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D413D" w14:textId="77777777" w:rsidR="007A66ED" w:rsidRPr="007A66ED" w:rsidRDefault="007A66ED">
      <w:pPr>
        <w:rPr>
          <w:rFonts w:ascii="Times New Roman" w:hAnsi="Times New Roman" w:cs="Times New Roman"/>
          <w:szCs w:val="18"/>
        </w:rPr>
      </w:pPr>
      <w:r w:rsidRPr="007A66ED">
        <w:rPr>
          <w:rFonts w:ascii="Times New Roman" w:hAnsi="Times New Roman" w:cs="Times New Roman"/>
          <w:b/>
          <w:szCs w:val="18"/>
        </w:rPr>
        <w:t xml:space="preserve">Figure S1. </w:t>
      </w:r>
      <w:r w:rsidRPr="007A66ED">
        <w:rPr>
          <w:rFonts w:ascii="Times New Roman" w:hAnsi="Times New Roman" w:cs="Times New Roman"/>
          <w:szCs w:val="18"/>
        </w:rPr>
        <w:t xml:space="preserve">Pictures of fields containing </w:t>
      </w:r>
      <w:r w:rsidRPr="007A66ED">
        <w:rPr>
          <w:rFonts w:ascii="Times New Roman" w:hAnsi="Times New Roman" w:cs="Times New Roman"/>
          <w:i/>
          <w:szCs w:val="18"/>
        </w:rPr>
        <w:t>M. albus</w:t>
      </w:r>
      <w:r w:rsidRPr="007A66ED">
        <w:rPr>
          <w:rFonts w:ascii="Times New Roman" w:hAnsi="Times New Roman" w:cs="Times New Roman"/>
          <w:szCs w:val="18"/>
        </w:rPr>
        <w:t xml:space="preserve"> and </w:t>
      </w:r>
      <w:r w:rsidRPr="007A66ED">
        <w:rPr>
          <w:rFonts w:ascii="Times New Roman" w:hAnsi="Times New Roman" w:cs="Times New Roman"/>
          <w:i/>
          <w:szCs w:val="18"/>
        </w:rPr>
        <w:t>M. officinalis</w:t>
      </w:r>
      <w:r w:rsidRPr="007A66ED">
        <w:rPr>
          <w:rFonts w:ascii="Times New Roman" w:hAnsi="Times New Roman" w:cs="Times New Roman"/>
          <w:szCs w:val="18"/>
        </w:rPr>
        <w:t xml:space="preserve">. </w:t>
      </w:r>
      <w:bookmarkStart w:id="0" w:name="_Hlk503096868"/>
      <w:r w:rsidRPr="007A66ED">
        <w:rPr>
          <w:rFonts w:ascii="Times New Roman" w:hAnsi="Times New Roman" w:cs="Times New Roman"/>
          <w:szCs w:val="18"/>
        </w:rPr>
        <w:t xml:space="preserve">The left picture shows </w:t>
      </w:r>
      <w:r w:rsidRPr="007A66ED">
        <w:rPr>
          <w:rFonts w:ascii="Times New Roman" w:hAnsi="Times New Roman" w:cs="Times New Roman"/>
          <w:i/>
          <w:szCs w:val="18"/>
        </w:rPr>
        <w:t>M. albus</w:t>
      </w:r>
      <w:r w:rsidRPr="007A66ED">
        <w:rPr>
          <w:rFonts w:ascii="Times New Roman" w:hAnsi="Times New Roman" w:cs="Times New Roman"/>
          <w:szCs w:val="18"/>
        </w:rPr>
        <w:t>,</w:t>
      </w:r>
      <w:r w:rsidRPr="007A66ED">
        <w:rPr>
          <w:rFonts w:ascii="Times New Roman" w:hAnsi="Times New Roman" w:cs="Times New Roman"/>
          <w:i/>
          <w:szCs w:val="18"/>
        </w:rPr>
        <w:t xml:space="preserve"> </w:t>
      </w:r>
      <w:r w:rsidRPr="007A66ED">
        <w:rPr>
          <w:rFonts w:ascii="Times New Roman" w:hAnsi="Times New Roman" w:cs="Times New Roman"/>
          <w:szCs w:val="18"/>
        </w:rPr>
        <w:t xml:space="preserve">and the right picture shows </w:t>
      </w:r>
      <w:r w:rsidRPr="007A66ED">
        <w:rPr>
          <w:rFonts w:ascii="Times New Roman" w:hAnsi="Times New Roman" w:cs="Times New Roman"/>
          <w:i/>
          <w:szCs w:val="18"/>
        </w:rPr>
        <w:t>M. officinalis</w:t>
      </w:r>
      <w:bookmarkEnd w:id="0"/>
      <w:r w:rsidRPr="007A66ED">
        <w:rPr>
          <w:rFonts w:ascii="Times New Roman" w:hAnsi="Times New Roman" w:cs="Times New Roman"/>
          <w:szCs w:val="18"/>
        </w:rPr>
        <w:t xml:space="preserve">. </w:t>
      </w:r>
    </w:p>
    <w:p w14:paraId="1B6CCFC0" w14:textId="77777777" w:rsidR="007A66ED" w:rsidRPr="007A66ED" w:rsidRDefault="007A66ED">
      <w:pPr>
        <w:rPr>
          <w:rFonts w:ascii="Times New Roman" w:hAnsi="Times New Roman" w:cs="Times New Roman"/>
          <w:szCs w:val="18"/>
        </w:rPr>
      </w:pPr>
      <w:r w:rsidRPr="007A66ED">
        <w:rPr>
          <w:rFonts w:ascii="Times New Roman" w:hAnsi="Times New Roman" w:cs="Times New Roman"/>
          <w:b/>
          <w:szCs w:val="18"/>
        </w:rPr>
        <w:t xml:space="preserve">Figure S2. </w:t>
      </w:r>
      <w:r w:rsidRPr="007A66ED">
        <w:rPr>
          <w:rFonts w:ascii="Times New Roman" w:hAnsi="Times New Roman" w:cs="Times New Roman"/>
          <w:szCs w:val="18"/>
        </w:rPr>
        <w:t>Topology resulting from a neighbor-joining analysis of the combined dataset containing cpDNA genes (</w:t>
      </w:r>
      <w:r w:rsidRPr="007A66ED">
        <w:rPr>
          <w:rFonts w:ascii="Times New Roman" w:hAnsi="Times New Roman" w:cs="Times New Roman"/>
          <w:i/>
          <w:szCs w:val="18"/>
        </w:rPr>
        <w:t>trn</w:t>
      </w:r>
      <w:r w:rsidRPr="007A66ED">
        <w:rPr>
          <w:rFonts w:ascii="Times New Roman" w:hAnsi="Times New Roman" w:cs="Times New Roman"/>
          <w:szCs w:val="18"/>
        </w:rPr>
        <w:t xml:space="preserve">L-F) and nrDNA (ITS) using MEGA 6.0. The accessions belonging to </w:t>
      </w:r>
      <w:r w:rsidRPr="007A66ED">
        <w:rPr>
          <w:rFonts w:ascii="Times New Roman" w:hAnsi="Times New Roman" w:cs="Times New Roman"/>
          <w:i/>
          <w:szCs w:val="18"/>
        </w:rPr>
        <w:t>M. albus</w:t>
      </w:r>
      <w:r w:rsidRPr="007A66ED">
        <w:rPr>
          <w:rFonts w:ascii="Times New Roman" w:hAnsi="Times New Roman" w:cs="Times New Roman"/>
          <w:szCs w:val="18"/>
        </w:rPr>
        <w:t xml:space="preserve"> are indicated with red triangles, </w:t>
      </w:r>
      <w:r w:rsidRPr="007A66ED">
        <w:rPr>
          <w:rFonts w:ascii="Times New Roman" w:hAnsi="Times New Roman" w:cs="Times New Roman"/>
          <w:i/>
          <w:szCs w:val="18"/>
        </w:rPr>
        <w:t>M. officinalis</w:t>
      </w:r>
      <w:r w:rsidRPr="007A66ED">
        <w:rPr>
          <w:rFonts w:ascii="Times New Roman" w:hAnsi="Times New Roman" w:cs="Times New Roman"/>
          <w:szCs w:val="18"/>
        </w:rPr>
        <w:t xml:space="preserve"> with green dots, and outgroup species with blue squares. </w:t>
      </w:r>
    </w:p>
    <w:p w14:paraId="3C786F93" w14:textId="566C7FB9" w:rsidR="00F26D78" w:rsidRPr="007A66ED" w:rsidRDefault="007A66ED">
      <w:pPr>
        <w:rPr>
          <w:rFonts w:ascii="Times New Roman" w:hAnsi="Times New Roman" w:cs="Times New Roman"/>
        </w:rPr>
      </w:pPr>
      <w:r w:rsidRPr="007A66ED">
        <w:rPr>
          <w:rFonts w:ascii="Times New Roman" w:hAnsi="Times New Roman" w:cs="Times New Roman"/>
          <w:b/>
          <w:szCs w:val="18"/>
        </w:rPr>
        <w:t>Figure S3.</w:t>
      </w:r>
      <w:r w:rsidRPr="007A66ED">
        <w:rPr>
          <w:rFonts w:ascii="Times New Roman" w:hAnsi="Times New Roman" w:cs="Times New Roman"/>
          <w:szCs w:val="18"/>
        </w:rPr>
        <w:t xml:space="preserve"> </w:t>
      </w:r>
      <w:r w:rsidRPr="007A66ED">
        <w:rPr>
          <w:rFonts w:ascii="Times New Roman" w:hAnsi="Times New Roman" w:cs="Times New Roman"/>
          <w:szCs w:val="18"/>
          <w:u w:color="231F20"/>
        </w:rPr>
        <w:t xml:space="preserve">Geographical </w:t>
      </w:r>
      <w:bookmarkStart w:id="1" w:name="_Hlk499106520"/>
      <w:bookmarkStart w:id="2" w:name="OLE_LINK7"/>
      <w:r w:rsidRPr="007A66ED">
        <w:rPr>
          <w:rFonts w:ascii="Times New Roman" w:hAnsi="Times New Roman" w:cs="Times New Roman"/>
          <w:szCs w:val="18"/>
          <w:u w:color="231F20"/>
        </w:rPr>
        <w:t>origin of the specimens from South America (S)</w:t>
      </w:r>
      <w:bookmarkEnd w:id="1"/>
      <w:bookmarkEnd w:id="2"/>
      <w:r w:rsidRPr="007A66ED">
        <w:rPr>
          <w:rFonts w:ascii="Times New Roman" w:hAnsi="Times New Roman" w:cs="Times New Roman"/>
          <w:szCs w:val="18"/>
          <w:u w:color="231F20"/>
        </w:rPr>
        <w:t>, North America (N), Asia (A), and Europe (E).</w:t>
      </w:r>
      <w:bookmarkStart w:id="3" w:name="_GoBack"/>
      <w:bookmarkEnd w:id="3"/>
    </w:p>
    <w:sectPr w:rsidR="00F26D78" w:rsidRPr="007A66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013D6" w14:textId="77777777" w:rsidR="007A66ED" w:rsidRDefault="007A66ED" w:rsidP="007A66ED">
      <w:r>
        <w:separator/>
      </w:r>
    </w:p>
  </w:endnote>
  <w:endnote w:type="continuationSeparator" w:id="0">
    <w:p w14:paraId="73C7489E" w14:textId="77777777" w:rsidR="007A66ED" w:rsidRDefault="007A66ED" w:rsidP="007A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C9A76" w14:textId="77777777" w:rsidR="007A66ED" w:rsidRDefault="007A66ED" w:rsidP="007A66ED">
      <w:r>
        <w:separator/>
      </w:r>
    </w:p>
  </w:footnote>
  <w:footnote w:type="continuationSeparator" w:id="0">
    <w:p w14:paraId="006BAA73" w14:textId="77777777" w:rsidR="007A66ED" w:rsidRDefault="007A66ED" w:rsidP="007A6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61"/>
    <w:rsid w:val="0059541F"/>
    <w:rsid w:val="005C5861"/>
    <w:rsid w:val="00647B63"/>
    <w:rsid w:val="007A66ED"/>
    <w:rsid w:val="009A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9E7E6D"/>
  <w15:chartTrackingRefBased/>
  <w15:docId w15:val="{A9F8BBA5-912F-4570-B4F7-B0DAE8D4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66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6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66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Fan</dc:creator>
  <cp:keywords/>
  <dc:description/>
  <cp:lastModifiedBy>Wu Fan</cp:lastModifiedBy>
  <cp:revision>2</cp:revision>
  <dcterms:created xsi:type="dcterms:W3CDTF">2018-03-29T13:47:00Z</dcterms:created>
  <dcterms:modified xsi:type="dcterms:W3CDTF">2018-03-29T13:48:00Z</dcterms:modified>
</cp:coreProperties>
</file>