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D0" w:rsidRPr="0056717D" w:rsidRDefault="007E6005">
      <w:pPr>
        <w:rPr>
          <w:rFonts w:ascii="Times New Roman" w:hAnsi="Times New Roman" w:cs="Times New Roman"/>
          <w:b/>
          <w:sz w:val="24"/>
        </w:rPr>
      </w:pPr>
      <w:r w:rsidRPr="0056717D">
        <w:rPr>
          <w:rFonts w:ascii="Times New Roman" w:hAnsi="Times New Roman" w:cs="Times New Roman"/>
          <w:b/>
          <w:sz w:val="24"/>
        </w:rPr>
        <w:t>Supplementary table 1:</w:t>
      </w:r>
    </w:p>
    <w:p w:rsidR="007E6005" w:rsidRDefault="007E600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Details of RB samples used for the study</w:t>
      </w:r>
    </w:p>
    <w:tbl>
      <w:tblPr>
        <w:tblStyle w:val="TableGrid"/>
        <w:tblW w:w="10278" w:type="dxa"/>
        <w:tblLayout w:type="fixed"/>
        <w:tblLook w:val="04A0"/>
      </w:tblPr>
      <w:tblGrid>
        <w:gridCol w:w="1008"/>
        <w:gridCol w:w="1350"/>
        <w:gridCol w:w="1260"/>
        <w:gridCol w:w="6660"/>
      </w:tblGrid>
      <w:tr w:rsidR="007E6005" w:rsidTr="007D17DB">
        <w:tc>
          <w:tcPr>
            <w:tcW w:w="1008" w:type="dxa"/>
          </w:tcPr>
          <w:p w:rsidR="007E6005" w:rsidRPr="00E35BE7" w:rsidRDefault="007E6005" w:rsidP="00E35BE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35BE7">
              <w:rPr>
                <w:rFonts w:ascii="Times New Roman" w:hAnsi="Times New Roman" w:cs="Times New Roman"/>
                <w:b/>
                <w:sz w:val="24"/>
              </w:rPr>
              <w:t>Sample No.</w:t>
            </w:r>
          </w:p>
        </w:tc>
        <w:tc>
          <w:tcPr>
            <w:tcW w:w="1350" w:type="dxa"/>
          </w:tcPr>
          <w:p w:rsidR="007E6005" w:rsidRPr="00E35BE7" w:rsidRDefault="007E6005" w:rsidP="00E35BE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35BE7">
              <w:rPr>
                <w:rFonts w:ascii="Times New Roman" w:hAnsi="Times New Roman" w:cs="Times New Roman"/>
                <w:b/>
                <w:sz w:val="24"/>
              </w:rPr>
              <w:t>Age (in years)/Sex</w:t>
            </w:r>
          </w:p>
        </w:tc>
        <w:tc>
          <w:tcPr>
            <w:tcW w:w="1260" w:type="dxa"/>
          </w:tcPr>
          <w:p w:rsidR="007E6005" w:rsidRPr="00E35BE7" w:rsidRDefault="00415B9C" w:rsidP="00E35BE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Laterality</w:t>
            </w:r>
          </w:p>
        </w:tc>
        <w:tc>
          <w:tcPr>
            <w:tcW w:w="6660" w:type="dxa"/>
          </w:tcPr>
          <w:p w:rsidR="007E6005" w:rsidRPr="00E35BE7" w:rsidRDefault="007E6005" w:rsidP="00E35BE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E35BE7">
              <w:rPr>
                <w:rFonts w:ascii="Times New Roman" w:hAnsi="Times New Roman" w:cs="Times New Roman"/>
                <w:b/>
                <w:sz w:val="24"/>
              </w:rPr>
              <w:t>Clinico</w:t>
            </w:r>
            <w:proofErr w:type="spellEnd"/>
            <w:r w:rsidRPr="00E35BE7">
              <w:rPr>
                <w:rFonts w:ascii="Times New Roman" w:hAnsi="Times New Roman" w:cs="Times New Roman"/>
                <w:b/>
                <w:sz w:val="24"/>
              </w:rPr>
              <w:t>-pathological characteristics</w:t>
            </w:r>
          </w:p>
        </w:tc>
      </w:tr>
      <w:tr w:rsidR="007E6005" w:rsidTr="007D17DB">
        <w:tc>
          <w:tcPr>
            <w:tcW w:w="1008" w:type="dxa"/>
          </w:tcPr>
          <w:p w:rsidR="007E6005" w:rsidRDefault="007E6005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RB1</w:t>
            </w:r>
          </w:p>
        </w:tc>
        <w:tc>
          <w:tcPr>
            <w:tcW w:w="1350" w:type="dxa"/>
          </w:tcPr>
          <w:p w:rsidR="007E6005" w:rsidRDefault="007E6005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3/M</w:t>
            </w:r>
          </w:p>
        </w:tc>
        <w:tc>
          <w:tcPr>
            <w:tcW w:w="1260" w:type="dxa"/>
          </w:tcPr>
          <w:p w:rsidR="007E6005" w:rsidRDefault="007D17DB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</w:t>
            </w:r>
          </w:p>
        </w:tc>
        <w:tc>
          <w:tcPr>
            <w:tcW w:w="6660" w:type="dxa"/>
          </w:tcPr>
          <w:p w:rsidR="007E6005" w:rsidRDefault="007E6005" w:rsidP="007F195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6005">
              <w:rPr>
                <w:rFonts w:ascii="Times New Roman" w:hAnsi="Times New Roman" w:cs="Times New Roman"/>
                <w:sz w:val="24"/>
              </w:rPr>
              <w:t xml:space="preserve">Poorly </w:t>
            </w:r>
            <w:r>
              <w:rPr>
                <w:rFonts w:ascii="Times New Roman" w:hAnsi="Times New Roman" w:cs="Times New Roman"/>
                <w:sz w:val="24"/>
              </w:rPr>
              <w:t>d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ifferentiated, </w:t>
            </w:r>
            <w:r>
              <w:rPr>
                <w:rFonts w:ascii="Times New Roman" w:hAnsi="Times New Roman" w:cs="Times New Roman"/>
                <w:sz w:val="24"/>
              </w:rPr>
              <w:t xml:space="preserve">Invasion of Choroid </w:t>
            </w:r>
            <w:r w:rsidRPr="007E600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E6005">
              <w:rPr>
                <w:rFonts w:ascii="Times New Roman" w:hAnsi="Times New Roman" w:cs="Times New Roman"/>
                <w:sz w:val="24"/>
              </w:rPr>
              <w:t>3mm, Pre</w:t>
            </w:r>
            <w:r>
              <w:rPr>
                <w:rFonts w:ascii="Times New Roman" w:hAnsi="Times New Roman" w:cs="Times New Roman"/>
                <w:sz w:val="24"/>
              </w:rPr>
              <w:t>-laminar and l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aminar. There is </w:t>
            </w:r>
            <w:r>
              <w:rPr>
                <w:rFonts w:ascii="Times New Roman" w:hAnsi="Times New Roman" w:cs="Times New Roman"/>
                <w:sz w:val="24"/>
              </w:rPr>
              <w:t>n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o Invasion of </w:t>
            </w:r>
            <w:r>
              <w:rPr>
                <w:rFonts w:ascii="Times New Roman" w:hAnsi="Times New Roman" w:cs="Times New Roman"/>
                <w:sz w:val="24"/>
              </w:rPr>
              <w:t>p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ost </w:t>
            </w: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aminar </w:t>
            </w:r>
            <w:r>
              <w:rPr>
                <w:rFonts w:ascii="Times New Roman" w:hAnsi="Times New Roman" w:cs="Times New Roman"/>
                <w:sz w:val="24"/>
              </w:rPr>
              <w:t>portion. Tumor cells are t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ouching 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nterior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f</w:t>
            </w:r>
            <w:r w:rsidRPr="007E6005">
              <w:rPr>
                <w:rFonts w:ascii="Times New Roman" w:hAnsi="Times New Roman" w:cs="Times New Roman"/>
                <w:sz w:val="24"/>
              </w:rPr>
              <w:t>ibres</w:t>
            </w:r>
            <w:proofErr w:type="spellEnd"/>
            <w:r w:rsidRPr="007E6005">
              <w:rPr>
                <w:rFonts w:ascii="Times New Roman" w:hAnsi="Times New Roman" w:cs="Times New Roman"/>
                <w:sz w:val="24"/>
              </w:rPr>
              <w:t xml:space="preserve"> of 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clera. Surgical 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nd of </w:t>
            </w:r>
            <w:r>
              <w:rPr>
                <w:rFonts w:ascii="Times New Roman" w:hAnsi="Times New Roman" w:cs="Times New Roman"/>
                <w:sz w:val="24"/>
              </w:rPr>
              <w:t>o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ptic </w:t>
            </w:r>
            <w:r>
              <w:rPr>
                <w:rFonts w:ascii="Times New Roman" w:hAnsi="Times New Roman" w:cs="Times New Roman"/>
                <w:sz w:val="24"/>
              </w:rPr>
              <w:t>n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erve is </w:t>
            </w:r>
            <w:r>
              <w:rPr>
                <w:rFonts w:ascii="Times New Roman" w:hAnsi="Times New Roman" w:cs="Times New Roman"/>
                <w:sz w:val="24"/>
              </w:rPr>
              <w:t>f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ree </w:t>
            </w:r>
            <w:r>
              <w:rPr>
                <w:rFonts w:ascii="Times New Roman" w:hAnsi="Times New Roman" w:cs="Times New Roman"/>
                <w:sz w:val="24"/>
              </w:rPr>
              <w:t>f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rom </w:t>
            </w:r>
            <w:r>
              <w:rPr>
                <w:rFonts w:ascii="Times New Roman" w:hAnsi="Times New Roman" w:cs="Times New Roman"/>
                <w:sz w:val="24"/>
              </w:rPr>
              <w:t>t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umor 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  <w:r w:rsidRPr="007E6005">
              <w:rPr>
                <w:rFonts w:ascii="Times New Roman" w:hAnsi="Times New Roman" w:cs="Times New Roman"/>
                <w:sz w:val="24"/>
              </w:rPr>
              <w:t>ells</w:t>
            </w:r>
          </w:p>
        </w:tc>
      </w:tr>
      <w:tr w:rsidR="007E6005" w:rsidTr="007D17DB">
        <w:tc>
          <w:tcPr>
            <w:tcW w:w="1008" w:type="dxa"/>
          </w:tcPr>
          <w:p w:rsidR="007E6005" w:rsidRDefault="007E6005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RB2</w:t>
            </w:r>
          </w:p>
        </w:tc>
        <w:tc>
          <w:tcPr>
            <w:tcW w:w="1350" w:type="dxa"/>
          </w:tcPr>
          <w:p w:rsidR="007E6005" w:rsidRDefault="007E6005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2/M</w:t>
            </w:r>
          </w:p>
        </w:tc>
        <w:tc>
          <w:tcPr>
            <w:tcW w:w="1260" w:type="dxa"/>
          </w:tcPr>
          <w:p w:rsidR="007E6005" w:rsidRDefault="007D17DB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</w:t>
            </w:r>
          </w:p>
        </w:tc>
        <w:tc>
          <w:tcPr>
            <w:tcW w:w="6660" w:type="dxa"/>
          </w:tcPr>
          <w:p w:rsidR="007E6005" w:rsidRDefault="007E6005" w:rsidP="007F195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6005">
              <w:rPr>
                <w:rFonts w:ascii="Times New Roman" w:hAnsi="Times New Roman" w:cs="Times New Roman"/>
                <w:sz w:val="24"/>
              </w:rPr>
              <w:t xml:space="preserve">Poorly </w:t>
            </w:r>
            <w:r>
              <w:rPr>
                <w:rFonts w:ascii="Times New Roman" w:hAnsi="Times New Roman" w:cs="Times New Roman"/>
                <w:sz w:val="24"/>
              </w:rPr>
              <w:t>d</w:t>
            </w:r>
            <w:r w:rsidRPr="007E6005">
              <w:rPr>
                <w:rFonts w:ascii="Times New Roman" w:hAnsi="Times New Roman" w:cs="Times New Roman"/>
                <w:sz w:val="24"/>
              </w:rPr>
              <w:t>if</w:t>
            </w:r>
            <w:r>
              <w:rPr>
                <w:rFonts w:ascii="Times New Roman" w:hAnsi="Times New Roman" w:cs="Times New Roman"/>
                <w:sz w:val="24"/>
              </w:rPr>
              <w:t>ferentiated. Tumor seen in the a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nterior chamber. Tumor cells seen in the 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ris surface, 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ris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</w:t>
            </w:r>
            <w:r w:rsidRPr="007E6005">
              <w:rPr>
                <w:rFonts w:ascii="Times New Roman" w:hAnsi="Times New Roman" w:cs="Times New Roman"/>
                <w:sz w:val="24"/>
              </w:rPr>
              <w:t>troma</w:t>
            </w:r>
            <w:proofErr w:type="spellEnd"/>
            <w:r w:rsidRPr="007E6005">
              <w:rPr>
                <w:rFonts w:ascii="Times New Roman" w:hAnsi="Times New Roman" w:cs="Times New Roman"/>
                <w:sz w:val="24"/>
              </w:rPr>
              <w:t xml:space="preserve">. Tumor seen in angle, </w:t>
            </w:r>
            <w:proofErr w:type="spellStart"/>
            <w:r w:rsidRPr="007E6005">
              <w:rPr>
                <w:rFonts w:ascii="Times New Roman" w:hAnsi="Times New Roman" w:cs="Times New Roman"/>
                <w:sz w:val="24"/>
              </w:rPr>
              <w:t>trabecular</w:t>
            </w:r>
            <w:proofErr w:type="spellEnd"/>
            <w:r w:rsidRPr="007E600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meshwork, </w:t>
            </w:r>
            <w:proofErr w:type="spellStart"/>
            <w:r w:rsidRPr="007E6005">
              <w:rPr>
                <w:rFonts w:ascii="Times New Roman" w:hAnsi="Times New Roman" w:cs="Times New Roman"/>
                <w:sz w:val="24"/>
              </w:rPr>
              <w:t>ciliary</w:t>
            </w:r>
            <w:proofErr w:type="spellEnd"/>
            <w:r w:rsidRPr="007E6005">
              <w:rPr>
                <w:rFonts w:ascii="Times New Roman" w:hAnsi="Times New Roman" w:cs="Times New Roman"/>
                <w:sz w:val="24"/>
              </w:rPr>
              <w:t xml:space="preserve"> process. Tumor cells seen in Choroid &gt;3mm. There is Pre-Laminar and Laminar 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nvasion of </w:t>
            </w:r>
            <w:r>
              <w:rPr>
                <w:rFonts w:ascii="Times New Roman" w:hAnsi="Times New Roman" w:cs="Times New Roman"/>
                <w:sz w:val="24"/>
              </w:rPr>
              <w:t>o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ptic </w:t>
            </w:r>
            <w:r>
              <w:rPr>
                <w:rFonts w:ascii="Times New Roman" w:hAnsi="Times New Roman" w:cs="Times New Roman"/>
                <w:sz w:val="24"/>
              </w:rPr>
              <w:t>n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erve by </w:t>
            </w:r>
            <w:r>
              <w:rPr>
                <w:rFonts w:ascii="Times New Roman" w:hAnsi="Times New Roman" w:cs="Times New Roman"/>
                <w:sz w:val="24"/>
              </w:rPr>
              <w:t>t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umor cells. The Post-Laminar and surgical end of </w:t>
            </w:r>
            <w:r>
              <w:rPr>
                <w:rFonts w:ascii="Times New Roman" w:hAnsi="Times New Roman" w:cs="Times New Roman"/>
                <w:sz w:val="24"/>
              </w:rPr>
              <w:t>o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ptic </w:t>
            </w:r>
            <w:r>
              <w:rPr>
                <w:rFonts w:ascii="Times New Roman" w:hAnsi="Times New Roman" w:cs="Times New Roman"/>
                <w:sz w:val="24"/>
              </w:rPr>
              <w:t>n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erve is free from </w:t>
            </w:r>
            <w:r>
              <w:rPr>
                <w:rFonts w:ascii="Times New Roman" w:hAnsi="Times New Roman" w:cs="Times New Roman"/>
                <w:sz w:val="24"/>
              </w:rPr>
              <w:t>t</w:t>
            </w:r>
            <w:r w:rsidRPr="007E6005">
              <w:rPr>
                <w:rFonts w:ascii="Times New Roman" w:hAnsi="Times New Roman" w:cs="Times New Roman"/>
                <w:sz w:val="24"/>
              </w:rPr>
              <w:t>umor</w:t>
            </w:r>
          </w:p>
        </w:tc>
      </w:tr>
      <w:tr w:rsidR="007E6005" w:rsidTr="007D17DB">
        <w:tc>
          <w:tcPr>
            <w:tcW w:w="1008" w:type="dxa"/>
          </w:tcPr>
          <w:p w:rsidR="007E6005" w:rsidRDefault="007E6005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RB</w:t>
            </w:r>
            <w:r w:rsidR="007F195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350" w:type="dxa"/>
          </w:tcPr>
          <w:p w:rsidR="007E6005" w:rsidRDefault="007E6005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2/M</w:t>
            </w:r>
          </w:p>
        </w:tc>
        <w:tc>
          <w:tcPr>
            <w:tcW w:w="1260" w:type="dxa"/>
          </w:tcPr>
          <w:p w:rsidR="007E6005" w:rsidRDefault="007D17DB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</w:t>
            </w:r>
          </w:p>
        </w:tc>
        <w:tc>
          <w:tcPr>
            <w:tcW w:w="6660" w:type="dxa"/>
          </w:tcPr>
          <w:p w:rsidR="007E6005" w:rsidRDefault="007E6005" w:rsidP="007F195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6005">
              <w:rPr>
                <w:rFonts w:ascii="Times New Roman" w:hAnsi="Times New Roman" w:cs="Times New Roman"/>
                <w:sz w:val="24"/>
              </w:rPr>
              <w:t xml:space="preserve">Retinoblastoma with </w:t>
            </w:r>
            <w:proofErr w:type="spellStart"/>
            <w:r w:rsidRPr="007E6005">
              <w:rPr>
                <w:rFonts w:ascii="Times New Roman" w:hAnsi="Times New Roman" w:cs="Times New Roman"/>
                <w:sz w:val="24"/>
              </w:rPr>
              <w:t>Retinoma</w:t>
            </w:r>
            <w:proofErr w:type="spellEnd"/>
            <w:r w:rsidRPr="007E6005">
              <w:rPr>
                <w:rFonts w:ascii="Times New Roman" w:hAnsi="Times New Roman" w:cs="Times New Roman"/>
                <w:sz w:val="24"/>
              </w:rPr>
              <w:t xml:space="preserve"> Formation, Invasion of Choroid Measuring &gt; 3mm. There is Pre-Laminar 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nvasion of </w:t>
            </w:r>
            <w:r>
              <w:rPr>
                <w:rFonts w:ascii="Times New Roman" w:hAnsi="Times New Roman" w:cs="Times New Roman"/>
                <w:sz w:val="24"/>
              </w:rPr>
              <w:t>o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ptic </w:t>
            </w:r>
            <w:r>
              <w:rPr>
                <w:rFonts w:ascii="Times New Roman" w:hAnsi="Times New Roman" w:cs="Times New Roman"/>
                <w:sz w:val="24"/>
              </w:rPr>
              <w:t>n</w:t>
            </w:r>
            <w:r w:rsidRPr="007E6005">
              <w:rPr>
                <w:rFonts w:ascii="Times New Roman" w:hAnsi="Times New Roman" w:cs="Times New Roman"/>
                <w:sz w:val="24"/>
              </w:rPr>
              <w:t>erve. The Post- Laminar and Surgical End of Optic Nerve is Free From Tumor Cells</w:t>
            </w:r>
          </w:p>
        </w:tc>
      </w:tr>
      <w:tr w:rsidR="007E6005" w:rsidTr="007D17DB">
        <w:tc>
          <w:tcPr>
            <w:tcW w:w="1008" w:type="dxa"/>
          </w:tcPr>
          <w:p w:rsidR="007E6005" w:rsidRDefault="007E6005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RB</w:t>
            </w:r>
            <w:r w:rsidR="007F195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350" w:type="dxa"/>
          </w:tcPr>
          <w:p w:rsidR="007E6005" w:rsidRDefault="007E6005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0.7/M</w:t>
            </w:r>
          </w:p>
        </w:tc>
        <w:tc>
          <w:tcPr>
            <w:tcW w:w="1260" w:type="dxa"/>
          </w:tcPr>
          <w:p w:rsidR="007E6005" w:rsidRDefault="007D17DB" w:rsidP="007D17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</w:t>
            </w:r>
          </w:p>
        </w:tc>
        <w:tc>
          <w:tcPr>
            <w:tcW w:w="6660" w:type="dxa"/>
          </w:tcPr>
          <w:p w:rsidR="007E6005" w:rsidRPr="007E6005" w:rsidRDefault="007E6005" w:rsidP="007F195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6005">
              <w:rPr>
                <w:rFonts w:ascii="Times New Roman" w:hAnsi="Times New Roman" w:cs="Times New Roman"/>
                <w:sz w:val="24"/>
              </w:rPr>
              <w:t xml:space="preserve">Well </w:t>
            </w:r>
            <w:r>
              <w:rPr>
                <w:rFonts w:ascii="Times New Roman" w:hAnsi="Times New Roman" w:cs="Times New Roman"/>
                <w:sz w:val="24"/>
              </w:rPr>
              <w:t>d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ifferentiated Focal Retinal Pigment Epithelial Invasion, Focal </w:t>
            </w:r>
            <w:proofErr w:type="spellStart"/>
            <w:r w:rsidRPr="007E6005">
              <w:rPr>
                <w:rFonts w:ascii="Times New Roman" w:hAnsi="Times New Roman" w:cs="Times New Roman"/>
                <w:sz w:val="24"/>
              </w:rPr>
              <w:t>Choroidal</w:t>
            </w:r>
            <w:proofErr w:type="spellEnd"/>
            <w:r w:rsidRPr="007E6005">
              <w:rPr>
                <w:rFonts w:ascii="Times New Roman" w:hAnsi="Times New Roman" w:cs="Times New Roman"/>
                <w:sz w:val="24"/>
              </w:rPr>
              <w:t xml:space="preserve"> Invasion Measuring &lt; 3mm. There is Laminar Invasion of Optic Nerve. The Post-Laminar Surgical End of Optic Nerve is </w:t>
            </w:r>
            <w:r>
              <w:rPr>
                <w:rFonts w:ascii="Times New Roman" w:hAnsi="Times New Roman" w:cs="Times New Roman"/>
                <w:sz w:val="24"/>
              </w:rPr>
              <w:t>f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ree </w:t>
            </w:r>
            <w:r>
              <w:rPr>
                <w:rFonts w:ascii="Times New Roman" w:hAnsi="Times New Roman" w:cs="Times New Roman"/>
                <w:sz w:val="24"/>
              </w:rPr>
              <w:t>f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rom </w:t>
            </w:r>
            <w:r>
              <w:rPr>
                <w:rFonts w:ascii="Times New Roman" w:hAnsi="Times New Roman" w:cs="Times New Roman"/>
                <w:sz w:val="24"/>
              </w:rPr>
              <w:t>t</w:t>
            </w:r>
            <w:r w:rsidRPr="007E6005">
              <w:rPr>
                <w:rFonts w:ascii="Times New Roman" w:hAnsi="Times New Roman" w:cs="Times New Roman"/>
                <w:sz w:val="24"/>
              </w:rPr>
              <w:t xml:space="preserve">umor 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  <w:r w:rsidRPr="007E6005">
              <w:rPr>
                <w:rFonts w:ascii="Times New Roman" w:hAnsi="Times New Roman" w:cs="Times New Roman"/>
                <w:sz w:val="24"/>
              </w:rPr>
              <w:t>ells</w:t>
            </w:r>
          </w:p>
        </w:tc>
      </w:tr>
    </w:tbl>
    <w:p w:rsidR="007E6005" w:rsidRPr="007E6005" w:rsidRDefault="007E6005">
      <w:pPr>
        <w:rPr>
          <w:rFonts w:ascii="Times New Roman" w:hAnsi="Times New Roman" w:cs="Times New Roman"/>
          <w:sz w:val="24"/>
        </w:rPr>
      </w:pPr>
    </w:p>
    <w:sectPr w:rsidR="007E6005" w:rsidRPr="007E6005" w:rsidSect="00356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6005"/>
    <w:rsid w:val="003568D0"/>
    <w:rsid w:val="00415B9C"/>
    <w:rsid w:val="0056717D"/>
    <w:rsid w:val="007344E0"/>
    <w:rsid w:val="007D17DB"/>
    <w:rsid w:val="007E6005"/>
    <w:rsid w:val="007F1952"/>
    <w:rsid w:val="00E3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6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0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LAKSHMI</dc:creator>
  <cp:lastModifiedBy>LAKSHMI</cp:lastModifiedBy>
  <cp:revision>4</cp:revision>
  <dcterms:created xsi:type="dcterms:W3CDTF">2017-11-08T09:02:00Z</dcterms:created>
  <dcterms:modified xsi:type="dcterms:W3CDTF">2017-11-10T07:22:00Z</dcterms:modified>
</cp:coreProperties>
</file>