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56" w:beforeLines="50" w:line="300" w:lineRule="auto"/>
        <w:jc w:val="left"/>
        <w:rPr>
          <w:rFonts w:ascii="Palatino Linotype" w:hAnsi="Palatino Linotype"/>
          <w:sz w:val="24"/>
          <w:szCs w:val="24"/>
          <w:lang w:bidi="en-US"/>
        </w:rPr>
      </w:pPr>
      <w:r>
        <w:rPr>
          <w:rFonts w:ascii="Palatino Linotype" w:hAnsi="Palatino Linotype"/>
          <w:b/>
          <w:sz w:val="24"/>
          <w:szCs w:val="24"/>
          <w:lang w:bidi="en-US"/>
        </w:rPr>
        <w:t xml:space="preserve">ST1. </w:t>
      </w:r>
      <w:r>
        <w:rPr>
          <w:rFonts w:ascii="Palatino Linotype" w:hAnsi="Palatino Linotype"/>
          <w:sz w:val="24"/>
          <w:szCs w:val="24"/>
          <w:lang w:bidi="en-US"/>
        </w:rPr>
        <w:t>The top 50 lung cancer-related candidates</w:t>
      </w:r>
    </w:p>
    <w:tbl>
      <w:tblPr>
        <w:tblStyle w:val="4"/>
        <w:tblW w:w="8910" w:type="dxa"/>
        <w:tblInd w:w="13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3"/>
        <w:gridCol w:w="2663"/>
        <w:gridCol w:w="454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6" w:hRule="atLeast"/>
        </w:trPr>
        <w:tc>
          <w:tcPr>
            <w:tcW w:w="1703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>
            <w:pPr>
              <w:jc w:val="center"/>
              <w:rPr>
                <w:rFonts w:ascii="Palatino Linotype" w:hAnsi="Palatino Linotype" w:eastAsia="等线" w:cs="Times New Roman"/>
                <w:kern w:val="0"/>
                <w:sz w:val="20"/>
                <w:szCs w:val="20"/>
              </w:rPr>
            </w:pPr>
            <w:r>
              <w:rPr>
                <w:rFonts w:ascii="Palatino Linotype" w:hAnsi="Palatino Linotype" w:eastAsia="等线"/>
                <w:kern w:val="0"/>
                <w:sz w:val="20"/>
                <w:szCs w:val="20"/>
              </w:rPr>
              <w:t>Rank</w:t>
            </w:r>
          </w:p>
        </w:tc>
        <w:tc>
          <w:tcPr>
            <w:tcW w:w="2663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>
            <w:pPr>
              <w:jc w:val="left"/>
              <w:rPr>
                <w:rFonts w:ascii="Palatino Linotype" w:hAnsi="Palatino Linotype" w:eastAsia="等线"/>
                <w:kern w:val="0"/>
                <w:sz w:val="20"/>
                <w:szCs w:val="20"/>
              </w:rPr>
            </w:pPr>
            <w:r>
              <w:rPr>
                <w:rFonts w:ascii="Palatino Linotype" w:hAnsi="Palatino Linotype" w:eastAsia="等线"/>
                <w:kern w:val="0"/>
                <w:sz w:val="20"/>
                <w:szCs w:val="20"/>
              </w:rPr>
              <w:t>MiRNA Name</w:t>
            </w:r>
          </w:p>
        </w:tc>
        <w:tc>
          <w:tcPr>
            <w:tcW w:w="4544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>
            <w:pPr>
              <w:jc w:val="left"/>
              <w:rPr>
                <w:rFonts w:ascii="Palatino Linotype" w:hAnsi="Palatino Linotype" w:eastAsia="等线"/>
                <w:kern w:val="0"/>
                <w:sz w:val="20"/>
                <w:szCs w:val="20"/>
              </w:rPr>
            </w:pPr>
            <w:r>
              <w:rPr>
                <w:rFonts w:ascii="Palatino Linotype" w:hAnsi="Palatino Linotype" w:eastAsia="等线"/>
                <w:kern w:val="0"/>
                <w:sz w:val="20"/>
                <w:szCs w:val="20"/>
              </w:rPr>
              <w:t>Evidence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9" w:hRule="atLeast"/>
        </w:trPr>
        <w:tc>
          <w:tcPr>
            <w:tcW w:w="1703" w:type="dxa"/>
            <w:tcBorders>
              <w:top w:val="single" w:color="auto" w:sz="4" w:space="0"/>
              <w:left w:val="nil"/>
              <w:bottom w:val="nil"/>
              <w:right w:val="nil"/>
            </w:tcBorders>
          </w:tcPr>
          <w:p>
            <w:pPr>
              <w:jc w:val="center"/>
              <w:rPr>
                <w:rFonts w:ascii="Palatino Linotype" w:hAnsi="Palatino Linotype" w:eastAsia="等线"/>
                <w:kern w:val="0"/>
                <w:sz w:val="20"/>
                <w:szCs w:val="20"/>
              </w:rPr>
            </w:pPr>
            <w:r>
              <w:rPr>
                <w:rFonts w:ascii="Palatino Linotype" w:hAnsi="Palatino Linotype" w:eastAsia="等线"/>
                <w:kern w:val="0"/>
                <w:sz w:val="20"/>
                <w:szCs w:val="20"/>
              </w:rPr>
              <w:t>1</w:t>
            </w:r>
          </w:p>
        </w:tc>
        <w:tc>
          <w:tcPr>
            <w:tcW w:w="2663" w:type="dxa"/>
            <w:tcBorders>
              <w:top w:val="single" w:color="auto" w:sz="4" w:space="0"/>
              <w:left w:val="nil"/>
              <w:bottom w:val="nil"/>
              <w:right w:val="nil"/>
            </w:tcBorders>
          </w:tcPr>
          <w:p>
            <w:pPr>
              <w:jc w:val="left"/>
              <w:rPr>
                <w:rFonts w:hint="default" w:ascii="Palatino Linotype" w:hAnsi="Palatino Linotype" w:eastAsia="等线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ascii="Palatino Linotype" w:hAnsi="Palatino Linotype" w:eastAsia="等线"/>
                <w:kern w:val="0"/>
                <w:sz w:val="20"/>
                <w:szCs w:val="20"/>
              </w:rPr>
              <w:t>hsa-mir-1</w:t>
            </w:r>
            <w:r>
              <w:rPr>
                <w:rFonts w:hint="eastAsia" w:ascii="Palatino Linotype" w:hAnsi="Palatino Linotype" w:eastAsia="等线"/>
                <w:kern w:val="0"/>
                <w:sz w:val="20"/>
                <w:szCs w:val="20"/>
                <w:lang w:val="en-US" w:eastAsia="zh-CN"/>
              </w:rPr>
              <w:t>06b</w:t>
            </w:r>
          </w:p>
        </w:tc>
        <w:tc>
          <w:tcPr>
            <w:tcW w:w="4544" w:type="dxa"/>
            <w:tcBorders>
              <w:top w:val="single" w:color="auto" w:sz="4" w:space="0"/>
              <w:left w:val="nil"/>
              <w:bottom w:val="nil"/>
              <w:right w:val="nil"/>
            </w:tcBorders>
          </w:tcPr>
          <w:p>
            <w:pPr>
              <w:jc w:val="left"/>
              <w:rPr>
                <w:rFonts w:ascii="Palatino Linotype" w:hAnsi="Palatino Linotype" w:eastAsia="等线"/>
                <w:kern w:val="0"/>
                <w:sz w:val="20"/>
                <w:szCs w:val="20"/>
              </w:rPr>
            </w:pPr>
            <w:r>
              <w:rPr>
                <w:rFonts w:ascii="Palatino Linotype" w:hAnsi="Palatino Linotype" w:eastAsia="等线"/>
                <w:kern w:val="0"/>
                <w:sz w:val="20"/>
                <w:szCs w:val="20"/>
              </w:rPr>
              <w:t>dbDEMC, PhenomiR, miRCancer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center"/>
              <w:rPr>
                <w:rFonts w:ascii="Palatino Linotype" w:hAnsi="Palatino Linotype" w:eastAsia="等线"/>
                <w:kern w:val="0"/>
                <w:sz w:val="20"/>
                <w:szCs w:val="20"/>
              </w:rPr>
            </w:pPr>
            <w:r>
              <w:rPr>
                <w:rFonts w:ascii="Palatino Linotype" w:hAnsi="Palatino Linotype" w:eastAsia="等线"/>
                <w:kern w:val="0"/>
                <w:sz w:val="20"/>
                <w:szCs w:val="20"/>
              </w:rPr>
              <w:t>2</w:t>
            </w:r>
          </w:p>
        </w:tc>
        <w:tc>
          <w:tcPr>
            <w:tcW w:w="266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left"/>
              <w:rPr>
                <w:rFonts w:hint="default" w:ascii="Palatino Linotype" w:hAnsi="Palatino Linotype" w:eastAsia="等线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ascii="Palatino Linotype" w:hAnsi="Palatino Linotype" w:eastAsia="等线"/>
                <w:kern w:val="0"/>
                <w:sz w:val="20"/>
                <w:szCs w:val="20"/>
              </w:rPr>
              <w:t>hsa-mir-</w:t>
            </w:r>
            <w:r>
              <w:rPr>
                <w:rFonts w:hint="eastAsia" w:ascii="Palatino Linotype" w:hAnsi="Palatino Linotype" w:eastAsia="等线"/>
                <w:kern w:val="0"/>
                <w:sz w:val="20"/>
                <w:szCs w:val="20"/>
                <w:lang w:val="en-US" w:eastAsia="zh-CN"/>
              </w:rPr>
              <w:t>15b</w:t>
            </w:r>
          </w:p>
        </w:tc>
        <w:tc>
          <w:tcPr>
            <w:tcW w:w="454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left"/>
              <w:rPr>
                <w:rFonts w:hint="default" w:ascii="Palatino Linotype" w:hAnsi="Palatino Linotype" w:eastAsia="等线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ascii="Palatino Linotype" w:hAnsi="Palatino Linotype" w:eastAsia="等线"/>
                <w:kern w:val="0"/>
                <w:sz w:val="20"/>
                <w:szCs w:val="20"/>
              </w:rPr>
              <w:t>dbDEMC, PhenomiR</w:t>
            </w:r>
            <w:r>
              <w:rPr>
                <w:rFonts w:hint="eastAsia" w:ascii="Palatino Linotype" w:hAnsi="Palatino Linotype" w:eastAsia="等线"/>
                <w:kern w:val="0"/>
                <w:sz w:val="20"/>
                <w:szCs w:val="20"/>
                <w:lang w:val="en-US" w:eastAsia="zh-CN"/>
              </w:rPr>
              <w:t>, miRCancer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center"/>
              <w:rPr>
                <w:rFonts w:ascii="Palatino Linotype" w:hAnsi="Palatino Linotype" w:eastAsia="等线"/>
                <w:kern w:val="0"/>
                <w:sz w:val="20"/>
                <w:szCs w:val="20"/>
              </w:rPr>
            </w:pPr>
            <w:r>
              <w:rPr>
                <w:rFonts w:ascii="Palatino Linotype" w:hAnsi="Palatino Linotype" w:eastAsia="等线"/>
                <w:kern w:val="0"/>
                <w:sz w:val="20"/>
                <w:szCs w:val="20"/>
              </w:rPr>
              <w:t>3</w:t>
            </w:r>
          </w:p>
        </w:tc>
        <w:tc>
          <w:tcPr>
            <w:tcW w:w="266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left"/>
              <w:rPr>
                <w:rFonts w:hint="default" w:ascii="Palatino Linotype" w:hAnsi="Palatino Linotype" w:eastAsia="等线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ascii="Palatino Linotype" w:hAnsi="Palatino Linotype" w:eastAsia="等线"/>
                <w:kern w:val="0"/>
                <w:sz w:val="20"/>
                <w:szCs w:val="20"/>
              </w:rPr>
              <w:t>hsa-mir-</w:t>
            </w:r>
            <w:r>
              <w:rPr>
                <w:rFonts w:hint="eastAsia" w:ascii="Palatino Linotype" w:hAnsi="Palatino Linotype" w:eastAsia="等线"/>
                <w:kern w:val="0"/>
                <w:sz w:val="20"/>
                <w:szCs w:val="20"/>
                <w:lang w:val="en-US" w:eastAsia="zh-CN"/>
              </w:rPr>
              <w:t>204</w:t>
            </w:r>
          </w:p>
        </w:tc>
        <w:tc>
          <w:tcPr>
            <w:tcW w:w="454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left"/>
              <w:rPr>
                <w:rFonts w:ascii="Palatino Linotype" w:hAnsi="Palatino Linotype" w:eastAsia="等线"/>
                <w:kern w:val="0"/>
                <w:sz w:val="20"/>
                <w:szCs w:val="20"/>
              </w:rPr>
            </w:pPr>
            <w:r>
              <w:rPr>
                <w:rFonts w:ascii="Palatino Linotype" w:hAnsi="Palatino Linotype" w:eastAsia="等线"/>
                <w:kern w:val="0"/>
                <w:sz w:val="20"/>
                <w:szCs w:val="20"/>
              </w:rPr>
              <w:t>dbDEMC, PhenomiR, miRCancer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9" w:hRule="atLeast"/>
        </w:trPr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center"/>
              <w:rPr>
                <w:rFonts w:ascii="Palatino Linotype" w:hAnsi="Palatino Linotype" w:eastAsia="等线"/>
                <w:kern w:val="0"/>
                <w:sz w:val="20"/>
                <w:szCs w:val="20"/>
              </w:rPr>
            </w:pPr>
            <w:r>
              <w:rPr>
                <w:rFonts w:ascii="Palatino Linotype" w:hAnsi="Palatino Linotype" w:eastAsia="等线"/>
                <w:kern w:val="0"/>
                <w:sz w:val="20"/>
                <w:szCs w:val="20"/>
              </w:rPr>
              <w:t>4</w:t>
            </w:r>
          </w:p>
        </w:tc>
        <w:tc>
          <w:tcPr>
            <w:tcW w:w="266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left"/>
              <w:rPr>
                <w:rFonts w:hint="default" w:ascii="Palatino Linotype" w:hAnsi="Palatino Linotype" w:eastAsia="等线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ascii="Palatino Linotype" w:hAnsi="Palatino Linotype" w:eastAsia="等线"/>
                <w:kern w:val="0"/>
                <w:sz w:val="20"/>
                <w:szCs w:val="20"/>
              </w:rPr>
              <w:t>hsa-mir-</w:t>
            </w:r>
            <w:r>
              <w:rPr>
                <w:rFonts w:hint="eastAsia" w:ascii="Palatino Linotype" w:hAnsi="Palatino Linotype" w:eastAsia="等线"/>
                <w:kern w:val="0"/>
                <w:sz w:val="20"/>
                <w:szCs w:val="20"/>
                <w:lang w:val="en-US" w:eastAsia="zh-CN"/>
              </w:rPr>
              <w:t>193b</w:t>
            </w:r>
          </w:p>
        </w:tc>
        <w:tc>
          <w:tcPr>
            <w:tcW w:w="454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left"/>
              <w:rPr>
                <w:rFonts w:ascii="Palatino Linotype" w:hAnsi="Palatino Linotype" w:eastAsia="等线"/>
                <w:b/>
                <w:bCs/>
                <w:kern w:val="0"/>
                <w:sz w:val="20"/>
                <w:szCs w:val="20"/>
              </w:rPr>
            </w:pPr>
            <w:r>
              <w:rPr>
                <w:rFonts w:ascii="Palatino Linotype" w:hAnsi="Palatino Linotype" w:eastAsia="等线"/>
                <w:kern w:val="0"/>
                <w:sz w:val="20"/>
                <w:szCs w:val="20"/>
              </w:rPr>
              <w:t>dbDEMC, PhenomiR, miRCancer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center"/>
              <w:rPr>
                <w:rFonts w:ascii="Palatino Linotype" w:hAnsi="Palatino Linotype" w:eastAsia="等线"/>
                <w:kern w:val="0"/>
                <w:sz w:val="20"/>
                <w:szCs w:val="20"/>
              </w:rPr>
            </w:pPr>
            <w:r>
              <w:rPr>
                <w:rFonts w:ascii="Palatino Linotype" w:hAnsi="Palatino Linotype" w:eastAsia="等线"/>
                <w:kern w:val="0"/>
                <w:sz w:val="20"/>
                <w:szCs w:val="20"/>
              </w:rPr>
              <w:t>5</w:t>
            </w:r>
          </w:p>
        </w:tc>
        <w:tc>
          <w:tcPr>
            <w:tcW w:w="266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left"/>
              <w:rPr>
                <w:rFonts w:hint="default" w:ascii="Palatino Linotype" w:hAnsi="Palatino Linotype" w:eastAsia="等线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ascii="Palatino Linotype" w:hAnsi="Palatino Linotype" w:eastAsia="等线"/>
                <w:kern w:val="0"/>
                <w:sz w:val="20"/>
                <w:szCs w:val="20"/>
              </w:rPr>
              <w:t>hsa-mir-2</w:t>
            </w:r>
            <w:r>
              <w:rPr>
                <w:rFonts w:hint="eastAsia" w:ascii="Palatino Linotype" w:hAnsi="Palatino Linotype" w:eastAsia="等线"/>
                <w:kern w:val="0"/>
                <w:sz w:val="20"/>
                <w:szCs w:val="20"/>
                <w:lang w:val="en-US" w:eastAsia="zh-CN"/>
              </w:rPr>
              <w:t>3b</w:t>
            </w:r>
          </w:p>
        </w:tc>
        <w:tc>
          <w:tcPr>
            <w:tcW w:w="454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left"/>
              <w:rPr>
                <w:rFonts w:ascii="Palatino Linotype" w:hAnsi="Palatino Linotype" w:eastAsia="等线"/>
                <w:kern w:val="0"/>
                <w:sz w:val="20"/>
                <w:szCs w:val="20"/>
              </w:rPr>
            </w:pPr>
            <w:r>
              <w:rPr>
                <w:rFonts w:ascii="Palatino Linotype" w:hAnsi="Palatino Linotype" w:eastAsia="等线"/>
                <w:kern w:val="0"/>
                <w:sz w:val="20"/>
                <w:szCs w:val="20"/>
              </w:rPr>
              <w:t>dbDEMC, PhenomiR, miRCancer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center"/>
              <w:rPr>
                <w:rFonts w:ascii="Palatino Linotype" w:hAnsi="Palatino Linotype" w:eastAsia="等线"/>
                <w:kern w:val="0"/>
                <w:sz w:val="20"/>
                <w:szCs w:val="20"/>
              </w:rPr>
            </w:pPr>
            <w:r>
              <w:rPr>
                <w:rFonts w:ascii="Palatino Linotype" w:hAnsi="Palatino Linotype" w:eastAsia="等线"/>
                <w:kern w:val="0"/>
                <w:sz w:val="20"/>
                <w:szCs w:val="20"/>
              </w:rPr>
              <w:t>6</w:t>
            </w:r>
          </w:p>
        </w:tc>
        <w:tc>
          <w:tcPr>
            <w:tcW w:w="266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left"/>
              <w:rPr>
                <w:rFonts w:hint="default" w:ascii="Palatino Linotype" w:hAnsi="Palatino Linotype" w:eastAsia="等线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ascii="Palatino Linotype" w:hAnsi="Palatino Linotype" w:eastAsia="等线"/>
                <w:kern w:val="0"/>
                <w:sz w:val="20"/>
                <w:szCs w:val="20"/>
              </w:rPr>
              <w:t>hsa-mir-</w:t>
            </w:r>
            <w:r>
              <w:rPr>
                <w:rFonts w:hint="eastAsia" w:ascii="Palatino Linotype" w:hAnsi="Palatino Linotype" w:eastAsia="等线"/>
                <w:kern w:val="0"/>
                <w:sz w:val="20"/>
                <w:szCs w:val="20"/>
                <w:lang w:val="en-US" w:eastAsia="zh-CN"/>
              </w:rPr>
              <w:t>429</w:t>
            </w:r>
          </w:p>
        </w:tc>
        <w:tc>
          <w:tcPr>
            <w:tcW w:w="454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left"/>
              <w:rPr>
                <w:rFonts w:ascii="Palatino Linotype" w:hAnsi="Palatino Linotype" w:eastAsia="等线"/>
                <w:kern w:val="0"/>
                <w:sz w:val="20"/>
                <w:szCs w:val="20"/>
              </w:rPr>
            </w:pPr>
            <w:r>
              <w:rPr>
                <w:rFonts w:ascii="Palatino Linotype" w:hAnsi="Palatino Linotype" w:eastAsia="等线"/>
                <w:kern w:val="0"/>
                <w:sz w:val="20"/>
                <w:szCs w:val="20"/>
              </w:rPr>
              <w:t>dbDEMC, miRCancer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center"/>
              <w:rPr>
                <w:rFonts w:ascii="Palatino Linotype" w:hAnsi="Palatino Linotype" w:eastAsia="等线"/>
                <w:kern w:val="0"/>
                <w:sz w:val="20"/>
                <w:szCs w:val="20"/>
              </w:rPr>
            </w:pPr>
            <w:r>
              <w:rPr>
                <w:rFonts w:ascii="Palatino Linotype" w:hAnsi="Palatino Linotype" w:eastAsia="等线"/>
                <w:kern w:val="0"/>
                <w:sz w:val="20"/>
                <w:szCs w:val="20"/>
              </w:rPr>
              <w:t>7</w:t>
            </w:r>
          </w:p>
        </w:tc>
        <w:tc>
          <w:tcPr>
            <w:tcW w:w="266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left"/>
              <w:rPr>
                <w:rFonts w:hint="default" w:ascii="Palatino Linotype" w:hAnsi="Palatino Linotype" w:eastAsia="等线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ascii="Palatino Linotype" w:hAnsi="Palatino Linotype" w:eastAsia="等线"/>
                <w:kern w:val="0"/>
                <w:sz w:val="20"/>
                <w:szCs w:val="20"/>
              </w:rPr>
              <w:t>hsa-mir-</w:t>
            </w:r>
            <w:r>
              <w:rPr>
                <w:rFonts w:hint="eastAsia" w:ascii="Palatino Linotype" w:hAnsi="Palatino Linotype" w:eastAsia="等线"/>
                <w:kern w:val="0"/>
                <w:sz w:val="20"/>
                <w:szCs w:val="20"/>
                <w:lang w:val="en-US" w:eastAsia="zh-CN"/>
              </w:rPr>
              <w:t>370</w:t>
            </w:r>
          </w:p>
        </w:tc>
        <w:tc>
          <w:tcPr>
            <w:tcW w:w="454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left"/>
              <w:rPr>
                <w:rFonts w:ascii="Palatino Linotype" w:hAnsi="Palatino Linotype" w:eastAsia="等线"/>
                <w:kern w:val="0"/>
                <w:sz w:val="20"/>
                <w:szCs w:val="20"/>
              </w:rPr>
            </w:pPr>
            <w:r>
              <w:rPr>
                <w:rFonts w:ascii="Palatino Linotype" w:hAnsi="Palatino Linotype" w:eastAsia="等线"/>
                <w:kern w:val="0"/>
                <w:sz w:val="20"/>
                <w:szCs w:val="20"/>
              </w:rPr>
              <w:t>dbDEMC, PhenomiR, miRCancer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9" w:hRule="atLeast"/>
        </w:trPr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center"/>
              <w:rPr>
                <w:rFonts w:ascii="Palatino Linotype" w:hAnsi="Palatino Linotype" w:eastAsia="等线"/>
                <w:kern w:val="0"/>
                <w:sz w:val="20"/>
                <w:szCs w:val="20"/>
              </w:rPr>
            </w:pPr>
            <w:r>
              <w:rPr>
                <w:rFonts w:ascii="Palatino Linotype" w:hAnsi="Palatino Linotype" w:eastAsia="等线"/>
                <w:kern w:val="0"/>
                <w:sz w:val="20"/>
                <w:szCs w:val="20"/>
              </w:rPr>
              <w:t>8</w:t>
            </w:r>
          </w:p>
        </w:tc>
        <w:tc>
          <w:tcPr>
            <w:tcW w:w="266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left"/>
              <w:rPr>
                <w:rFonts w:hint="default" w:ascii="Palatino Linotype" w:hAnsi="Palatino Linotype" w:eastAsia="等线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ascii="Palatino Linotype" w:hAnsi="Palatino Linotype" w:eastAsia="等线"/>
                <w:kern w:val="0"/>
                <w:sz w:val="20"/>
                <w:szCs w:val="20"/>
              </w:rPr>
              <w:t>hsa-mir-</w:t>
            </w:r>
            <w:r>
              <w:rPr>
                <w:rFonts w:hint="eastAsia" w:ascii="Palatino Linotype" w:hAnsi="Palatino Linotype" w:eastAsia="等线"/>
                <w:kern w:val="0"/>
                <w:sz w:val="20"/>
                <w:szCs w:val="20"/>
                <w:lang w:val="en-US" w:eastAsia="zh-CN"/>
              </w:rPr>
              <w:t>424</w:t>
            </w:r>
          </w:p>
        </w:tc>
        <w:tc>
          <w:tcPr>
            <w:tcW w:w="454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left"/>
              <w:rPr>
                <w:rFonts w:hint="default" w:ascii="Palatino Linotype" w:hAnsi="Palatino Linotype" w:eastAsia="等线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ascii="Palatino Linotype" w:hAnsi="Palatino Linotype" w:eastAsia="等线"/>
                <w:kern w:val="0"/>
                <w:sz w:val="20"/>
                <w:szCs w:val="20"/>
              </w:rPr>
              <w:t>dbDEMC</w:t>
            </w:r>
            <w:r>
              <w:rPr>
                <w:rFonts w:hint="eastAsia" w:ascii="Palatino Linotype" w:hAnsi="Palatino Linotype" w:eastAsia="等线"/>
                <w:kern w:val="0"/>
                <w:sz w:val="20"/>
                <w:szCs w:val="20"/>
                <w:lang w:val="en-US" w:eastAsia="zh-CN"/>
              </w:rPr>
              <w:t>, PhenomiR, miRCancer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center"/>
              <w:rPr>
                <w:rFonts w:ascii="Palatino Linotype" w:hAnsi="Palatino Linotype" w:eastAsia="等线"/>
                <w:kern w:val="0"/>
                <w:sz w:val="20"/>
                <w:szCs w:val="20"/>
              </w:rPr>
            </w:pPr>
            <w:r>
              <w:rPr>
                <w:rFonts w:ascii="Palatino Linotype" w:hAnsi="Palatino Linotype" w:eastAsia="等线"/>
                <w:kern w:val="0"/>
                <w:sz w:val="20"/>
                <w:szCs w:val="20"/>
              </w:rPr>
              <w:t>9</w:t>
            </w:r>
          </w:p>
        </w:tc>
        <w:tc>
          <w:tcPr>
            <w:tcW w:w="266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left"/>
              <w:rPr>
                <w:rFonts w:hint="default" w:ascii="Palatino Linotype" w:hAnsi="Palatino Linotype" w:eastAsia="等线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ascii="Palatino Linotype" w:hAnsi="Palatino Linotype" w:eastAsia="等线"/>
                <w:kern w:val="0"/>
                <w:sz w:val="20"/>
                <w:szCs w:val="20"/>
              </w:rPr>
              <w:t>hsa-mir-</w:t>
            </w:r>
            <w:r>
              <w:rPr>
                <w:rFonts w:hint="eastAsia" w:ascii="Palatino Linotype" w:hAnsi="Palatino Linotype" w:eastAsia="等线"/>
                <w:kern w:val="0"/>
                <w:sz w:val="20"/>
                <w:szCs w:val="20"/>
                <w:lang w:val="en-US" w:eastAsia="zh-CN"/>
              </w:rPr>
              <w:t>483</w:t>
            </w:r>
          </w:p>
        </w:tc>
        <w:tc>
          <w:tcPr>
            <w:tcW w:w="454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left"/>
              <w:rPr>
                <w:rFonts w:ascii="Palatino Linotype" w:hAnsi="Palatino Linotype" w:eastAsia="等线"/>
                <w:kern w:val="0"/>
                <w:sz w:val="20"/>
                <w:szCs w:val="20"/>
              </w:rPr>
            </w:pPr>
            <w:r>
              <w:rPr>
                <w:rFonts w:ascii="Palatino Linotype" w:hAnsi="Palatino Linotype" w:eastAsia="等线"/>
                <w:kern w:val="0"/>
                <w:sz w:val="20"/>
                <w:szCs w:val="20"/>
              </w:rPr>
              <w:t>dbDEMC, PhenomiR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9" w:hRule="atLeast"/>
        </w:trPr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center"/>
              <w:rPr>
                <w:rFonts w:ascii="Palatino Linotype" w:hAnsi="Palatino Linotype" w:eastAsia="等线"/>
                <w:kern w:val="0"/>
                <w:sz w:val="20"/>
                <w:szCs w:val="20"/>
              </w:rPr>
            </w:pPr>
            <w:r>
              <w:rPr>
                <w:rFonts w:ascii="Palatino Linotype" w:hAnsi="Palatino Linotype" w:eastAsia="等线"/>
                <w:kern w:val="0"/>
                <w:sz w:val="20"/>
                <w:szCs w:val="20"/>
              </w:rPr>
              <w:t>10</w:t>
            </w:r>
          </w:p>
        </w:tc>
        <w:tc>
          <w:tcPr>
            <w:tcW w:w="266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left"/>
              <w:rPr>
                <w:rFonts w:hint="default" w:ascii="Palatino Linotype" w:hAnsi="Palatino Linotype" w:eastAsia="等线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ascii="Palatino Linotype" w:hAnsi="Palatino Linotype" w:eastAsia="等线"/>
                <w:kern w:val="0"/>
                <w:sz w:val="20"/>
                <w:szCs w:val="20"/>
              </w:rPr>
              <w:t>hsa-mir-</w:t>
            </w:r>
            <w:r>
              <w:rPr>
                <w:rFonts w:hint="eastAsia" w:ascii="Palatino Linotype" w:hAnsi="Palatino Linotype" w:eastAsia="等线"/>
                <w:kern w:val="0"/>
                <w:sz w:val="20"/>
                <w:szCs w:val="20"/>
                <w:lang w:val="en-US" w:eastAsia="zh-CN"/>
              </w:rPr>
              <w:t>409</w:t>
            </w:r>
          </w:p>
        </w:tc>
        <w:tc>
          <w:tcPr>
            <w:tcW w:w="454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left"/>
              <w:rPr>
                <w:rFonts w:ascii="Palatino Linotype" w:hAnsi="Palatino Linotype" w:eastAsia="等线"/>
                <w:kern w:val="0"/>
                <w:sz w:val="20"/>
                <w:szCs w:val="20"/>
              </w:rPr>
            </w:pPr>
            <w:r>
              <w:rPr>
                <w:rFonts w:ascii="Palatino Linotype" w:hAnsi="Palatino Linotype" w:eastAsia="等线"/>
                <w:kern w:val="0"/>
                <w:sz w:val="20"/>
                <w:szCs w:val="20"/>
              </w:rPr>
              <w:t>PhenomiR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center"/>
              <w:rPr>
                <w:rFonts w:ascii="Palatino Linotype" w:hAnsi="Palatino Linotype" w:eastAsia="等线"/>
                <w:kern w:val="0"/>
                <w:sz w:val="20"/>
                <w:szCs w:val="20"/>
              </w:rPr>
            </w:pPr>
            <w:r>
              <w:rPr>
                <w:rFonts w:ascii="Palatino Linotype" w:hAnsi="Palatino Linotype" w:eastAsia="等线"/>
                <w:kern w:val="0"/>
                <w:sz w:val="20"/>
                <w:szCs w:val="20"/>
              </w:rPr>
              <w:t>11</w:t>
            </w:r>
          </w:p>
        </w:tc>
        <w:tc>
          <w:tcPr>
            <w:tcW w:w="266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left"/>
              <w:rPr>
                <w:rFonts w:hint="default" w:ascii="Palatino Linotype" w:hAnsi="Palatino Linotype" w:eastAsia="等线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ascii="Palatino Linotype" w:hAnsi="Palatino Linotype" w:eastAsia="等线"/>
                <w:kern w:val="0"/>
                <w:sz w:val="20"/>
                <w:szCs w:val="20"/>
              </w:rPr>
              <w:t>hsa-mir-</w:t>
            </w:r>
            <w:r>
              <w:rPr>
                <w:rFonts w:hint="eastAsia" w:ascii="Palatino Linotype" w:hAnsi="Palatino Linotype" w:eastAsia="等线"/>
                <w:kern w:val="0"/>
                <w:sz w:val="20"/>
                <w:szCs w:val="20"/>
                <w:lang w:val="en-US" w:eastAsia="zh-CN"/>
              </w:rPr>
              <w:t>590</w:t>
            </w:r>
          </w:p>
        </w:tc>
        <w:tc>
          <w:tcPr>
            <w:tcW w:w="454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left"/>
              <w:rPr>
                <w:rFonts w:ascii="Palatino Linotype" w:hAnsi="Palatino Linotype" w:eastAsia="等线"/>
                <w:kern w:val="0"/>
                <w:sz w:val="20"/>
                <w:szCs w:val="20"/>
              </w:rPr>
            </w:pPr>
            <w:r>
              <w:rPr>
                <w:rFonts w:ascii="Palatino Linotype" w:hAnsi="Palatino Linotype" w:eastAsia="等线"/>
                <w:kern w:val="0"/>
                <w:sz w:val="20"/>
                <w:szCs w:val="20"/>
              </w:rPr>
              <w:t>PhenomiR, miRCancer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center"/>
              <w:rPr>
                <w:rFonts w:ascii="Palatino Linotype" w:hAnsi="Palatino Linotype" w:eastAsia="等线"/>
                <w:kern w:val="0"/>
                <w:sz w:val="20"/>
                <w:szCs w:val="20"/>
              </w:rPr>
            </w:pPr>
            <w:r>
              <w:rPr>
                <w:rFonts w:ascii="Palatino Linotype" w:hAnsi="Palatino Linotype" w:eastAsia="等线"/>
                <w:kern w:val="0"/>
                <w:sz w:val="20"/>
                <w:szCs w:val="20"/>
              </w:rPr>
              <w:t>12</w:t>
            </w:r>
          </w:p>
        </w:tc>
        <w:tc>
          <w:tcPr>
            <w:tcW w:w="266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left"/>
              <w:rPr>
                <w:rFonts w:hint="default" w:ascii="Palatino Linotype" w:hAnsi="Palatino Linotype" w:eastAsia="等线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ascii="Palatino Linotype" w:hAnsi="Palatino Linotype" w:eastAsia="等线"/>
                <w:kern w:val="0"/>
                <w:sz w:val="20"/>
                <w:szCs w:val="20"/>
              </w:rPr>
              <w:t>hsa-mir-</w:t>
            </w:r>
            <w:r>
              <w:rPr>
                <w:rFonts w:hint="eastAsia" w:ascii="Palatino Linotype" w:hAnsi="Palatino Linotype" w:eastAsia="等线"/>
                <w:kern w:val="0"/>
                <w:sz w:val="20"/>
                <w:szCs w:val="20"/>
                <w:lang w:val="en-US" w:eastAsia="zh-CN"/>
              </w:rPr>
              <w:t>320a</w:t>
            </w:r>
          </w:p>
        </w:tc>
        <w:tc>
          <w:tcPr>
            <w:tcW w:w="454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left"/>
              <w:rPr>
                <w:rFonts w:hint="default" w:ascii="Palatino Linotype" w:hAnsi="Palatino Linotype" w:eastAsia="等线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Palatino Linotype" w:hAnsi="Palatino Linotype" w:eastAsia="等线"/>
                <w:kern w:val="0"/>
                <w:sz w:val="20"/>
                <w:szCs w:val="20"/>
                <w:lang w:val="en-US" w:eastAsia="zh-CN"/>
              </w:rPr>
              <w:t xml:space="preserve">dbDEMC, </w:t>
            </w:r>
            <w:r>
              <w:rPr>
                <w:rFonts w:ascii="Palatino Linotype" w:hAnsi="Palatino Linotype" w:eastAsia="等线"/>
                <w:kern w:val="0"/>
                <w:sz w:val="20"/>
                <w:szCs w:val="20"/>
              </w:rPr>
              <w:t>PhenomiR</w:t>
            </w:r>
            <w:r>
              <w:rPr>
                <w:rFonts w:hint="eastAsia" w:ascii="Palatino Linotype" w:hAnsi="Palatino Linotype" w:eastAsia="等线"/>
                <w:kern w:val="0"/>
                <w:sz w:val="20"/>
                <w:szCs w:val="20"/>
                <w:lang w:val="en-US" w:eastAsia="zh-CN"/>
              </w:rPr>
              <w:t>, miRCancer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9" w:hRule="atLeast"/>
        </w:trPr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center"/>
              <w:rPr>
                <w:rFonts w:ascii="Palatino Linotype" w:hAnsi="Palatino Linotype" w:eastAsia="等线"/>
                <w:kern w:val="0"/>
                <w:sz w:val="20"/>
                <w:szCs w:val="20"/>
              </w:rPr>
            </w:pPr>
            <w:r>
              <w:rPr>
                <w:rFonts w:ascii="Palatino Linotype" w:hAnsi="Palatino Linotype" w:eastAsia="等线"/>
                <w:kern w:val="0"/>
                <w:sz w:val="20"/>
                <w:szCs w:val="20"/>
              </w:rPr>
              <w:t>13</w:t>
            </w:r>
          </w:p>
        </w:tc>
        <w:tc>
          <w:tcPr>
            <w:tcW w:w="266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left"/>
              <w:rPr>
                <w:rFonts w:hint="default" w:ascii="Palatino Linotype" w:hAnsi="Palatino Linotype" w:eastAsia="等线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Palatino Linotype" w:hAnsi="Palatino Linotype" w:eastAsia="等线"/>
                <w:kern w:val="0"/>
                <w:sz w:val="20"/>
                <w:szCs w:val="20"/>
                <w:lang w:val="en-US" w:eastAsia="zh-CN"/>
              </w:rPr>
              <w:t>h</w:t>
            </w:r>
            <w:r>
              <w:rPr>
                <w:rFonts w:ascii="Palatino Linotype" w:hAnsi="Palatino Linotype" w:eastAsia="等线"/>
                <w:kern w:val="0"/>
                <w:sz w:val="20"/>
                <w:szCs w:val="20"/>
              </w:rPr>
              <w:t>as</w:t>
            </w:r>
            <w:r>
              <w:rPr>
                <w:rFonts w:hint="eastAsia" w:ascii="Palatino Linotype" w:hAnsi="Palatino Linotype" w:eastAsia="等线"/>
                <w:kern w:val="0"/>
                <w:sz w:val="20"/>
                <w:szCs w:val="20"/>
              </w:rPr>
              <w:t>-</w:t>
            </w:r>
            <w:r>
              <w:rPr>
                <w:rFonts w:hint="eastAsia" w:ascii="Palatino Linotype" w:hAnsi="Palatino Linotype" w:eastAsia="等线"/>
                <w:kern w:val="0"/>
                <w:sz w:val="20"/>
                <w:szCs w:val="20"/>
                <w:lang w:val="en-US" w:eastAsia="zh-CN"/>
              </w:rPr>
              <w:t>mir</w:t>
            </w:r>
            <w:r>
              <w:rPr>
                <w:rFonts w:ascii="Palatino Linotype" w:hAnsi="Palatino Linotype" w:eastAsia="等线"/>
                <w:kern w:val="0"/>
                <w:sz w:val="20"/>
                <w:szCs w:val="20"/>
              </w:rPr>
              <w:t>-</w:t>
            </w:r>
            <w:r>
              <w:rPr>
                <w:rFonts w:hint="eastAsia" w:ascii="Palatino Linotype" w:hAnsi="Palatino Linotype" w:eastAsia="等线"/>
                <w:kern w:val="0"/>
                <w:sz w:val="20"/>
                <w:szCs w:val="20"/>
                <w:lang w:val="en-US" w:eastAsia="zh-CN"/>
              </w:rPr>
              <w:t>99b</w:t>
            </w:r>
          </w:p>
        </w:tc>
        <w:tc>
          <w:tcPr>
            <w:tcW w:w="454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left"/>
              <w:rPr>
                <w:rFonts w:ascii="Palatino Linotype" w:hAnsi="Palatino Linotype" w:eastAsia="等线"/>
                <w:kern w:val="0"/>
                <w:sz w:val="20"/>
                <w:szCs w:val="20"/>
              </w:rPr>
            </w:pPr>
            <w:r>
              <w:rPr>
                <w:rFonts w:ascii="Palatino Linotype" w:hAnsi="Palatino Linotype" w:eastAsia="等线"/>
                <w:kern w:val="0"/>
                <w:sz w:val="20"/>
                <w:szCs w:val="20"/>
              </w:rPr>
              <w:t>dbDEMC, PhenomiR, miRCancer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9" w:hRule="atLeast"/>
        </w:trPr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center"/>
              <w:rPr>
                <w:rFonts w:ascii="Palatino Linotype" w:hAnsi="Palatino Linotype" w:eastAsia="等线"/>
                <w:kern w:val="0"/>
                <w:sz w:val="20"/>
                <w:szCs w:val="20"/>
              </w:rPr>
            </w:pPr>
            <w:r>
              <w:rPr>
                <w:rFonts w:ascii="Palatino Linotype" w:hAnsi="Palatino Linotype" w:eastAsia="等线"/>
                <w:kern w:val="0"/>
                <w:sz w:val="20"/>
                <w:szCs w:val="20"/>
              </w:rPr>
              <w:t>14</w:t>
            </w:r>
          </w:p>
        </w:tc>
        <w:tc>
          <w:tcPr>
            <w:tcW w:w="266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left"/>
              <w:rPr>
                <w:rFonts w:hint="default" w:ascii="Palatino Linotype" w:hAnsi="Palatino Linotype" w:eastAsia="等线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ascii="Palatino Linotype" w:hAnsi="Palatino Linotype" w:eastAsia="等线"/>
                <w:kern w:val="0"/>
                <w:sz w:val="20"/>
                <w:szCs w:val="20"/>
              </w:rPr>
              <w:t>hsa-mir-</w:t>
            </w:r>
            <w:r>
              <w:rPr>
                <w:rFonts w:hint="eastAsia" w:ascii="Palatino Linotype" w:hAnsi="Palatino Linotype" w:eastAsia="等线"/>
                <w:kern w:val="0"/>
                <w:sz w:val="20"/>
                <w:szCs w:val="20"/>
                <w:lang w:val="en-US" w:eastAsia="zh-CN"/>
              </w:rPr>
              <w:t>378a</w:t>
            </w:r>
          </w:p>
        </w:tc>
        <w:tc>
          <w:tcPr>
            <w:tcW w:w="454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left"/>
              <w:rPr>
                <w:rFonts w:ascii="Palatino Linotype" w:hAnsi="Palatino Linotype" w:eastAsia="等线"/>
                <w:kern w:val="0"/>
                <w:sz w:val="20"/>
                <w:szCs w:val="20"/>
              </w:rPr>
            </w:pPr>
            <w:r>
              <w:rPr>
                <w:rFonts w:ascii="Palatino Linotype" w:hAnsi="Palatino Linotype" w:eastAsia="等线"/>
                <w:kern w:val="0"/>
                <w:sz w:val="20"/>
                <w:szCs w:val="20"/>
              </w:rPr>
              <w:t xml:space="preserve">dbDEMC, </w:t>
            </w:r>
            <w:r>
              <w:rPr>
                <w:rFonts w:hint="eastAsia" w:ascii="Palatino Linotype" w:hAnsi="Palatino Linotype" w:eastAsia="等线"/>
                <w:kern w:val="0"/>
                <w:sz w:val="20"/>
                <w:szCs w:val="20"/>
                <w:lang w:val="en-US" w:eastAsia="zh-CN"/>
              </w:rPr>
              <w:t>PhenomiR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9" w:hRule="atLeast"/>
        </w:trPr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center"/>
              <w:rPr>
                <w:rFonts w:ascii="Palatino Linotype" w:hAnsi="Palatino Linotype" w:eastAsia="等线"/>
                <w:kern w:val="0"/>
                <w:sz w:val="20"/>
                <w:szCs w:val="20"/>
              </w:rPr>
            </w:pPr>
            <w:r>
              <w:rPr>
                <w:rFonts w:ascii="Palatino Linotype" w:hAnsi="Palatino Linotype" w:eastAsia="等线"/>
                <w:kern w:val="0"/>
                <w:sz w:val="20"/>
                <w:szCs w:val="20"/>
              </w:rPr>
              <w:t>15</w:t>
            </w:r>
          </w:p>
        </w:tc>
        <w:tc>
          <w:tcPr>
            <w:tcW w:w="266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left"/>
              <w:rPr>
                <w:rFonts w:hint="default" w:ascii="Palatino Linotype" w:hAnsi="Palatino Linotype" w:eastAsia="等线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ascii="Palatino Linotype" w:hAnsi="Palatino Linotype" w:eastAsia="等线"/>
                <w:kern w:val="0"/>
                <w:sz w:val="20"/>
                <w:szCs w:val="20"/>
              </w:rPr>
              <w:t>hsa-mir-</w:t>
            </w:r>
            <w:r>
              <w:rPr>
                <w:rFonts w:hint="eastAsia" w:ascii="Palatino Linotype" w:hAnsi="Palatino Linotype" w:eastAsia="等线"/>
                <w:kern w:val="0"/>
                <w:sz w:val="20"/>
                <w:szCs w:val="20"/>
                <w:lang w:val="en-US" w:eastAsia="zh-CN"/>
              </w:rPr>
              <w:t>425</w:t>
            </w:r>
          </w:p>
        </w:tc>
        <w:tc>
          <w:tcPr>
            <w:tcW w:w="454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left"/>
              <w:rPr>
                <w:rFonts w:ascii="Palatino Linotype" w:hAnsi="Palatino Linotype" w:eastAsia="等线"/>
                <w:kern w:val="0"/>
                <w:sz w:val="20"/>
                <w:szCs w:val="20"/>
              </w:rPr>
            </w:pPr>
            <w:r>
              <w:rPr>
                <w:rFonts w:ascii="Palatino Linotype" w:hAnsi="Palatino Linotype" w:eastAsia="等线"/>
                <w:kern w:val="0"/>
                <w:sz w:val="20"/>
                <w:szCs w:val="20"/>
              </w:rPr>
              <w:t>dbDEMC, PhenomiR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9" w:hRule="atLeast"/>
        </w:trPr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center"/>
              <w:rPr>
                <w:rFonts w:ascii="Palatino Linotype" w:hAnsi="Palatino Linotype" w:eastAsia="等线"/>
                <w:kern w:val="0"/>
                <w:sz w:val="20"/>
                <w:szCs w:val="20"/>
              </w:rPr>
            </w:pPr>
            <w:r>
              <w:rPr>
                <w:rFonts w:ascii="Palatino Linotype" w:hAnsi="Palatino Linotype" w:eastAsia="等线"/>
                <w:kern w:val="0"/>
                <w:sz w:val="20"/>
                <w:szCs w:val="20"/>
              </w:rPr>
              <w:t>16</w:t>
            </w:r>
          </w:p>
        </w:tc>
        <w:tc>
          <w:tcPr>
            <w:tcW w:w="266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left"/>
              <w:rPr>
                <w:rFonts w:hint="default" w:ascii="Palatino Linotype" w:hAnsi="Palatino Linotype" w:eastAsia="等线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ascii="Palatino Linotype" w:hAnsi="Palatino Linotype" w:eastAsia="等线"/>
                <w:kern w:val="0"/>
                <w:sz w:val="20"/>
                <w:szCs w:val="20"/>
              </w:rPr>
              <w:t>hsa-mir-</w:t>
            </w:r>
            <w:r>
              <w:rPr>
                <w:rFonts w:hint="eastAsia" w:ascii="Palatino Linotype" w:hAnsi="Palatino Linotype" w:eastAsia="等线"/>
                <w:kern w:val="0"/>
                <w:sz w:val="20"/>
                <w:szCs w:val="20"/>
                <w:lang w:val="en-US" w:eastAsia="zh-CN"/>
              </w:rPr>
              <w:t>4480</w:t>
            </w:r>
          </w:p>
        </w:tc>
        <w:tc>
          <w:tcPr>
            <w:tcW w:w="454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left"/>
              <w:rPr>
                <w:rFonts w:hint="default" w:ascii="Palatino Linotype" w:hAnsi="Palatino Linotype" w:eastAsia="等线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Palatino Linotype" w:hAnsi="Palatino Linotype" w:eastAsia="等线"/>
                <w:kern w:val="0"/>
                <w:sz w:val="20"/>
                <w:szCs w:val="20"/>
                <w:lang w:val="en-US" w:eastAsia="zh-CN"/>
              </w:rPr>
              <w:t>literature [51]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9" w:hRule="atLeast"/>
        </w:trPr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center"/>
              <w:rPr>
                <w:rFonts w:ascii="Palatino Linotype" w:hAnsi="Palatino Linotype" w:eastAsia="等线"/>
                <w:kern w:val="0"/>
                <w:sz w:val="20"/>
                <w:szCs w:val="20"/>
              </w:rPr>
            </w:pPr>
            <w:r>
              <w:rPr>
                <w:rFonts w:ascii="Palatino Linotype" w:hAnsi="Palatino Linotype" w:eastAsia="等线"/>
                <w:kern w:val="0"/>
                <w:sz w:val="20"/>
                <w:szCs w:val="20"/>
              </w:rPr>
              <w:t>17</w:t>
            </w:r>
          </w:p>
        </w:tc>
        <w:tc>
          <w:tcPr>
            <w:tcW w:w="266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left"/>
              <w:rPr>
                <w:rFonts w:hint="default" w:ascii="Palatino Linotype" w:hAnsi="Palatino Linotype" w:eastAsia="等线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ascii="Palatino Linotype" w:hAnsi="Palatino Linotype" w:eastAsia="等线"/>
                <w:kern w:val="0"/>
                <w:sz w:val="20"/>
                <w:szCs w:val="20"/>
              </w:rPr>
              <w:t>hsa-mir-</w:t>
            </w:r>
            <w:r>
              <w:rPr>
                <w:rFonts w:hint="eastAsia" w:ascii="Palatino Linotype" w:hAnsi="Palatino Linotype" w:eastAsia="等线"/>
                <w:kern w:val="0"/>
                <w:sz w:val="20"/>
                <w:szCs w:val="20"/>
                <w:lang w:val="en-US" w:eastAsia="zh-CN"/>
              </w:rPr>
              <w:t>181d</w:t>
            </w:r>
          </w:p>
        </w:tc>
        <w:tc>
          <w:tcPr>
            <w:tcW w:w="454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left"/>
              <w:rPr>
                <w:rFonts w:ascii="Palatino Linotype" w:hAnsi="Palatino Linotype" w:eastAsia="等线"/>
                <w:kern w:val="0"/>
                <w:sz w:val="20"/>
                <w:szCs w:val="20"/>
              </w:rPr>
            </w:pPr>
            <w:r>
              <w:rPr>
                <w:rFonts w:ascii="Palatino Linotype" w:hAnsi="Palatino Linotype" w:eastAsia="等线"/>
                <w:kern w:val="0"/>
                <w:sz w:val="20"/>
                <w:szCs w:val="20"/>
              </w:rPr>
              <w:t>dbDEMC, PhenomiR, miRCancer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9" w:hRule="atLeast"/>
        </w:trPr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center"/>
              <w:rPr>
                <w:rFonts w:ascii="Palatino Linotype" w:hAnsi="Palatino Linotype" w:eastAsia="等线"/>
                <w:kern w:val="0"/>
                <w:sz w:val="20"/>
                <w:szCs w:val="20"/>
              </w:rPr>
            </w:pPr>
            <w:r>
              <w:rPr>
                <w:rFonts w:ascii="Palatino Linotype" w:hAnsi="Palatino Linotype" w:eastAsia="等线"/>
                <w:kern w:val="0"/>
                <w:sz w:val="20"/>
                <w:szCs w:val="20"/>
              </w:rPr>
              <w:t>18</w:t>
            </w:r>
          </w:p>
        </w:tc>
        <w:tc>
          <w:tcPr>
            <w:tcW w:w="266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left"/>
              <w:rPr>
                <w:rFonts w:hint="default" w:ascii="Palatino Linotype" w:hAnsi="Palatino Linotype" w:eastAsia="等线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ascii="Palatino Linotype" w:hAnsi="Palatino Linotype" w:eastAsia="等线"/>
                <w:kern w:val="0"/>
                <w:sz w:val="20"/>
                <w:szCs w:val="20"/>
              </w:rPr>
              <w:t>hsa-mir-</w:t>
            </w:r>
            <w:r>
              <w:rPr>
                <w:rFonts w:hint="eastAsia" w:ascii="Palatino Linotype" w:hAnsi="Palatino Linotype" w:eastAsia="等线"/>
                <w:kern w:val="0"/>
                <w:sz w:val="20"/>
                <w:szCs w:val="20"/>
                <w:lang w:val="en-US" w:eastAsia="zh-CN"/>
              </w:rPr>
              <w:t>296</w:t>
            </w:r>
          </w:p>
        </w:tc>
        <w:tc>
          <w:tcPr>
            <w:tcW w:w="454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left"/>
              <w:rPr>
                <w:rFonts w:ascii="Palatino Linotype" w:hAnsi="Palatino Linotype" w:eastAsia="等线"/>
                <w:kern w:val="0"/>
                <w:sz w:val="20"/>
                <w:szCs w:val="20"/>
              </w:rPr>
            </w:pPr>
            <w:r>
              <w:rPr>
                <w:rFonts w:ascii="Palatino Linotype" w:hAnsi="Palatino Linotype" w:eastAsia="等线"/>
                <w:kern w:val="0"/>
                <w:sz w:val="20"/>
                <w:szCs w:val="20"/>
              </w:rPr>
              <w:t>PhenomiR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center"/>
              <w:rPr>
                <w:rFonts w:ascii="Palatino Linotype" w:hAnsi="Palatino Linotype" w:eastAsia="等线"/>
                <w:kern w:val="0"/>
                <w:sz w:val="20"/>
                <w:szCs w:val="20"/>
              </w:rPr>
            </w:pPr>
            <w:r>
              <w:rPr>
                <w:rFonts w:ascii="Palatino Linotype" w:hAnsi="Palatino Linotype" w:eastAsia="等线"/>
                <w:kern w:val="0"/>
                <w:sz w:val="20"/>
                <w:szCs w:val="20"/>
              </w:rPr>
              <w:t>19</w:t>
            </w:r>
          </w:p>
        </w:tc>
        <w:tc>
          <w:tcPr>
            <w:tcW w:w="266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left"/>
              <w:rPr>
                <w:rFonts w:ascii="Palatino Linotype" w:hAnsi="Palatino Linotype" w:eastAsia="宋体"/>
                <w:kern w:val="0"/>
                <w:sz w:val="20"/>
                <w:szCs w:val="20"/>
              </w:rPr>
            </w:pPr>
            <w:r>
              <w:rPr>
                <w:rFonts w:ascii="Palatino Linotype" w:hAnsi="Palatino Linotype" w:eastAsia="等线"/>
                <w:kern w:val="0"/>
                <w:sz w:val="20"/>
                <w:szCs w:val="20"/>
              </w:rPr>
              <w:t>hsa-mir-</w:t>
            </w:r>
            <w:r>
              <w:rPr>
                <w:rFonts w:hint="eastAsia" w:ascii="Palatino Linotype" w:hAnsi="Palatino Linotype" w:eastAsia="等线"/>
                <w:kern w:val="0"/>
                <w:sz w:val="20"/>
                <w:szCs w:val="20"/>
                <w:lang w:val="en-US" w:eastAsia="zh-CN"/>
              </w:rPr>
              <w:t>208</w:t>
            </w:r>
            <w:r>
              <w:rPr>
                <w:rFonts w:hint="eastAsia" w:ascii="Palatino Linotype" w:hAnsi="Palatino Linotype" w:eastAsia="等线"/>
                <w:kern w:val="0"/>
                <w:sz w:val="20"/>
                <w:szCs w:val="20"/>
              </w:rPr>
              <w:t>b</w:t>
            </w:r>
          </w:p>
        </w:tc>
        <w:tc>
          <w:tcPr>
            <w:tcW w:w="454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left"/>
              <w:rPr>
                <w:rFonts w:ascii="Palatino Linotype" w:hAnsi="Palatino Linotype" w:eastAsia="等线"/>
                <w:kern w:val="0"/>
                <w:sz w:val="20"/>
                <w:szCs w:val="20"/>
              </w:rPr>
            </w:pPr>
            <w:r>
              <w:rPr>
                <w:rFonts w:ascii="Palatino Linotype" w:hAnsi="Palatino Linotype" w:eastAsia="等线"/>
                <w:kern w:val="0"/>
                <w:sz w:val="20"/>
                <w:szCs w:val="20"/>
              </w:rPr>
              <w:t>PhenomiR, miRCancer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9" w:hRule="atLeast"/>
        </w:trPr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center"/>
              <w:rPr>
                <w:rFonts w:ascii="Palatino Linotype" w:hAnsi="Palatino Linotype" w:eastAsia="等线"/>
                <w:kern w:val="0"/>
                <w:sz w:val="20"/>
                <w:szCs w:val="20"/>
              </w:rPr>
            </w:pPr>
            <w:r>
              <w:rPr>
                <w:rFonts w:ascii="Palatino Linotype" w:hAnsi="Palatino Linotype" w:eastAsia="等线"/>
                <w:kern w:val="0"/>
                <w:sz w:val="20"/>
                <w:szCs w:val="20"/>
              </w:rPr>
              <w:t>20</w:t>
            </w:r>
          </w:p>
        </w:tc>
        <w:tc>
          <w:tcPr>
            <w:tcW w:w="266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left"/>
              <w:rPr>
                <w:rFonts w:hint="default" w:ascii="Palatino Linotype" w:hAnsi="Palatino Linotype" w:eastAsia="等线"/>
                <w:sz w:val="20"/>
                <w:szCs w:val="20"/>
                <w:shd w:val="clear" w:color="auto" w:fill="FFFCF0"/>
                <w:lang w:val="en-US" w:eastAsia="zh-CN"/>
              </w:rPr>
            </w:pPr>
            <w:r>
              <w:rPr>
                <w:rFonts w:ascii="Palatino Linotype" w:hAnsi="Palatino Linotype" w:eastAsia="等线"/>
                <w:kern w:val="0"/>
                <w:sz w:val="20"/>
                <w:szCs w:val="20"/>
              </w:rPr>
              <w:t>hsa-mir-</w:t>
            </w:r>
            <w:r>
              <w:rPr>
                <w:rFonts w:hint="eastAsia" w:ascii="Palatino Linotype" w:hAnsi="Palatino Linotype" w:eastAsia="等线"/>
                <w:kern w:val="0"/>
                <w:sz w:val="20"/>
                <w:szCs w:val="20"/>
                <w:lang w:val="en-US" w:eastAsia="zh-CN"/>
              </w:rPr>
              <w:t>663a</w:t>
            </w:r>
          </w:p>
        </w:tc>
        <w:tc>
          <w:tcPr>
            <w:tcW w:w="454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left"/>
              <w:rPr>
                <w:rFonts w:ascii="Palatino Linotype" w:hAnsi="Palatino Linotype" w:eastAsia="等线"/>
                <w:sz w:val="20"/>
                <w:szCs w:val="20"/>
                <w:shd w:val="clear" w:color="auto" w:fill="FFFCF0"/>
              </w:rPr>
            </w:pPr>
            <w:r>
              <w:rPr>
                <w:rFonts w:ascii="Palatino Linotype" w:hAnsi="Palatino Linotype" w:eastAsia="等线"/>
                <w:kern w:val="0"/>
                <w:sz w:val="20"/>
                <w:szCs w:val="20"/>
              </w:rPr>
              <w:t>dbDEMC, PhenomiR, miRCancer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9" w:hRule="atLeast"/>
        </w:trPr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center"/>
              <w:rPr>
                <w:rFonts w:ascii="Palatino Linotype" w:hAnsi="Palatino Linotype" w:eastAsia="等线"/>
                <w:kern w:val="0"/>
                <w:sz w:val="20"/>
                <w:szCs w:val="20"/>
              </w:rPr>
            </w:pPr>
            <w:r>
              <w:rPr>
                <w:rFonts w:ascii="Palatino Linotype" w:hAnsi="Palatino Linotype" w:eastAsia="等线"/>
                <w:kern w:val="0"/>
                <w:sz w:val="20"/>
                <w:szCs w:val="20"/>
              </w:rPr>
              <w:t>21</w:t>
            </w:r>
          </w:p>
        </w:tc>
        <w:tc>
          <w:tcPr>
            <w:tcW w:w="266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left"/>
              <w:rPr>
                <w:rFonts w:hint="default" w:ascii="Palatino Linotype" w:hAnsi="Palatino Linotype" w:eastAsia="等线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ascii="Palatino Linotype" w:hAnsi="Palatino Linotype" w:eastAsia="等线"/>
                <w:kern w:val="0"/>
                <w:sz w:val="20"/>
                <w:szCs w:val="20"/>
              </w:rPr>
              <w:t>hsa-mir-</w:t>
            </w:r>
            <w:r>
              <w:rPr>
                <w:rFonts w:hint="eastAsia" w:ascii="Palatino Linotype" w:hAnsi="Palatino Linotype" w:eastAsia="等线"/>
                <w:kern w:val="0"/>
                <w:sz w:val="20"/>
                <w:szCs w:val="20"/>
                <w:lang w:val="en-US" w:eastAsia="zh-CN"/>
              </w:rPr>
              <w:t>28</w:t>
            </w:r>
          </w:p>
        </w:tc>
        <w:tc>
          <w:tcPr>
            <w:tcW w:w="454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left"/>
              <w:rPr>
                <w:rFonts w:ascii="Palatino Linotype" w:hAnsi="Palatino Linotype" w:eastAsia="等线"/>
                <w:kern w:val="0"/>
                <w:sz w:val="20"/>
                <w:szCs w:val="20"/>
              </w:rPr>
            </w:pPr>
            <w:r>
              <w:rPr>
                <w:rFonts w:ascii="Palatino Linotype" w:hAnsi="Palatino Linotype" w:eastAsia="等线"/>
                <w:kern w:val="0"/>
                <w:sz w:val="20"/>
                <w:szCs w:val="20"/>
              </w:rPr>
              <w:t>dbDEMC, PhenomiR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</w:trPr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center"/>
              <w:rPr>
                <w:rFonts w:ascii="Palatino Linotype" w:hAnsi="Palatino Linotype" w:eastAsia="等线"/>
                <w:kern w:val="0"/>
                <w:sz w:val="20"/>
                <w:szCs w:val="20"/>
              </w:rPr>
            </w:pPr>
            <w:r>
              <w:rPr>
                <w:rFonts w:ascii="Palatino Linotype" w:hAnsi="Palatino Linotype" w:eastAsia="等线"/>
                <w:kern w:val="0"/>
                <w:sz w:val="20"/>
                <w:szCs w:val="20"/>
              </w:rPr>
              <w:t>22</w:t>
            </w:r>
          </w:p>
        </w:tc>
        <w:tc>
          <w:tcPr>
            <w:tcW w:w="266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left"/>
              <w:rPr>
                <w:rFonts w:hint="default" w:ascii="Palatino Linotype" w:hAnsi="Palatino Linotype" w:eastAsia="等线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ascii="Palatino Linotype" w:hAnsi="Palatino Linotype" w:eastAsia="等线"/>
                <w:kern w:val="0"/>
                <w:sz w:val="20"/>
                <w:szCs w:val="20"/>
              </w:rPr>
              <w:t>hsa-</w:t>
            </w:r>
            <w:r>
              <w:rPr>
                <w:rFonts w:hint="eastAsia" w:ascii="Palatino Linotype" w:hAnsi="Palatino Linotype" w:eastAsia="等线"/>
                <w:kern w:val="0"/>
                <w:sz w:val="20"/>
                <w:szCs w:val="20"/>
                <w:lang w:val="en-US" w:eastAsia="zh-CN"/>
              </w:rPr>
              <w:t>mir</w:t>
            </w:r>
            <w:r>
              <w:rPr>
                <w:rFonts w:ascii="Palatino Linotype" w:hAnsi="Palatino Linotype" w:eastAsia="等线"/>
                <w:kern w:val="0"/>
                <w:sz w:val="20"/>
                <w:szCs w:val="20"/>
              </w:rPr>
              <w:t>-</w:t>
            </w:r>
            <w:r>
              <w:rPr>
                <w:rFonts w:hint="eastAsia" w:ascii="Palatino Linotype" w:hAnsi="Palatino Linotype" w:eastAsia="等线"/>
                <w:kern w:val="0"/>
                <w:sz w:val="20"/>
                <w:szCs w:val="20"/>
                <w:lang w:val="en-US" w:eastAsia="zh-CN"/>
              </w:rPr>
              <w:t>1843</w:t>
            </w:r>
          </w:p>
        </w:tc>
        <w:tc>
          <w:tcPr>
            <w:tcW w:w="454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left"/>
              <w:rPr>
                <w:rFonts w:hint="eastAsia" w:ascii="Palatino Linotype" w:hAnsi="Palatino Linotype" w:eastAsia="等线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Palatino Linotype" w:hAnsi="Palatino Linotype" w:eastAsia="等线"/>
                <w:kern w:val="0"/>
                <w:sz w:val="20"/>
                <w:szCs w:val="20"/>
                <w:lang w:val="en-US" w:eastAsia="zh-CN"/>
              </w:rPr>
              <w:t>literature [52]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9" w:hRule="atLeast"/>
        </w:trPr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center"/>
              <w:rPr>
                <w:rFonts w:ascii="Palatino Linotype" w:hAnsi="Palatino Linotype" w:eastAsia="等线"/>
                <w:kern w:val="0"/>
                <w:sz w:val="20"/>
                <w:szCs w:val="20"/>
              </w:rPr>
            </w:pPr>
            <w:r>
              <w:rPr>
                <w:rFonts w:ascii="Palatino Linotype" w:hAnsi="Palatino Linotype" w:eastAsia="等线"/>
                <w:kern w:val="0"/>
                <w:sz w:val="20"/>
                <w:szCs w:val="20"/>
              </w:rPr>
              <w:t>23</w:t>
            </w:r>
          </w:p>
        </w:tc>
        <w:tc>
          <w:tcPr>
            <w:tcW w:w="266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left"/>
              <w:rPr>
                <w:rFonts w:hint="default" w:ascii="Palatino Linotype" w:hAnsi="Palatino Linotype" w:eastAsia="等线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ascii="Palatino Linotype" w:hAnsi="Palatino Linotype" w:eastAsia="等线"/>
                <w:kern w:val="0"/>
                <w:sz w:val="20"/>
                <w:szCs w:val="20"/>
              </w:rPr>
              <w:t>hsa-mir-</w:t>
            </w:r>
            <w:r>
              <w:rPr>
                <w:rFonts w:hint="eastAsia" w:ascii="Palatino Linotype" w:hAnsi="Palatino Linotype" w:eastAsia="等线"/>
                <w:kern w:val="0"/>
                <w:sz w:val="20"/>
                <w:szCs w:val="20"/>
                <w:lang w:val="en-US" w:eastAsia="zh-CN"/>
              </w:rPr>
              <w:t>30</w:t>
            </w:r>
          </w:p>
        </w:tc>
        <w:tc>
          <w:tcPr>
            <w:tcW w:w="454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left"/>
              <w:rPr>
                <w:rFonts w:ascii="Palatino Linotype" w:hAnsi="Palatino Linotype" w:eastAsia="等线"/>
                <w:kern w:val="0"/>
                <w:sz w:val="20"/>
                <w:szCs w:val="20"/>
              </w:rPr>
            </w:pPr>
            <w:r>
              <w:rPr>
                <w:rFonts w:ascii="Palatino Linotype" w:hAnsi="Palatino Linotype" w:eastAsia="等线"/>
                <w:kern w:val="0"/>
                <w:sz w:val="20"/>
                <w:szCs w:val="20"/>
              </w:rPr>
              <w:t>PhenomiR, miRCancer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9" w:hRule="atLeast"/>
        </w:trPr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center"/>
              <w:rPr>
                <w:rFonts w:ascii="Palatino Linotype" w:hAnsi="Palatino Linotype" w:eastAsia="等线"/>
                <w:kern w:val="0"/>
                <w:sz w:val="20"/>
                <w:szCs w:val="20"/>
              </w:rPr>
            </w:pPr>
            <w:r>
              <w:rPr>
                <w:rFonts w:ascii="Palatino Linotype" w:hAnsi="Palatino Linotype" w:eastAsia="等线"/>
                <w:kern w:val="0"/>
                <w:sz w:val="20"/>
                <w:szCs w:val="20"/>
              </w:rPr>
              <w:t>24</w:t>
            </w:r>
          </w:p>
        </w:tc>
        <w:tc>
          <w:tcPr>
            <w:tcW w:w="266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left"/>
              <w:rPr>
                <w:rFonts w:hint="default" w:ascii="Palatino Linotype" w:hAnsi="Palatino Linotype" w:eastAsia="等线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ascii="Palatino Linotype" w:hAnsi="Palatino Linotype" w:eastAsia="等线"/>
                <w:kern w:val="0"/>
                <w:sz w:val="20"/>
                <w:szCs w:val="20"/>
              </w:rPr>
              <w:t>hsa-mir-</w:t>
            </w:r>
            <w:r>
              <w:rPr>
                <w:rFonts w:hint="eastAsia" w:ascii="Palatino Linotype" w:hAnsi="Palatino Linotype" w:eastAsia="等线"/>
                <w:kern w:val="0"/>
                <w:sz w:val="20"/>
                <w:szCs w:val="20"/>
                <w:lang w:val="en-US" w:eastAsia="zh-CN"/>
              </w:rPr>
              <w:t>339</w:t>
            </w:r>
          </w:p>
        </w:tc>
        <w:tc>
          <w:tcPr>
            <w:tcW w:w="454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left"/>
              <w:rPr>
                <w:rFonts w:ascii="Palatino Linotype" w:hAnsi="Palatino Linotype" w:eastAsia="等线"/>
                <w:kern w:val="0"/>
                <w:sz w:val="20"/>
                <w:szCs w:val="20"/>
              </w:rPr>
            </w:pPr>
            <w:r>
              <w:rPr>
                <w:rFonts w:ascii="Palatino Linotype" w:hAnsi="Palatino Linotype" w:eastAsia="等线"/>
                <w:kern w:val="0"/>
                <w:sz w:val="20"/>
                <w:szCs w:val="20"/>
              </w:rPr>
              <w:t>dbDEMC, PhenomiR, miRCancer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9" w:hRule="atLeast"/>
        </w:trPr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center"/>
              <w:rPr>
                <w:rFonts w:ascii="Palatino Linotype" w:hAnsi="Palatino Linotype" w:eastAsia="等线"/>
                <w:kern w:val="0"/>
                <w:sz w:val="20"/>
                <w:szCs w:val="20"/>
              </w:rPr>
            </w:pPr>
            <w:r>
              <w:rPr>
                <w:rFonts w:ascii="Palatino Linotype" w:hAnsi="Palatino Linotype" w:eastAsia="等线"/>
                <w:kern w:val="0"/>
                <w:sz w:val="20"/>
                <w:szCs w:val="20"/>
              </w:rPr>
              <w:t>25</w:t>
            </w:r>
          </w:p>
        </w:tc>
        <w:tc>
          <w:tcPr>
            <w:tcW w:w="266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left"/>
              <w:rPr>
                <w:rFonts w:hint="default" w:ascii="Palatino Linotype" w:hAnsi="Palatino Linotype" w:eastAsia="等线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ascii="Palatino Linotype" w:hAnsi="Palatino Linotype" w:eastAsia="等线"/>
                <w:kern w:val="0"/>
                <w:sz w:val="20"/>
                <w:szCs w:val="20"/>
              </w:rPr>
              <w:t>hsa-</w:t>
            </w:r>
            <w:r>
              <w:rPr>
                <w:rFonts w:hint="eastAsia" w:ascii="Palatino Linotype" w:hAnsi="Palatino Linotype" w:eastAsia="等线"/>
                <w:kern w:val="0"/>
                <w:sz w:val="20"/>
                <w:szCs w:val="20"/>
                <w:lang w:val="en-US" w:eastAsia="zh-CN"/>
              </w:rPr>
              <w:t>mir</w:t>
            </w:r>
            <w:r>
              <w:rPr>
                <w:rFonts w:ascii="Palatino Linotype" w:hAnsi="Palatino Linotype" w:eastAsia="等线"/>
                <w:kern w:val="0"/>
                <w:sz w:val="20"/>
                <w:szCs w:val="20"/>
              </w:rPr>
              <w:t>-</w:t>
            </w:r>
            <w:r>
              <w:rPr>
                <w:rFonts w:hint="eastAsia" w:ascii="Palatino Linotype" w:hAnsi="Palatino Linotype" w:eastAsia="等线"/>
                <w:kern w:val="0"/>
                <w:sz w:val="20"/>
                <w:szCs w:val="20"/>
                <w:lang w:val="en-US" w:eastAsia="zh-CN"/>
              </w:rPr>
              <w:t>151a</w:t>
            </w:r>
          </w:p>
        </w:tc>
        <w:tc>
          <w:tcPr>
            <w:tcW w:w="454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left"/>
              <w:rPr>
                <w:rFonts w:ascii="Palatino Linotype" w:hAnsi="Palatino Linotype" w:eastAsia="等线"/>
                <w:kern w:val="0"/>
                <w:sz w:val="20"/>
                <w:szCs w:val="20"/>
              </w:rPr>
            </w:pPr>
            <w:r>
              <w:rPr>
                <w:rFonts w:ascii="Palatino Linotype" w:hAnsi="Palatino Linotype" w:eastAsia="等线"/>
                <w:kern w:val="0"/>
                <w:sz w:val="20"/>
                <w:szCs w:val="20"/>
              </w:rPr>
              <w:t>PhenomiR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9" w:hRule="atLeast"/>
        </w:trPr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center"/>
              <w:rPr>
                <w:rFonts w:ascii="Palatino Linotype" w:hAnsi="Palatino Linotype" w:eastAsia="等线"/>
                <w:kern w:val="0"/>
                <w:sz w:val="20"/>
                <w:szCs w:val="20"/>
              </w:rPr>
            </w:pPr>
            <w:r>
              <w:rPr>
                <w:rFonts w:ascii="Palatino Linotype" w:hAnsi="Palatino Linotype" w:eastAsia="等线"/>
                <w:kern w:val="0"/>
                <w:sz w:val="20"/>
                <w:szCs w:val="20"/>
              </w:rPr>
              <w:t>26</w:t>
            </w:r>
          </w:p>
        </w:tc>
        <w:tc>
          <w:tcPr>
            <w:tcW w:w="266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left"/>
              <w:rPr>
                <w:rFonts w:hint="default" w:ascii="Palatino Linotype" w:hAnsi="Palatino Linotype" w:eastAsia="等线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ascii="Palatino Linotype" w:hAnsi="Palatino Linotype" w:eastAsia="等线"/>
                <w:kern w:val="0"/>
                <w:sz w:val="20"/>
                <w:szCs w:val="20"/>
              </w:rPr>
              <w:t>hsa-mir-</w:t>
            </w:r>
            <w:r>
              <w:rPr>
                <w:rFonts w:hint="eastAsia" w:ascii="Palatino Linotype" w:hAnsi="Palatino Linotype" w:eastAsia="等线"/>
                <w:kern w:val="0"/>
                <w:sz w:val="20"/>
                <w:szCs w:val="20"/>
                <w:lang w:val="en-US" w:eastAsia="zh-CN"/>
              </w:rPr>
              <w:t>382</w:t>
            </w:r>
          </w:p>
        </w:tc>
        <w:tc>
          <w:tcPr>
            <w:tcW w:w="454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rPr>
                <w:rFonts w:ascii="Palatino Linotype" w:hAnsi="Palatino Linotype" w:eastAsia="等线"/>
                <w:sz w:val="20"/>
                <w:szCs w:val="20"/>
              </w:rPr>
            </w:pPr>
            <w:r>
              <w:rPr>
                <w:rFonts w:ascii="Palatino Linotype" w:hAnsi="Palatino Linotype" w:eastAsia="等线"/>
                <w:kern w:val="0"/>
                <w:sz w:val="20"/>
                <w:szCs w:val="20"/>
              </w:rPr>
              <w:t>dbDEMC, PhenomiR, miRCancer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9" w:hRule="atLeast"/>
        </w:trPr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center"/>
              <w:rPr>
                <w:rFonts w:ascii="Palatino Linotype" w:hAnsi="Palatino Linotype" w:eastAsia="等线"/>
                <w:kern w:val="0"/>
                <w:sz w:val="20"/>
                <w:szCs w:val="20"/>
              </w:rPr>
            </w:pPr>
            <w:r>
              <w:rPr>
                <w:rFonts w:ascii="Palatino Linotype" w:hAnsi="Palatino Linotype" w:eastAsia="等线"/>
                <w:kern w:val="0"/>
                <w:sz w:val="20"/>
                <w:szCs w:val="20"/>
              </w:rPr>
              <w:t>27</w:t>
            </w:r>
          </w:p>
        </w:tc>
        <w:tc>
          <w:tcPr>
            <w:tcW w:w="266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left"/>
              <w:rPr>
                <w:rFonts w:hint="default" w:ascii="Palatino Linotype" w:hAnsi="Palatino Linotype" w:eastAsia="等线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ascii="Palatino Linotype" w:hAnsi="Palatino Linotype" w:eastAsia="等线"/>
                <w:kern w:val="0"/>
                <w:sz w:val="20"/>
                <w:szCs w:val="20"/>
              </w:rPr>
              <w:t>hsa-</w:t>
            </w:r>
            <w:r>
              <w:rPr>
                <w:rFonts w:hint="eastAsia" w:ascii="Palatino Linotype" w:hAnsi="Palatino Linotype" w:eastAsia="等线"/>
                <w:kern w:val="0"/>
                <w:sz w:val="20"/>
                <w:szCs w:val="20"/>
                <w:lang w:val="en-US" w:eastAsia="zh-CN"/>
              </w:rPr>
              <w:t>mir</w:t>
            </w:r>
            <w:r>
              <w:rPr>
                <w:rFonts w:ascii="Palatino Linotype" w:hAnsi="Palatino Linotype" w:eastAsia="等线"/>
                <w:kern w:val="0"/>
                <w:sz w:val="20"/>
                <w:szCs w:val="20"/>
              </w:rPr>
              <w:t>-</w:t>
            </w:r>
            <w:r>
              <w:rPr>
                <w:rFonts w:hint="eastAsia" w:ascii="Palatino Linotype" w:hAnsi="Palatino Linotype" w:eastAsia="等线"/>
                <w:kern w:val="0"/>
                <w:sz w:val="20"/>
                <w:szCs w:val="20"/>
                <w:lang w:val="en-US" w:eastAsia="zh-CN"/>
              </w:rPr>
              <w:t>708</w:t>
            </w:r>
          </w:p>
        </w:tc>
        <w:tc>
          <w:tcPr>
            <w:tcW w:w="454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rPr>
                <w:rFonts w:ascii="Palatino Linotype" w:hAnsi="Palatino Linotype" w:eastAsia="等线"/>
                <w:sz w:val="20"/>
                <w:szCs w:val="20"/>
              </w:rPr>
            </w:pPr>
            <w:r>
              <w:rPr>
                <w:rFonts w:ascii="Palatino Linotype" w:hAnsi="Palatino Linotype" w:eastAsia="等线"/>
                <w:kern w:val="0"/>
                <w:sz w:val="20"/>
                <w:szCs w:val="20"/>
              </w:rPr>
              <w:t>dbDEMC, miRCancer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9" w:hRule="atLeast"/>
        </w:trPr>
        <w:tc>
          <w:tcPr>
            <w:tcW w:w="1703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>
            <w:pPr>
              <w:jc w:val="center"/>
              <w:rPr>
                <w:rFonts w:ascii="Palatino Linotype" w:hAnsi="Palatino Linotype" w:eastAsia="等线"/>
                <w:kern w:val="0"/>
                <w:sz w:val="20"/>
                <w:szCs w:val="20"/>
              </w:rPr>
            </w:pPr>
            <w:r>
              <w:rPr>
                <w:rFonts w:ascii="Palatino Linotype" w:hAnsi="Palatino Linotype" w:eastAsia="等线"/>
                <w:kern w:val="0"/>
                <w:sz w:val="20"/>
                <w:szCs w:val="20"/>
              </w:rPr>
              <w:t>28</w:t>
            </w:r>
          </w:p>
          <w:p>
            <w:pPr>
              <w:jc w:val="center"/>
              <w:rPr>
                <w:rFonts w:ascii="Palatino Linotype" w:hAnsi="Palatino Linotype" w:eastAsia="等线"/>
                <w:kern w:val="0"/>
                <w:sz w:val="20"/>
                <w:szCs w:val="20"/>
              </w:rPr>
            </w:pPr>
            <w:r>
              <w:rPr>
                <w:rFonts w:ascii="Palatino Linotype" w:hAnsi="Palatino Linotype" w:eastAsia="等线"/>
                <w:kern w:val="0"/>
                <w:sz w:val="20"/>
                <w:szCs w:val="20"/>
              </w:rPr>
              <w:t>29</w:t>
            </w:r>
          </w:p>
          <w:p>
            <w:pPr>
              <w:jc w:val="center"/>
              <w:rPr>
                <w:rFonts w:ascii="Palatino Linotype" w:hAnsi="Palatino Linotype" w:eastAsia="等线"/>
                <w:kern w:val="0"/>
                <w:sz w:val="20"/>
                <w:szCs w:val="20"/>
              </w:rPr>
            </w:pPr>
            <w:r>
              <w:rPr>
                <w:rFonts w:ascii="Palatino Linotype" w:hAnsi="Palatino Linotype" w:eastAsia="等线"/>
                <w:kern w:val="0"/>
                <w:sz w:val="20"/>
                <w:szCs w:val="20"/>
              </w:rPr>
              <w:t>30</w:t>
            </w:r>
          </w:p>
          <w:p>
            <w:pPr>
              <w:jc w:val="center"/>
              <w:rPr>
                <w:rFonts w:ascii="Palatino Linotype" w:hAnsi="Palatino Linotype" w:eastAsia="等线"/>
                <w:kern w:val="0"/>
                <w:sz w:val="20"/>
                <w:szCs w:val="20"/>
              </w:rPr>
            </w:pPr>
            <w:r>
              <w:rPr>
                <w:rFonts w:ascii="Palatino Linotype" w:hAnsi="Palatino Linotype" w:eastAsia="等线"/>
                <w:kern w:val="0"/>
                <w:sz w:val="20"/>
                <w:szCs w:val="20"/>
              </w:rPr>
              <w:t>31</w:t>
            </w:r>
          </w:p>
          <w:p>
            <w:pPr>
              <w:jc w:val="center"/>
              <w:rPr>
                <w:rFonts w:ascii="Palatino Linotype" w:hAnsi="Palatino Linotype" w:eastAsia="等线"/>
                <w:kern w:val="0"/>
                <w:sz w:val="20"/>
                <w:szCs w:val="20"/>
              </w:rPr>
            </w:pPr>
            <w:r>
              <w:rPr>
                <w:rFonts w:ascii="Palatino Linotype" w:hAnsi="Palatino Linotype" w:eastAsia="等线"/>
                <w:kern w:val="0"/>
                <w:sz w:val="20"/>
                <w:szCs w:val="20"/>
              </w:rPr>
              <w:t>32</w:t>
            </w:r>
          </w:p>
          <w:p>
            <w:pPr>
              <w:jc w:val="center"/>
              <w:rPr>
                <w:rFonts w:ascii="Palatino Linotype" w:hAnsi="Palatino Linotype" w:eastAsia="等线"/>
                <w:kern w:val="0"/>
                <w:sz w:val="20"/>
                <w:szCs w:val="20"/>
              </w:rPr>
            </w:pPr>
            <w:r>
              <w:rPr>
                <w:rFonts w:ascii="Palatino Linotype" w:hAnsi="Palatino Linotype" w:eastAsia="等线"/>
                <w:kern w:val="0"/>
                <w:sz w:val="20"/>
                <w:szCs w:val="20"/>
              </w:rPr>
              <w:t>33</w:t>
            </w:r>
          </w:p>
          <w:p>
            <w:pPr>
              <w:jc w:val="center"/>
              <w:rPr>
                <w:rFonts w:ascii="Palatino Linotype" w:hAnsi="Palatino Linotype" w:eastAsia="等线"/>
                <w:kern w:val="0"/>
                <w:sz w:val="20"/>
                <w:szCs w:val="20"/>
              </w:rPr>
            </w:pPr>
            <w:r>
              <w:rPr>
                <w:rFonts w:ascii="Palatino Linotype" w:hAnsi="Palatino Linotype" w:eastAsia="等线"/>
                <w:kern w:val="0"/>
                <w:sz w:val="20"/>
                <w:szCs w:val="20"/>
              </w:rPr>
              <w:t>34</w:t>
            </w:r>
          </w:p>
          <w:p>
            <w:pPr>
              <w:jc w:val="center"/>
              <w:rPr>
                <w:rFonts w:ascii="Palatino Linotype" w:hAnsi="Palatino Linotype" w:eastAsia="等线"/>
                <w:kern w:val="0"/>
                <w:sz w:val="20"/>
                <w:szCs w:val="20"/>
              </w:rPr>
            </w:pPr>
            <w:r>
              <w:rPr>
                <w:rFonts w:ascii="Palatino Linotype" w:hAnsi="Palatino Linotype" w:eastAsia="等线"/>
                <w:kern w:val="0"/>
                <w:sz w:val="20"/>
                <w:szCs w:val="20"/>
              </w:rPr>
              <w:t>35</w:t>
            </w:r>
          </w:p>
          <w:p>
            <w:pPr>
              <w:jc w:val="center"/>
              <w:rPr>
                <w:rFonts w:ascii="Palatino Linotype" w:hAnsi="Palatino Linotype" w:eastAsia="等线"/>
                <w:kern w:val="0"/>
                <w:sz w:val="20"/>
                <w:szCs w:val="20"/>
              </w:rPr>
            </w:pPr>
            <w:r>
              <w:rPr>
                <w:rFonts w:ascii="Palatino Linotype" w:hAnsi="Palatino Linotype" w:eastAsia="等线"/>
                <w:kern w:val="0"/>
                <w:sz w:val="20"/>
                <w:szCs w:val="20"/>
              </w:rPr>
              <w:t>36</w:t>
            </w:r>
          </w:p>
          <w:p>
            <w:pPr>
              <w:jc w:val="center"/>
              <w:rPr>
                <w:rFonts w:ascii="Palatino Linotype" w:hAnsi="Palatino Linotype" w:eastAsia="等线"/>
                <w:kern w:val="0"/>
                <w:sz w:val="20"/>
                <w:szCs w:val="20"/>
              </w:rPr>
            </w:pPr>
            <w:r>
              <w:rPr>
                <w:rFonts w:ascii="Palatino Linotype" w:hAnsi="Palatino Linotype" w:eastAsia="等线"/>
                <w:kern w:val="0"/>
                <w:sz w:val="20"/>
                <w:szCs w:val="20"/>
              </w:rPr>
              <w:t>37</w:t>
            </w:r>
          </w:p>
          <w:p>
            <w:pPr>
              <w:jc w:val="center"/>
              <w:rPr>
                <w:rFonts w:ascii="Palatino Linotype" w:hAnsi="Palatino Linotype" w:eastAsia="等线"/>
                <w:kern w:val="0"/>
                <w:sz w:val="20"/>
                <w:szCs w:val="20"/>
              </w:rPr>
            </w:pPr>
            <w:r>
              <w:rPr>
                <w:rFonts w:ascii="Palatino Linotype" w:hAnsi="Palatino Linotype" w:eastAsia="等线"/>
                <w:kern w:val="0"/>
                <w:sz w:val="20"/>
                <w:szCs w:val="20"/>
              </w:rPr>
              <w:t>38</w:t>
            </w:r>
          </w:p>
          <w:p>
            <w:pPr>
              <w:jc w:val="center"/>
              <w:rPr>
                <w:rFonts w:ascii="Palatino Linotype" w:hAnsi="Palatino Linotype" w:eastAsia="等线"/>
                <w:kern w:val="0"/>
                <w:sz w:val="20"/>
                <w:szCs w:val="20"/>
              </w:rPr>
            </w:pPr>
            <w:r>
              <w:rPr>
                <w:rFonts w:ascii="Palatino Linotype" w:hAnsi="Palatino Linotype" w:eastAsia="等线"/>
                <w:kern w:val="0"/>
                <w:sz w:val="20"/>
                <w:szCs w:val="20"/>
              </w:rPr>
              <w:t>39</w:t>
            </w:r>
          </w:p>
          <w:p>
            <w:pPr>
              <w:jc w:val="center"/>
              <w:rPr>
                <w:rFonts w:ascii="Palatino Linotype" w:hAnsi="Palatino Linotype" w:eastAsia="等线"/>
                <w:kern w:val="0"/>
                <w:sz w:val="20"/>
                <w:szCs w:val="20"/>
              </w:rPr>
            </w:pPr>
            <w:r>
              <w:rPr>
                <w:rFonts w:ascii="Palatino Linotype" w:hAnsi="Palatino Linotype" w:eastAsia="等线"/>
                <w:kern w:val="0"/>
                <w:sz w:val="20"/>
                <w:szCs w:val="20"/>
              </w:rPr>
              <w:t>40</w:t>
            </w:r>
          </w:p>
          <w:p>
            <w:pPr>
              <w:jc w:val="center"/>
              <w:rPr>
                <w:rFonts w:ascii="Palatino Linotype" w:hAnsi="Palatino Linotype" w:eastAsia="等线"/>
                <w:kern w:val="0"/>
                <w:sz w:val="20"/>
                <w:szCs w:val="20"/>
              </w:rPr>
            </w:pPr>
            <w:r>
              <w:rPr>
                <w:rFonts w:ascii="Palatino Linotype" w:hAnsi="Palatino Linotype" w:eastAsia="等线"/>
                <w:kern w:val="0"/>
                <w:sz w:val="20"/>
                <w:szCs w:val="20"/>
              </w:rPr>
              <w:t>41</w:t>
            </w:r>
          </w:p>
          <w:p>
            <w:pPr>
              <w:jc w:val="center"/>
              <w:rPr>
                <w:rFonts w:ascii="Palatino Linotype" w:hAnsi="Palatino Linotype" w:eastAsia="等线"/>
                <w:kern w:val="0"/>
                <w:sz w:val="20"/>
                <w:szCs w:val="20"/>
              </w:rPr>
            </w:pPr>
            <w:r>
              <w:rPr>
                <w:rFonts w:ascii="Palatino Linotype" w:hAnsi="Palatino Linotype" w:eastAsia="等线"/>
                <w:kern w:val="0"/>
                <w:sz w:val="20"/>
                <w:szCs w:val="20"/>
              </w:rPr>
              <w:t>42</w:t>
            </w:r>
          </w:p>
          <w:p>
            <w:pPr>
              <w:jc w:val="center"/>
              <w:rPr>
                <w:rFonts w:ascii="Palatino Linotype" w:hAnsi="Palatino Linotype" w:eastAsia="等线"/>
                <w:kern w:val="0"/>
                <w:sz w:val="20"/>
                <w:szCs w:val="20"/>
              </w:rPr>
            </w:pPr>
            <w:r>
              <w:rPr>
                <w:rFonts w:ascii="Palatino Linotype" w:hAnsi="Palatino Linotype" w:eastAsia="等线"/>
                <w:kern w:val="0"/>
                <w:sz w:val="20"/>
                <w:szCs w:val="20"/>
              </w:rPr>
              <w:t>43</w:t>
            </w:r>
          </w:p>
          <w:p>
            <w:pPr>
              <w:jc w:val="center"/>
              <w:rPr>
                <w:rFonts w:ascii="Palatino Linotype" w:hAnsi="Palatino Linotype" w:eastAsia="等线"/>
                <w:kern w:val="0"/>
                <w:sz w:val="20"/>
                <w:szCs w:val="20"/>
              </w:rPr>
            </w:pPr>
            <w:r>
              <w:rPr>
                <w:rFonts w:ascii="Palatino Linotype" w:hAnsi="Palatino Linotype" w:eastAsia="等线"/>
                <w:kern w:val="0"/>
                <w:sz w:val="20"/>
                <w:szCs w:val="20"/>
              </w:rPr>
              <w:t>44</w:t>
            </w:r>
          </w:p>
          <w:p>
            <w:pPr>
              <w:jc w:val="center"/>
              <w:rPr>
                <w:rFonts w:ascii="Palatino Linotype" w:hAnsi="Palatino Linotype" w:eastAsia="等线"/>
                <w:kern w:val="0"/>
                <w:sz w:val="20"/>
                <w:szCs w:val="20"/>
              </w:rPr>
            </w:pPr>
            <w:r>
              <w:rPr>
                <w:rFonts w:ascii="Palatino Linotype" w:hAnsi="Palatino Linotype" w:eastAsia="等线"/>
                <w:kern w:val="0"/>
                <w:sz w:val="20"/>
                <w:szCs w:val="20"/>
              </w:rPr>
              <w:t>45</w:t>
            </w:r>
          </w:p>
          <w:p>
            <w:pPr>
              <w:jc w:val="center"/>
              <w:rPr>
                <w:rFonts w:ascii="Palatino Linotype" w:hAnsi="Palatino Linotype" w:eastAsia="等线"/>
                <w:kern w:val="0"/>
                <w:sz w:val="20"/>
                <w:szCs w:val="20"/>
              </w:rPr>
            </w:pPr>
            <w:r>
              <w:rPr>
                <w:rFonts w:ascii="Palatino Linotype" w:hAnsi="Palatino Linotype" w:eastAsia="等线"/>
                <w:kern w:val="0"/>
                <w:sz w:val="20"/>
                <w:szCs w:val="20"/>
              </w:rPr>
              <w:t>46</w:t>
            </w:r>
          </w:p>
          <w:p>
            <w:pPr>
              <w:jc w:val="center"/>
              <w:rPr>
                <w:rFonts w:ascii="Palatino Linotype" w:hAnsi="Palatino Linotype" w:eastAsia="等线"/>
                <w:kern w:val="0"/>
                <w:sz w:val="20"/>
                <w:szCs w:val="20"/>
              </w:rPr>
            </w:pPr>
            <w:r>
              <w:rPr>
                <w:rFonts w:ascii="Palatino Linotype" w:hAnsi="Palatino Linotype" w:eastAsia="等线"/>
                <w:kern w:val="0"/>
                <w:sz w:val="20"/>
                <w:szCs w:val="20"/>
              </w:rPr>
              <w:t>47</w:t>
            </w:r>
          </w:p>
          <w:p>
            <w:pPr>
              <w:jc w:val="center"/>
              <w:rPr>
                <w:rFonts w:ascii="Palatino Linotype" w:hAnsi="Palatino Linotype" w:eastAsia="等线"/>
                <w:kern w:val="0"/>
                <w:sz w:val="20"/>
                <w:szCs w:val="20"/>
              </w:rPr>
            </w:pPr>
            <w:r>
              <w:rPr>
                <w:rFonts w:ascii="Palatino Linotype" w:hAnsi="Palatino Linotype" w:eastAsia="等线"/>
                <w:kern w:val="0"/>
                <w:sz w:val="20"/>
                <w:szCs w:val="20"/>
              </w:rPr>
              <w:t>48</w:t>
            </w:r>
          </w:p>
          <w:p>
            <w:pPr>
              <w:jc w:val="center"/>
              <w:rPr>
                <w:rFonts w:ascii="Palatino Linotype" w:hAnsi="Palatino Linotype" w:eastAsia="等线"/>
                <w:kern w:val="0"/>
                <w:sz w:val="20"/>
                <w:szCs w:val="20"/>
              </w:rPr>
            </w:pPr>
            <w:r>
              <w:rPr>
                <w:rFonts w:ascii="Palatino Linotype" w:hAnsi="Palatino Linotype" w:eastAsia="等线"/>
                <w:kern w:val="0"/>
                <w:sz w:val="20"/>
                <w:szCs w:val="20"/>
              </w:rPr>
              <w:t>49</w:t>
            </w:r>
          </w:p>
          <w:p>
            <w:pPr>
              <w:jc w:val="center"/>
              <w:rPr>
                <w:rFonts w:ascii="Palatino Linotype" w:hAnsi="Palatino Linotype" w:eastAsia="等线"/>
                <w:kern w:val="0"/>
                <w:sz w:val="20"/>
                <w:szCs w:val="20"/>
              </w:rPr>
            </w:pPr>
            <w:r>
              <w:rPr>
                <w:rFonts w:ascii="Palatino Linotype" w:hAnsi="Palatino Linotype" w:eastAsia="等线"/>
                <w:kern w:val="0"/>
                <w:sz w:val="20"/>
                <w:szCs w:val="20"/>
              </w:rPr>
              <w:t>50</w:t>
            </w:r>
          </w:p>
        </w:tc>
        <w:tc>
          <w:tcPr>
            <w:tcW w:w="2663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>
            <w:pPr>
              <w:jc w:val="left"/>
              <w:rPr>
                <w:rFonts w:hint="default" w:ascii="Palatino Linotype" w:hAnsi="Palatino Linotype" w:eastAsia="等线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ascii="Palatino Linotype" w:hAnsi="Palatino Linotype" w:eastAsia="等线"/>
                <w:kern w:val="0"/>
                <w:sz w:val="20"/>
                <w:szCs w:val="20"/>
              </w:rPr>
              <w:t>hsa-mir-</w:t>
            </w:r>
            <w:r>
              <w:rPr>
                <w:rFonts w:hint="eastAsia" w:ascii="Palatino Linotype" w:hAnsi="Palatino Linotype" w:eastAsia="等线"/>
                <w:kern w:val="0"/>
                <w:sz w:val="20"/>
                <w:szCs w:val="20"/>
                <w:lang w:val="en-US" w:eastAsia="zh-CN"/>
              </w:rPr>
              <w:t>4262</w:t>
            </w:r>
          </w:p>
          <w:p>
            <w:pPr>
              <w:jc w:val="left"/>
              <w:rPr>
                <w:rFonts w:hint="default" w:ascii="Palatino Linotype" w:hAnsi="Palatino Linotype" w:eastAsia="等线"/>
                <w:kern w:val="0"/>
                <w:sz w:val="20"/>
                <w:szCs w:val="20"/>
                <w:lang w:val="en-US"/>
              </w:rPr>
            </w:pPr>
            <w:r>
              <w:rPr>
                <w:rFonts w:ascii="Palatino Linotype" w:hAnsi="Palatino Linotype" w:eastAsia="等线"/>
                <w:kern w:val="0"/>
                <w:sz w:val="20"/>
                <w:szCs w:val="20"/>
              </w:rPr>
              <w:t>hsa-</w:t>
            </w:r>
            <w:r>
              <w:rPr>
                <w:rFonts w:hint="eastAsia" w:ascii="Palatino Linotype" w:hAnsi="Palatino Linotype" w:eastAsia="等线"/>
                <w:kern w:val="0"/>
                <w:sz w:val="20"/>
                <w:szCs w:val="20"/>
                <w:lang w:val="en-US" w:eastAsia="zh-CN"/>
              </w:rPr>
              <w:t>mir-574</w:t>
            </w:r>
          </w:p>
          <w:p>
            <w:pPr>
              <w:jc w:val="left"/>
              <w:rPr>
                <w:rFonts w:hint="default" w:ascii="Palatino Linotype" w:hAnsi="Palatino Linotype" w:eastAsia="等线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ascii="Palatino Linotype" w:hAnsi="Palatino Linotype" w:eastAsia="等线"/>
                <w:kern w:val="0"/>
                <w:sz w:val="20"/>
                <w:szCs w:val="20"/>
              </w:rPr>
              <w:t>hsa-</w:t>
            </w:r>
            <w:r>
              <w:rPr>
                <w:rFonts w:hint="eastAsia" w:ascii="Palatino Linotype" w:hAnsi="Palatino Linotype" w:eastAsia="等线"/>
                <w:kern w:val="0"/>
                <w:sz w:val="20"/>
                <w:szCs w:val="20"/>
                <w:lang w:val="en-US" w:eastAsia="zh-CN"/>
              </w:rPr>
              <w:t>mir</w:t>
            </w:r>
            <w:r>
              <w:rPr>
                <w:rFonts w:ascii="Palatino Linotype" w:hAnsi="Palatino Linotype" w:eastAsia="等线"/>
                <w:kern w:val="0"/>
                <w:sz w:val="20"/>
                <w:szCs w:val="20"/>
              </w:rPr>
              <w:t>-</w:t>
            </w:r>
            <w:r>
              <w:rPr>
                <w:rFonts w:hint="eastAsia" w:ascii="Palatino Linotype" w:hAnsi="Palatino Linotype" w:eastAsia="等线"/>
                <w:kern w:val="0"/>
                <w:sz w:val="20"/>
                <w:szCs w:val="20"/>
                <w:lang w:val="en-US" w:eastAsia="zh-CN"/>
              </w:rPr>
              <w:t>133</w:t>
            </w:r>
          </w:p>
          <w:p>
            <w:pPr>
              <w:jc w:val="left"/>
              <w:rPr>
                <w:rFonts w:hint="default" w:ascii="Palatino Linotype" w:hAnsi="Palatino Linotype" w:eastAsia="等线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ascii="Palatino Linotype" w:hAnsi="Palatino Linotype" w:eastAsia="等线"/>
                <w:kern w:val="0"/>
                <w:sz w:val="20"/>
                <w:szCs w:val="20"/>
              </w:rPr>
              <w:t>hsa-mir-</w:t>
            </w:r>
            <w:r>
              <w:rPr>
                <w:rFonts w:hint="eastAsia" w:ascii="Palatino Linotype" w:hAnsi="Palatino Linotype" w:eastAsia="等线"/>
                <w:kern w:val="0"/>
                <w:sz w:val="20"/>
                <w:szCs w:val="20"/>
                <w:lang w:val="en-US" w:eastAsia="zh-CN"/>
              </w:rPr>
              <w:t>363</w:t>
            </w:r>
          </w:p>
          <w:p>
            <w:pPr>
              <w:jc w:val="left"/>
              <w:rPr>
                <w:rFonts w:hint="default" w:ascii="Palatino Linotype" w:hAnsi="Palatino Linotype" w:eastAsia="等线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ascii="Palatino Linotype" w:hAnsi="Palatino Linotype" w:eastAsia="等线"/>
                <w:kern w:val="0"/>
                <w:sz w:val="20"/>
                <w:szCs w:val="20"/>
              </w:rPr>
              <w:t>hsa-mir-</w:t>
            </w:r>
            <w:r>
              <w:rPr>
                <w:rFonts w:hint="eastAsia" w:ascii="Palatino Linotype" w:hAnsi="Palatino Linotype" w:eastAsia="等线"/>
                <w:kern w:val="0"/>
                <w:sz w:val="20"/>
                <w:szCs w:val="20"/>
                <w:lang w:val="en-US" w:eastAsia="zh-CN"/>
              </w:rPr>
              <w:t>532</w:t>
            </w:r>
          </w:p>
          <w:p>
            <w:pPr>
              <w:jc w:val="left"/>
              <w:rPr>
                <w:rFonts w:hint="default" w:ascii="Palatino Linotype" w:hAnsi="Palatino Linotype" w:eastAsia="等线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ascii="Palatino Linotype" w:hAnsi="Palatino Linotype" w:eastAsia="等线"/>
                <w:kern w:val="0"/>
                <w:sz w:val="20"/>
                <w:szCs w:val="20"/>
              </w:rPr>
              <w:t>hsa-mir-</w:t>
            </w:r>
            <w:r>
              <w:rPr>
                <w:rFonts w:hint="eastAsia" w:ascii="Palatino Linotype" w:hAnsi="Palatino Linotype" w:eastAsia="等线"/>
                <w:kern w:val="0"/>
                <w:sz w:val="20"/>
                <w:szCs w:val="20"/>
                <w:lang w:val="en-US" w:eastAsia="zh-CN"/>
              </w:rPr>
              <w:t>433</w:t>
            </w:r>
          </w:p>
          <w:p>
            <w:pPr>
              <w:jc w:val="left"/>
              <w:rPr>
                <w:rFonts w:hint="default" w:ascii="Palatino Linotype" w:hAnsi="Palatino Linotype" w:eastAsia="等线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ascii="Palatino Linotype" w:hAnsi="Palatino Linotype" w:eastAsia="等线"/>
                <w:kern w:val="0"/>
                <w:sz w:val="20"/>
                <w:szCs w:val="20"/>
              </w:rPr>
              <w:t>hsa-mir-</w:t>
            </w:r>
            <w:r>
              <w:rPr>
                <w:rFonts w:hint="eastAsia" w:ascii="Palatino Linotype" w:hAnsi="Palatino Linotype" w:eastAsia="等线"/>
                <w:kern w:val="0"/>
                <w:sz w:val="20"/>
                <w:szCs w:val="20"/>
                <w:lang w:val="en-US" w:eastAsia="zh-CN"/>
              </w:rPr>
              <w:t>625</w:t>
            </w:r>
          </w:p>
          <w:p>
            <w:pPr>
              <w:jc w:val="left"/>
              <w:rPr>
                <w:rFonts w:hint="default" w:ascii="Palatino Linotype" w:hAnsi="Palatino Linotype" w:eastAsia="等线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ascii="Palatino Linotype" w:hAnsi="Palatino Linotype" w:eastAsia="等线"/>
                <w:kern w:val="0"/>
                <w:sz w:val="20"/>
                <w:szCs w:val="20"/>
              </w:rPr>
              <w:t>hsa-mir-</w:t>
            </w:r>
            <w:r>
              <w:rPr>
                <w:rFonts w:hint="eastAsia" w:ascii="Palatino Linotype" w:hAnsi="Palatino Linotype" w:eastAsia="等线"/>
                <w:kern w:val="0"/>
                <w:sz w:val="20"/>
                <w:szCs w:val="20"/>
                <w:lang w:val="en-US" w:eastAsia="zh-CN"/>
              </w:rPr>
              <w:t>124a</w:t>
            </w:r>
          </w:p>
          <w:p>
            <w:pPr>
              <w:jc w:val="left"/>
              <w:rPr>
                <w:rFonts w:hint="default" w:ascii="Palatino Linotype" w:hAnsi="Palatino Linotype" w:eastAsia="等线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ascii="Palatino Linotype" w:hAnsi="Palatino Linotype" w:eastAsia="等线"/>
                <w:kern w:val="0"/>
                <w:sz w:val="20"/>
                <w:szCs w:val="20"/>
              </w:rPr>
              <w:t>hsa-mir-</w:t>
            </w:r>
            <w:r>
              <w:rPr>
                <w:rFonts w:hint="eastAsia" w:ascii="Palatino Linotype" w:hAnsi="Palatino Linotype" w:eastAsia="等线"/>
                <w:kern w:val="0"/>
                <w:sz w:val="20"/>
                <w:szCs w:val="20"/>
                <w:lang w:val="en-US" w:eastAsia="zh-CN"/>
              </w:rPr>
              <w:t>33</w:t>
            </w:r>
          </w:p>
          <w:p>
            <w:pPr>
              <w:jc w:val="left"/>
              <w:rPr>
                <w:rFonts w:hint="default" w:ascii="Palatino Linotype" w:hAnsi="Palatino Linotype" w:eastAsia="等线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ascii="Palatino Linotype" w:hAnsi="Palatino Linotype" w:eastAsia="等线"/>
                <w:kern w:val="0"/>
                <w:sz w:val="20"/>
                <w:szCs w:val="20"/>
              </w:rPr>
              <w:t>hsa-mir</w:t>
            </w:r>
            <w:r>
              <w:rPr>
                <w:rFonts w:hint="eastAsia" w:ascii="Palatino Linotype" w:hAnsi="Palatino Linotype" w:eastAsia="等线"/>
                <w:kern w:val="0"/>
                <w:sz w:val="20"/>
                <w:szCs w:val="20"/>
                <w:lang w:val="en-US" w:eastAsia="zh-CN"/>
              </w:rPr>
              <w:t>-484</w:t>
            </w:r>
          </w:p>
          <w:p>
            <w:pPr>
              <w:jc w:val="left"/>
              <w:rPr>
                <w:rFonts w:hint="default" w:ascii="Palatino Linotype" w:hAnsi="Palatino Linotype" w:eastAsia="等线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ascii="Palatino Linotype" w:hAnsi="Palatino Linotype" w:eastAsia="等线"/>
                <w:kern w:val="0"/>
                <w:sz w:val="20"/>
                <w:szCs w:val="20"/>
              </w:rPr>
              <w:t>hsa-mir-</w:t>
            </w:r>
            <w:r>
              <w:rPr>
                <w:rFonts w:hint="eastAsia" w:ascii="Palatino Linotype" w:hAnsi="Palatino Linotype" w:eastAsia="等线"/>
                <w:kern w:val="0"/>
                <w:sz w:val="20"/>
                <w:szCs w:val="20"/>
                <w:lang w:val="en-US" w:eastAsia="zh-CN"/>
              </w:rPr>
              <w:t>1246</w:t>
            </w:r>
          </w:p>
          <w:p>
            <w:pPr>
              <w:jc w:val="left"/>
              <w:rPr>
                <w:rFonts w:hint="default" w:ascii="Palatino Linotype" w:hAnsi="Palatino Linotype" w:eastAsia="等线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ascii="Palatino Linotype" w:hAnsi="Palatino Linotype" w:eastAsia="等线"/>
                <w:kern w:val="0"/>
                <w:sz w:val="20"/>
                <w:szCs w:val="20"/>
              </w:rPr>
              <w:t>hsa-mir</w:t>
            </w:r>
            <w:r>
              <w:rPr>
                <w:rFonts w:hint="eastAsia" w:ascii="Palatino Linotype" w:hAnsi="Palatino Linotype" w:eastAsia="等线"/>
                <w:kern w:val="0"/>
                <w:sz w:val="20"/>
                <w:szCs w:val="20"/>
              </w:rPr>
              <w:t>-</w:t>
            </w:r>
            <w:r>
              <w:rPr>
                <w:rFonts w:hint="eastAsia" w:ascii="Palatino Linotype" w:hAnsi="Palatino Linotype" w:eastAsia="等线"/>
                <w:kern w:val="0"/>
                <w:sz w:val="20"/>
                <w:szCs w:val="20"/>
                <w:lang w:val="en-US" w:eastAsia="zh-CN"/>
              </w:rPr>
              <w:t>323</w:t>
            </w:r>
          </w:p>
          <w:p>
            <w:pPr>
              <w:jc w:val="left"/>
              <w:rPr>
                <w:rFonts w:hint="eastAsia" w:ascii="Palatino Linotype" w:hAnsi="Palatino Linotype" w:eastAsia="等线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ascii="Palatino Linotype" w:hAnsi="Palatino Linotype" w:eastAsia="等线"/>
                <w:kern w:val="0"/>
                <w:sz w:val="20"/>
                <w:szCs w:val="20"/>
              </w:rPr>
              <w:t>hsa-mir-</w:t>
            </w:r>
            <w:r>
              <w:rPr>
                <w:rFonts w:hint="eastAsia" w:ascii="Palatino Linotype" w:hAnsi="Palatino Linotype" w:eastAsia="等线"/>
                <w:kern w:val="0"/>
                <w:sz w:val="20"/>
                <w:szCs w:val="20"/>
              </w:rPr>
              <w:t>18</w:t>
            </w:r>
            <w:r>
              <w:rPr>
                <w:rFonts w:hint="eastAsia" w:ascii="Palatino Linotype" w:hAnsi="Palatino Linotype" w:eastAsia="等线"/>
                <w:kern w:val="0"/>
                <w:sz w:val="20"/>
                <w:szCs w:val="20"/>
                <w:lang w:val="en-US" w:eastAsia="zh-CN"/>
              </w:rPr>
              <w:t>1</w:t>
            </w:r>
          </w:p>
          <w:p>
            <w:pPr>
              <w:jc w:val="left"/>
              <w:rPr>
                <w:rFonts w:hint="default" w:ascii="Palatino Linotype" w:hAnsi="Palatino Linotype" w:eastAsia="等线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ascii="Palatino Linotype" w:hAnsi="Palatino Linotype" w:eastAsia="等线"/>
                <w:kern w:val="0"/>
                <w:sz w:val="20"/>
                <w:szCs w:val="20"/>
              </w:rPr>
              <w:t>hsa-mir</w:t>
            </w:r>
            <w:r>
              <w:rPr>
                <w:rFonts w:hint="eastAsia" w:ascii="Palatino Linotype" w:hAnsi="Palatino Linotype" w:eastAsia="等线"/>
                <w:kern w:val="0"/>
                <w:sz w:val="20"/>
                <w:szCs w:val="20"/>
                <w:lang w:val="en-US" w:eastAsia="zh-CN"/>
              </w:rPr>
              <w:t>-4448</w:t>
            </w:r>
          </w:p>
          <w:p>
            <w:pPr>
              <w:jc w:val="left"/>
              <w:rPr>
                <w:rFonts w:hint="default" w:ascii="Palatino Linotype" w:hAnsi="Palatino Linotype" w:eastAsia="等线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ascii="Palatino Linotype" w:hAnsi="Palatino Linotype" w:eastAsia="等线"/>
                <w:kern w:val="0"/>
                <w:sz w:val="20"/>
                <w:szCs w:val="20"/>
              </w:rPr>
              <w:t>hsa-</w:t>
            </w:r>
            <w:r>
              <w:rPr>
                <w:rFonts w:hint="eastAsia" w:ascii="Palatino Linotype" w:hAnsi="Palatino Linotype" w:eastAsia="等线"/>
                <w:kern w:val="0"/>
                <w:sz w:val="20"/>
                <w:szCs w:val="20"/>
                <w:lang w:val="en-US" w:eastAsia="zh-CN"/>
              </w:rPr>
              <w:t>mir</w:t>
            </w:r>
            <w:r>
              <w:rPr>
                <w:rFonts w:ascii="Palatino Linotype" w:hAnsi="Palatino Linotype" w:eastAsia="等线"/>
                <w:kern w:val="0"/>
                <w:sz w:val="20"/>
                <w:szCs w:val="20"/>
              </w:rPr>
              <w:t>-</w:t>
            </w:r>
            <w:r>
              <w:rPr>
                <w:rFonts w:hint="eastAsia" w:ascii="Palatino Linotype" w:hAnsi="Palatino Linotype" w:eastAsia="等线"/>
                <w:kern w:val="0"/>
                <w:sz w:val="20"/>
                <w:szCs w:val="20"/>
                <w:lang w:val="en-US" w:eastAsia="zh-CN"/>
              </w:rPr>
              <w:t>3161</w:t>
            </w:r>
          </w:p>
          <w:p>
            <w:pPr>
              <w:jc w:val="left"/>
              <w:rPr>
                <w:rFonts w:hint="default" w:ascii="Palatino Linotype" w:hAnsi="Palatino Linotype" w:eastAsia="等线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ascii="Palatino Linotype" w:hAnsi="Palatino Linotype" w:eastAsia="等线"/>
                <w:kern w:val="0"/>
                <w:sz w:val="20"/>
                <w:szCs w:val="20"/>
              </w:rPr>
              <w:t>hsa-mir-</w:t>
            </w:r>
            <w:r>
              <w:rPr>
                <w:rFonts w:hint="eastAsia" w:ascii="Palatino Linotype" w:hAnsi="Palatino Linotype" w:eastAsia="等线"/>
                <w:kern w:val="0"/>
                <w:sz w:val="20"/>
                <w:szCs w:val="20"/>
                <w:lang w:val="en-US" w:eastAsia="zh-CN"/>
              </w:rPr>
              <w:t>3074</w:t>
            </w:r>
          </w:p>
          <w:p>
            <w:pPr>
              <w:jc w:val="left"/>
              <w:rPr>
                <w:rFonts w:hint="default" w:ascii="Palatino Linotype" w:hAnsi="Palatino Linotype" w:eastAsia="等线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ascii="Palatino Linotype" w:hAnsi="Palatino Linotype" w:eastAsia="等线"/>
                <w:kern w:val="0"/>
                <w:sz w:val="20"/>
                <w:szCs w:val="20"/>
              </w:rPr>
              <w:t>hsa-mir-</w:t>
            </w:r>
            <w:r>
              <w:rPr>
                <w:rFonts w:hint="eastAsia" w:ascii="Palatino Linotype" w:hAnsi="Palatino Linotype" w:eastAsia="等线"/>
                <w:kern w:val="0"/>
                <w:sz w:val="20"/>
                <w:szCs w:val="20"/>
                <w:lang w:val="en-US" w:eastAsia="zh-CN"/>
              </w:rPr>
              <w:t>432</w:t>
            </w:r>
          </w:p>
          <w:p>
            <w:pPr>
              <w:jc w:val="left"/>
              <w:rPr>
                <w:rFonts w:hint="default" w:ascii="Palatino Linotype" w:hAnsi="Palatino Linotype" w:eastAsia="等线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ascii="Palatino Linotype" w:hAnsi="Palatino Linotype" w:eastAsia="等线"/>
                <w:kern w:val="0"/>
                <w:sz w:val="20"/>
                <w:szCs w:val="20"/>
              </w:rPr>
              <w:t>hsa-mir-</w:t>
            </w:r>
            <w:r>
              <w:rPr>
                <w:rFonts w:hint="eastAsia" w:ascii="Palatino Linotype" w:hAnsi="Palatino Linotype" w:eastAsia="等线"/>
                <w:kern w:val="0"/>
                <w:sz w:val="20"/>
                <w:szCs w:val="20"/>
                <w:lang w:val="en-US" w:eastAsia="zh-CN"/>
              </w:rPr>
              <w:t>454</w:t>
            </w:r>
          </w:p>
          <w:p>
            <w:pPr>
              <w:jc w:val="left"/>
              <w:rPr>
                <w:rFonts w:hint="default" w:ascii="Palatino Linotype" w:hAnsi="Palatino Linotype" w:eastAsia="等线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ascii="Palatino Linotype" w:hAnsi="Palatino Linotype" w:eastAsia="等线"/>
                <w:kern w:val="0"/>
                <w:sz w:val="20"/>
                <w:szCs w:val="20"/>
              </w:rPr>
              <w:t>hsa-mir-</w:t>
            </w:r>
            <w:r>
              <w:rPr>
                <w:rFonts w:hint="eastAsia" w:ascii="Palatino Linotype" w:hAnsi="Palatino Linotype" w:eastAsia="等线"/>
                <w:kern w:val="0"/>
                <w:sz w:val="20"/>
                <w:szCs w:val="20"/>
                <w:lang w:val="en-US" w:eastAsia="zh-CN"/>
              </w:rPr>
              <w:t>188</w:t>
            </w:r>
          </w:p>
          <w:p>
            <w:pPr>
              <w:jc w:val="left"/>
              <w:rPr>
                <w:rFonts w:hint="default" w:ascii="Palatino Linotype" w:hAnsi="Palatino Linotype" w:eastAsia="等线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ascii="Palatino Linotype" w:hAnsi="Palatino Linotype" w:eastAsia="等线"/>
                <w:kern w:val="0"/>
                <w:sz w:val="20"/>
                <w:szCs w:val="20"/>
              </w:rPr>
              <w:t>hsa-mir-</w:t>
            </w:r>
            <w:r>
              <w:rPr>
                <w:rFonts w:hint="eastAsia" w:ascii="Palatino Linotype" w:hAnsi="Palatino Linotype" w:eastAsia="等线"/>
                <w:kern w:val="0"/>
                <w:sz w:val="20"/>
                <w:szCs w:val="20"/>
                <w:lang w:val="en-US" w:eastAsia="zh-CN"/>
              </w:rPr>
              <w:t>455</w:t>
            </w:r>
          </w:p>
          <w:p>
            <w:pPr>
              <w:jc w:val="left"/>
              <w:rPr>
                <w:rFonts w:hint="default" w:ascii="Palatino Linotype" w:hAnsi="Palatino Linotype" w:eastAsia="等线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ascii="Palatino Linotype" w:hAnsi="Palatino Linotype" w:eastAsia="等线"/>
                <w:kern w:val="0"/>
                <w:sz w:val="20"/>
                <w:szCs w:val="20"/>
              </w:rPr>
              <w:t>hsa-mir-</w:t>
            </w:r>
            <w:r>
              <w:rPr>
                <w:rFonts w:hint="eastAsia" w:ascii="Palatino Linotype" w:hAnsi="Palatino Linotype" w:eastAsia="等线"/>
                <w:kern w:val="0"/>
                <w:sz w:val="20"/>
                <w:szCs w:val="20"/>
                <w:lang w:val="en-US" w:eastAsia="zh-CN"/>
              </w:rPr>
              <w:t>509</w:t>
            </w:r>
          </w:p>
          <w:p>
            <w:pPr>
              <w:jc w:val="left"/>
              <w:rPr>
                <w:rFonts w:hint="default" w:ascii="Palatino Linotype" w:hAnsi="Palatino Linotype" w:eastAsia="等线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ascii="Palatino Linotype" w:hAnsi="Palatino Linotype" w:eastAsia="等线"/>
                <w:kern w:val="0"/>
                <w:sz w:val="20"/>
                <w:szCs w:val="20"/>
              </w:rPr>
              <w:t>hsa-mir-</w:t>
            </w:r>
            <w:r>
              <w:rPr>
                <w:rFonts w:hint="eastAsia" w:ascii="Palatino Linotype" w:hAnsi="Palatino Linotype" w:eastAsia="等线"/>
                <w:kern w:val="0"/>
                <w:sz w:val="20"/>
                <w:szCs w:val="20"/>
              </w:rPr>
              <w:t>2</w:t>
            </w:r>
            <w:r>
              <w:rPr>
                <w:rFonts w:hint="eastAsia" w:ascii="Palatino Linotype" w:hAnsi="Palatino Linotype" w:eastAsia="等线"/>
                <w:kern w:val="0"/>
                <w:sz w:val="20"/>
                <w:szCs w:val="20"/>
                <w:lang w:val="en-US" w:eastAsia="zh-CN"/>
              </w:rPr>
              <w:t>08</w:t>
            </w:r>
          </w:p>
          <w:p>
            <w:pPr>
              <w:jc w:val="left"/>
              <w:rPr>
                <w:rFonts w:hint="default" w:ascii="Palatino Linotype" w:hAnsi="Palatino Linotype" w:eastAsia="等线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ascii="Palatino Linotype" w:hAnsi="Palatino Linotype" w:eastAsia="等线"/>
                <w:kern w:val="0"/>
                <w:sz w:val="20"/>
                <w:szCs w:val="20"/>
              </w:rPr>
              <w:t>hsa-mir-</w:t>
            </w:r>
            <w:r>
              <w:rPr>
                <w:rFonts w:hint="eastAsia" w:ascii="Palatino Linotype" w:hAnsi="Palatino Linotype" w:eastAsia="等线"/>
                <w:kern w:val="0"/>
                <w:sz w:val="20"/>
                <w:szCs w:val="20"/>
                <w:lang w:val="en-US" w:eastAsia="zh-CN"/>
              </w:rPr>
              <w:t>449b</w:t>
            </w:r>
          </w:p>
        </w:tc>
        <w:tc>
          <w:tcPr>
            <w:tcW w:w="4544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>
            <w:pPr>
              <w:jc w:val="left"/>
              <w:rPr>
                <w:rFonts w:hint="eastAsia" w:ascii="Palatino Linotype" w:hAnsi="Palatino Linotype" w:eastAsia="等线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Palatino Linotype" w:hAnsi="Palatino Linotype" w:eastAsia="等线"/>
                <w:kern w:val="0"/>
                <w:sz w:val="20"/>
                <w:szCs w:val="20"/>
                <w:lang w:val="en-US" w:eastAsia="zh-CN"/>
              </w:rPr>
              <w:t>literature [53]</w:t>
            </w:r>
          </w:p>
          <w:p>
            <w:pPr>
              <w:jc w:val="left"/>
              <w:rPr>
                <w:rFonts w:ascii="Palatino Linotype" w:hAnsi="Palatino Linotype" w:eastAsia="等线"/>
                <w:kern w:val="0"/>
                <w:sz w:val="20"/>
                <w:szCs w:val="20"/>
              </w:rPr>
            </w:pPr>
            <w:r>
              <w:rPr>
                <w:rFonts w:ascii="Palatino Linotype" w:hAnsi="Palatino Linotype" w:eastAsia="等线"/>
                <w:kern w:val="0"/>
                <w:sz w:val="20"/>
                <w:szCs w:val="20"/>
              </w:rPr>
              <w:t>PhenomiR</w:t>
            </w:r>
          </w:p>
          <w:p>
            <w:pPr>
              <w:jc w:val="left"/>
              <w:rPr>
                <w:rFonts w:ascii="Palatino Linotype" w:hAnsi="Palatino Linotype" w:eastAsia="等线"/>
                <w:kern w:val="0"/>
                <w:sz w:val="20"/>
                <w:szCs w:val="20"/>
              </w:rPr>
            </w:pPr>
            <w:r>
              <w:rPr>
                <w:rFonts w:ascii="Palatino Linotype" w:hAnsi="Palatino Linotype" w:eastAsia="等线"/>
                <w:kern w:val="0"/>
                <w:sz w:val="20"/>
                <w:szCs w:val="20"/>
              </w:rPr>
              <w:t>dbDEMC, PhenomiR, miRCancer</w:t>
            </w:r>
          </w:p>
          <w:p>
            <w:pPr>
              <w:jc w:val="left"/>
              <w:rPr>
                <w:rFonts w:ascii="Palatino Linotype" w:hAnsi="Palatino Linotype" w:eastAsia="等线"/>
                <w:kern w:val="0"/>
                <w:sz w:val="20"/>
                <w:szCs w:val="20"/>
              </w:rPr>
            </w:pPr>
            <w:r>
              <w:rPr>
                <w:rFonts w:ascii="Palatino Linotype" w:hAnsi="Palatino Linotype" w:eastAsia="等线"/>
                <w:kern w:val="0"/>
                <w:sz w:val="20"/>
                <w:szCs w:val="20"/>
              </w:rPr>
              <w:t>dbDEMC</w:t>
            </w:r>
            <w:r>
              <w:rPr>
                <w:rFonts w:hint="eastAsia" w:ascii="Palatino Linotype" w:hAnsi="Palatino Linotype" w:eastAsia="等线"/>
                <w:kern w:val="0"/>
                <w:sz w:val="20"/>
                <w:szCs w:val="20"/>
                <w:lang w:val="en-US" w:eastAsia="zh-CN"/>
              </w:rPr>
              <w:t>, PhenomiR</w:t>
            </w:r>
            <w:r>
              <w:rPr>
                <w:rFonts w:ascii="Palatino Linotype" w:hAnsi="Palatino Linotype" w:eastAsia="等线"/>
                <w:kern w:val="0"/>
                <w:sz w:val="20"/>
                <w:szCs w:val="20"/>
              </w:rPr>
              <w:t xml:space="preserve"> </w:t>
            </w:r>
          </w:p>
          <w:p>
            <w:pPr>
              <w:jc w:val="left"/>
              <w:rPr>
                <w:rFonts w:ascii="Palatino Linotype" w:hAnsi="Palatino Linotype" w:eastAsia="等线"/>
                <w:kern w:val="0"/>
                <w:sz w:val="20"/>
                <w:szCs w:val="20"/>
              </w:rPr>
            </w:pPr>
            <w:r>
              <w:rPr>
                <w:rFonts w:ascii="Palatino Linotype" w:hAnsi="Palatino Linotype" w:eastAsia="等线"/>
                <w:kern w:val="0"/>
                <w:sz w:val="20"/>
                <w:szCs w:val="20"/>
              </w:rPr>
              <w:t>PhenomiR</w:t>
            </w:r>
          </w:p>
          <w:p>
            <w:pPr>
              <w:jc w:val="left"/>
              <w:rPr>
                <w:rFonts w:ascii="Palatino Linotype" w:hAnsi="Palatino Linotype" w:eastAsia="等线"/>
                <w:kern w:val="0"/>
                <w:sz w:val="20"/>
                <w:szCs w:val="20"/>
              </w:rPr>
            </w:pPr>
            <w:r>
              <w:rPr>
                <w:rFonts w:ascii="Palatino Linotype" w:hAnsi="Palatino Linotype" w:eastAsia="等线"/>
                <w:kern w:val="0"/>
                <w:sz w:val="20"/>
                <w:szCs w:val="20"/>
              </w:rPr>
              <w:t>dbDEMC, PhenomiR</w:t>
            </w:r>
          </w:p>
          <w:p>
            <w:pPr>
              <w:jc w:val="left"/>
              <w:rPr>
                <w:rFonts w:hint="default" w:ascii="Palatino Linotype" w:hAnsi="Palatino Linotype" w:eastAsia="等线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Palatino Linotype" w:hAnsi="Palatino Linotype" w:eastAsia="等线"/>
                <w:kern w:val="0"/>
                <w:sz w:val="20"/>
                <w:szCs w:val="20"/>
                <w:lang w:val="en-US" w:eastAsia="zh-CN"/>
              </w:rPr>
              <w:t>dbDEMC, miRCancer</w:t>
            </w:r>
          </w:p>
          <w:p>
            <w:pPr>
              <w:jc w:val="left"/>
              <w:rPr>
                <w:rFonts w:hint="default" w:ascii="Palatino Linotype" w:hAnsi="Palatino Linotype" w:eastAsia="等线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ascii="Palatino Linotype" w:hAnsi="Palatino Linotype" w:eastAsia="等线"/>
                <w:kern w:val="0"/>
                <w:sz w:val="20"/>
                <w:szCs w:val="20"/>
              </w:rPr>
              <w:t>dbDEMC, PhenomiR</w:t>
            </w:r>
            <w:r>
              <w:rPr>
                <w:rFonts w:hint="eastAsia" w:ascii="Palatino Linotype" w:hAnsi="Palatino Linotype" w:eastAsia="等线"/>
                <w:kern w:val="0"/>
                <w:sz w:val="20"/>
                <w:szCs w:val="20"/>
                <w:lang w:val="en-US" w:eastAsia="zh-CN"/>
              </w:rPr>
              <w:t>, miRCancer</w:t>
            </w:r>
          </w:p>
          <w:p>
            <w:pPr>
              <w:jc w:val="left"/>
              <w:rPr>
                <w:rFonts w:ascii="Palatino Linotype" w:hAnsi="Palatino Linotype" w:eastAsia="等线"/>
                <w:kern w:val="0"/>
                <w:sz w:val="20"/>
                <w:szCs w:val="20"/>
              </w:rPr>
            </w:pPr>
            <w:r>
              <w:rPr>
                <w:rFonts w:ascii="Palatino Linotype" w:hAnsi="Palatino Linotype" w:eastAsia="等线"/>
                <w:kern w:val="0"/>
                <w:sz w:val="20"/>
                <w:szCs w:val="20"/>
              </w:rPr>
              <w:t>dbDEMC, PhenomiR, miRCancer</w:t>
            </w:r>
          </w:p>
          <w:p>
            <w:pPr>
              <w:jc w:val="left"/>
              <w:rPr>
                <w:rFonts w:ascii="Palatino Linotype" w:hAnsi="Palatino Linotype" w:eastAsia="宋体"/>
                <w:sz w:val="20"/>
                <w:szCs w:val="20"/>
              </w:rPr>
            </w:pPr>
            <w:r>
              <w:rPr>
                <w:rFonts w:ascii="Palatino Linotype" w:hAnsi="Palatino Linotype" w:eastAsia="等线"/>
                <w:kern w:val="0"/>
                <w:sz w:val="20"/>
                <w:szCs w:val="20"/>
              </w:rPr>
              <w:t>dbDEMC, PhenomiR, miRCancer</w:t>
            </w:r>
          </w:p>
          <w:p>
            <w:pPr>
              <w:jc w:val="left"/>
              <w:rPr>
                <w:rFonts w:hint="default" w:ascii="Palatino Linotype" w:hAnsi="Palatino Linotype" w:eastAsia="等线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Palatino Linotype" w:hAnsi="Palatino Linotype" w:eastAsia="等线"/>
                <w:kern w:val="0"/>
                <w:sz w:val="20"/>
                <w:szCs w:val="20"/>
                <w:lang w:val="en-US" w:eastAsia="zh-CN"/>
              </w:rPr>
              <w:t>dbDEMC, miRCancer</w:t>
            </w:r>
          </w:p>
          <w:p>
            <w:pPr>
              <w:jc w:val="left"/>
              <w:rPr>
                <w:rFonts w:hint="default" w:ascii="Palatino Linotype" w:hAnsi="Palatino Linotype" w:eastAsia="等线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Palatino Linotype" w:hAnsi="Palatino Linotype" w:eastAsia="等线"/>
                <w:kern w:val="0"/>
                <w:sz w:val="20"/>
                <w:szCs w:val="20"/>
                <w:lang w:val="en-US" w:eastAsia="zh-CN"/>
              </w:rPr>
              <w:t>dbDEMC, PhenomiR</w:t>
            </w:r>
          </w:p>
          <w:p>
            <w:pPr>
              <w:jc w:val="left"/>
              <w:rPr>
                <w:rFonts w:hint="default" w:ascii="Palatino Linotype" w:hAnsi="Palatino Linotype" w:eastAsia="等线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ascii="Palatino Linotype" w:hAnsi="Palatino Linotype" w:eastAsia="等线"/>
                <w:kern w:val="0"/>
                <w:sz w:val="20"/>
                <w:szCs w:val="20"/>
              </w:rPr>
              <w:t>dbDEMC</w:t>
            </w:r>
            <w:r>
              <w:rPr>
                <w:rFonts w:hint="eastAsia" w:ascii="Palatino Linotype" w:hAnsi="Palatino Linotype" w:eastAsia="等线"/>
                <w:kern w:val="0"/>
                <w:sz w:val="20"/>
                <w:szCs w:val="20"/>
                <w:lang w:val="en-US" w:eastAsia="zh-CN"/>
              </w:rPr>
              <w:t>, PhenomiR, miRCancer</w:t>
            </w:r>
          </w:p>
          <w:p>
            <w:pPr>
              <w:jc w:val="left"/>
              <w:rPr>
                <w:rFonts w:hint="eastAsia" w:ascii="Palatino Linotype" w:hAnsi="Palatino Linotype" w:eastAsia="等线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Palatino Linotype" w:hAnsi="Palatino Linotype" w:eastAsia="等线"/>
                <w:kern w:val="0"/>
                <w:sz w:val="20"/>
                <w:szCs w:val="20"/>
                <w:lang w:val="en-US" w:eastAsia="zh-CN"/>
              </w:rPr>
              <w:t>literature [54]</w:t>
            </w:r>
          </w:p>
          <w:p>
            <w:pPr>
              <w:jc w:val="left"/>
              <w:rPr>
                <w:rFonts w:hint="eastAsia" w:ascii="Palatino Linotype" w:hAnsi="Palatino Linotype" w:eastAsia="等线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Palatino Linotype" w:hAnsi="Palatino Linotype" w:eastAsia="等线"/>
                <w:kern w:val="0"/>
                <w:sz w:val="20"/>
                <w:szCs w:val="20"/>
                <w:lang w:val="en-US" w:eastAsia="zh-CN"/>
              </w:rPr>
              <w:t>literature [55]</w:t>
            </w:r>
          </w:p>
          <w:p>
            <w:pPr>
              <w:jc w:val="left"/>
              <w:rPr>
                <w:rFonts w:hint="eastAsia" w:ascii="Palatino Linotype" w:hAnsi="Palatino Linotype" w:eastAsia="等线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Palatino Linotype" w:hAnsi="Palatino Linotype" w:eastAsia="等线"/>
                <w:kern w:val="0"/>
                <w:sz w:val="20"/>
                <w:szCs w:val="20"/>
                <w:lang w:val="en-US" w:eastAsia="zh-CN"/>
              </w:rPr>
              <w:t>literature [56]</w:t>
            </w:r>
            <w:bookmarkStart w:id="0" w:name="_GoBack"/>
            <w:bookmarkEnd w:id="0"/>
          </w:p>
          <w:p>
            <w:pPr>
              <w:jc w:val="left"/>
              <w:rPr>
                <w:rFonts w:hint="default" w:ascii="Palatino Linotype" w:hAnsi="Palatino Linotype" w:eastAsia="等线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Palatino Linotype" w:hAnsi="Palatino Linotype" w:eastAsia="等线"/>
                <w:kern w:val="0"/>
                <w:sz w:val="20"/>
                <w:szCs w:val="20"/>
                <w:lang w:val="en-US" w:eastAsia="zh-CN"/>
              </w:rPr>
              <w:t>dbDEMC,</w:t>
            </w:r>
            <w:r>
              <w:rPr>
                <w:rFonts w:ascii="Palatino Linotype" w:hAnsi="Palatino Linotype" w:eastAsia="等线"/>
                <w:kern w:val="0"/>
                <w:sz w:val="20"/>
                <w:szCs w:val="20"/>
              </w:rPr>
              <w:t>PhenomiR</w:t>
            </w:r>
            <w:r>
              <w:rPr>
                <w:rFonts w:hint="eastAsia" w:ascii="Palatino Linotype" w:hAnsi="Palatino Linotype" w:eastAsia="等线"/>
                <w:kern w:val="0"/>
                <w:sz w:val="20"/>
                <w:szCs w:val="20"/>
                <w:lang w:val="en-US" w:eastAsia="zh-CN"/>
              </w:rPr>
              <w:t>, miRCancer</w:t>
            </w:r>
          </w:p>
          <w:p>
            <w:pPr>
              <w:jc w:val="left"/>
              <w:rPr>
                <w:rFonts w:ascii="Palatino Linotype" w:hAnsi="Palatino Linotype" w:eastAsia="等线"/>
                <w:kern w:val="0"/>
                <w:sz w:val="20"/>
                <w:szCs w:val="20"/>
              </w:rPr>
            </w:pPr>
            <w:r>
              <w:rPr>
                <w:rFonts w:ascii="Palatino Linotype" w:hAnsi="Palatino Linotype" w:eastAsia="等线"/>
                <w:kern w:val="0"/>
                <w:sz w:val="20"/>
                <w:szCs w:val="20"/>
              </w:rPr>
              <w:t>dbDEMC, PhenomiR, miRCancer</w:t>
            </w:r>
          </w:p>
          <w:p>
            <w:pPr>
              <w:jc w:val="left"/>
              <w:rPr>
                <w:rFonts w:ascii="Palatino Linotype" w:hAnsi="Palatino Linotype" w:eastAsia="等线"/>
                <w:kern w:val="0"/>
                <w:sz w:val="20"/>
                <w:szCs w:val="20"/>
              </w:rPr>
            </w:pPr>
            <w:r>
              <w:rPr>
                <w:rFonts w:ascii="Palatino Linotype" w:hAnsi="Palatino Linotype" w:eastAsia="等线"/>
                <w:kern w:val="0"/>
                <w:sz w:val="20"/>
                <w:szCs w:val="20"/>
              </w:rPr>
              <w:t>dbDEMC, PhenomiR</w:t>
            </w:r>
          </w:p>
          <w:p>
            <w:pPr>
              <w:jc w:val="left"/>
              <w:rPr>
                <w:rFonts w:ascii="Palatino Linotype" w:hAnsi="Palatino Linotype" w:eastAsia="等线"/>
                <w:kern w:val="0"/>
                <w:sz w:val="20"/>
                <w:szCs w:val="20"/>
              </w:rPr>
            </w:pPr>
            <w:r>
              <w:rPr>
                <w:rFonts w:ascii="Palatino Linotype" w:hAnsi="Palatino Linotype" w:eastAsia="等线"/>
                <w:kern w:val="0"/>
                <w:sz w:val="20"/>
                <w:szCs w:val="20"/>
              </w:rPr>
              <w:t>dbDEMC, miRCancer</w:t>
            </w:r>
          </w:p>
          <w:p>
            <w:pPr>
              <w:jc w:val="left"/>
              <w:rPr>
                <w:rFonts w:ascii="Palatino Linotype" w:hAnsi="Palatino Linotype" w:eastAsia="等线"/>
                <w:kern w:val="0"/>
                <w:sz w:val="20"/>
                <w:szCs w:val="20"/>
              </w:rPr>
            </w:pPr>
            <w:r>
              <w:rPr>
                <w:rFonts w:ascii="Palatino Linotype" w:hAnsi="Palatino Linotype" w:eastAsia="等线"/>
                <w:kern w:val="0"/>
                <w:sz w:val="20"/>
                <w:szCs w:val="20"/>
              </w:rPr>
              <w:t>dbDEMC, miRCancer</w:t>
            </w:r>
          </w:p>
          <w:p>
            <w:pPr>
              <w:jc w:val="left"/>
              <w:rPr>
                <w:rFonts w:ascii="Palatino Linotype" w:hAnsi="Palatino Linotype" w:eastAsia="等线"/>
                <w:kern w:val="0"/>
                <w:sz w:val="20"/>
                <w:szCs w:val="20"/>
              </w:rPr>
            </w:pPr>
            <w:r>
              <w:rPr>
                <w:rFonts w:ascii="Palatino Linotype" w:hAnsi="Palatino Linotype" w:eastAsia="等线"/>
                <w:kern w:val="0"/>
                <w:sz w:val="20"/>
                <w:szCs w:val="20"/>
              </w:rPr>
              <w:t>PhenomiR, miRCancer</w:t>
            </w:r>
          </w:p>
          <w:p>
            <w:pPr>
              <w:jc w:val="left"/>
              <w:rPr>
                <w:rFonts w:hint="eastAsia" w:ascii="Palatino Linotype" w:hAnsi="Palatino Linotype" w:eastAsia="等线"/>
                <w:kern w:val="0"/>
                <w:sz w:val="20"/>
                <w:szCs w:val="20"/>
              </w:rPr>
            </w:pPr>
            <w:r>
              <w:rPr>
                <w:rFonts w:ascii="Palatino Linotype" w:hAnsi="Palatino Linotype" w:eastAsia="等线"/>
                <w:kern w:val="0"/>
                <w:sz w:val="20"/>
                <w:szCs w:val="20"/>
              </w:rPr>
              <w:t>dbDEMC, PhenomiR, miRCancer</w:t>
            </w:r>
          </w:p>
        </w:tc>
      </w:tr>
    </w:tbl>
    <w:p>
      <w:pPr>
        <w:spacing w:before="156" w:beforeLines="50" w:line="300" w:lineRule="auto"/>
        <w:jc w:val="left"/>
        <w:rPr>
          <w:rFonts w:hint="default" w:ascii="Palatino Linotype" w:hAnsi="Palatino Linotype"/>
          <w:sz w:val="24"/>
          <w:szCs w:val="24"/>
          <w:lang w:val="en-US" w:eastAsia="zh-CN" w:bidi="en-US"/>
        </w:rPr>
      </w:pPr>
      <w:r>
        <w:rPr>
          <w:rFonts w:hint="eastAsia" w:ascii="Palatino Linotype" w:hAnsi="Palatino Linotype"/>
          <w:sz w:val="24"/>
          <w:szCs w:val="24"/>
          <w:lang w:val="en-US" w:eastAsia="zh-CN" w:bidi="en-US"/>
        </w:rPr>
        <w:t xml:space="preserve">-1专利 </w:t>
      </w:r>
      <w:r>
        <w:rPr>
          <w:rFonts w:ascii="Arial" w:hAnsi="Arial" w:eastAsia="宋体" w:cs="Arial"/>
          <w:i w:val="0"/>
          <w:caps w:val="0"/>
          <w:color w:val="222222"/>
          <w:spacing w:val="0"/>
          <w:sz w:val="19"/>
          <w:szCs w:val="19"/>
          <w:shd w:val="clear" w:fill="FFFFFF"/>
        </w:rPr>
        <w:t>Lee T, Shim S, Yu U, et al. Pharmaceutical composition for treating cancer comprising microrna as active ingredient: U.S. Patent Application 15/553,097[P]. 2018-2-1.</w:t>
      </w:r>
    </w:p>
    <w:p>
      <w:pPr>
        <w:spacing w:before="156" w:beforeLines="50" w:line="300" w:lineRule="auto"/>
        <w:jc w:val="left"/>
        <w:rPr>
          <w:rFonts w:hint="default" w:ascii="Palatino Linotype" w:hAnsi="Palatino Linotype"/>
          <w:sz w:val="24"/>
          <w:szCs w:val="24"/>
          <w:lang w:val="en-US" w:eastAsia="zh-CN" w:bidi="en-US"/>
        </w:rPr>
      </w:pPr>
      <w:r>
        <w:rPr>
          <w:rFonts w:hint="eastAsia" w:ascii="Palatino Linotype" w:hAnsi="Palatino Linotype"/>
          <w:sz w:val="24"/>
          <w:szCs w:val="24"/>
          <w:lang w:val="en-US" w:eastAsia="zh-CN" w:bidi="en-US"/>
        </w:rPr>
        <w:t>0  Expression profile of microRNAs following bone marrow-derived mesenchymal stem cell treatment in lipopolysaccharide-induced acute lung injury.</w:t>
      </w:r>
    </w:p>
    <w:p>
      <w:pPr>
        <w:spacing w:before="156" w:beforeLines="50" w:line="300" w:lineRule="auto"/>
        <w:jc w:val="left"/>
        <w:rPr>
          <w:rFonts w:hint="eastAsia" w:ascii="Palatino Linotype" w:hAnsi="Palatino Linotype" w:eastAsiaTheme="minorEastAsia"/>
          <w:sz w:val="24"/>
          <w:szCs w:val="24"/>
          <w:lang w:val="en-US" w:eastAsia="zh-CN" w:bidi="en-US"/>
        </w:rPr>
      </w:pPr>
      <w:r>
        <w:rPr>
          <w:rFonts w:hint="eastAsia" w:ascii="Palatino Linotype" w:hAnsi="Palatino Linotype"/>
          <w:sz w:val="24"/>
          <w:szCs w:val="24"/>
          <w:lang w:val="en-US" w:eastAsia="zh-CN" w:bidi="en-US"/>
        </w:rPr>
        <w:t xml:space="preserve">1  </w:t>
      </w:r>
      <w:r>
        <w:rPr>
          <w:rFonts w:ascii="Arial" w:hAnsi="Arial" w:eastAsia="宋体" w:cs="Arial"/>
          <w:i w:val="0"/>
          <w:caps w:val="0"/>
          <w:color w:val="222222"/>
          <w:spacing w:val="0"/>
          <w:sz w:val="19"/>
          <w:szCs w:val="19"/>
          <w:shd w:val="clear" w:fill="FFFFFF"/>
        </w:rPr>
        <w:t>Sun C, Li S, Zhang F, et al. Long non-coding RNA NEAT1 promotes non-small cell lung cancer progression through regulation of miR-377-3p-E2F3 pathway[J]. Oncotarget, 2016, 7(32): 51784.</w:t>
      </w:r>
    </w:p>
    <w:p>
      <w:pPr>
        <w:rPr>
          <w:rFonts w:ascii="Arial" w:hAnsi="Arial" w:eastAsia="宋体" w:cs="Arial"/>
          <w:i w:val="0"/>
          <w:caps w:val="0"/>
          <w:color w:val="222222"/>
          <w:spacing w:val="0"/>
          <w:sz w:val="19"/>
          <w:szCs w:val="19"/>
          <w:shd w:val="clear" w:fill="FFFFFF"/>
        </w:rPr>
      </w:pPr>
      <w:r>
        <w:rPr>
          <w:rFonts w:hint="eastAsia"/>
          <w:lang w:val="en-US" w:eastAsia="zh-CN"/>
        </w:rPr>
        <w:t xml:space="preserve">2 </w:t>
      </w:r>
      <w:r>
        <w:rPr>
          <w:rFonts w:ascii="Arial" w:hAnsi="Arial" w:eastAsia="宋体" w:cs="Arial"/>
          <w:i w:val="0"/>
          <w:caps w:val="0"/>
          <w:color w:val="222222"/>
          <w:spacing w:val="0"/>
          <w:sz w:val="19"/>
          <w:szCs w:val="19"/>
          <w:shd w:val="clear" w:fill="FFFFFF"/>
        </w:rPr>
        <w:t>Zhou R, Zhou X, Yin Z, et al. Tumor invasion and metastasis regulated by microRNA-184 and microRNA-574-5p in small-cell lung cancer[J]. Oncotarget, 2015, 6(42): 44609.</w:t>
      </w:r>
    </w:p>
    <w:p>
      <w:pPr>
        <w:rPr>
          <w:rFonts w:hint="default" w:ascii="Arial" w:hAnsi="Arial" w:eastAsia="宋体" w:cs="Arial"/>
          <w:i w:val="0"/>
          <w:caps w:val="0"/>
          <w:color w:val="222222"/>
          <w:spacing w:val="0"/>
          <w:sz w:val="19"/>
          <w:szCs w:val="19"/>
          <w:shd w:val="clear" w:fill="FFFFFF"/>
          <w:lang w:val="en-US" w:eastAsia="zh-CN"/>
        </w:rPr>
      </w:pPr>
      <w:r>
        <w:rPr>
          <w:rFonts w:hint="eastAsia" w:ascii="Arial" w:hAnsi="Arial" w:eastAsia="宋体" w:cs="Arial"/>
          <w:i w:val="0"/>
          <w:caps w:val="0"/>
          <w:color w:val="222222"/>
          <w:spacing w:val="0"/>
          <w:sz w:val="19"/>
          <w:szCs w:val="19"/>
          <w:shd w:val="clear" w:fill="FFFFFF"/>
          <w:lang w:val="en-US" w:eastAsia="zh-CN"/>
        </w:rPr>
        <w:t xml:space="preserve">2’ </w:t>
      </w:r>
      <w:r>
        <w:rPr>
          <w:rFonts w:ascii="Arial" w:hAnsi="Arial" w:eastAsia="宋体" w:cs="Arial"/>
          <w:i w:val="0"/>
          <w:caps w:val="0"/>
          <w:color w:val="222222"/>
          <w:spacing w:val="0"/>
          <w:sz w:val="19"/>
          <w:szCs w:val="19"/>
          <w:shd w:val="clear" w:fill="FFFFFF"/>
        </w:rPr>
        <w:t>Koyama N, Ishikawa Y, Iwai Y, et al. Mutual negative regulation of EZH2 and miR-4448 for tumor progression via epithelial mesenchymal transition in small cell lung cancer[J]. 2019.</w:t>
      </w:r>
    </w:p>
    <w:p>
      <w:pPr>
        <w:rPr>
          <w:rFonts w:hint="eastAsia" w:ascii="Arial" w:hAnsi="Arial" w:eastAsia="宋体" w:cs="Arial"/>
          <w:i w:val="0"/>
          <w:caps w:val="0"/>
          <w:color w:val="222222"/>
          <w:spacing w:val="0"/>
          <w:sz w:val="19"/>
          <w:szCs w:val="19"/>
          <w:shd w:val="clear" w:fill="FFFFFF"/>
          <w:lang w:val="en-US" w:eastAsia="zh-CN"/>
        </w:rPr>
      </w:pPr>
      <w:r>
        <w:rPr>
          <w:rFonts w:hint="eastAsia" w:ascii="Arial" w:hAnsi="Arial" w:eastAsia="宋体" w:cs="Arial"/>
          <w:i w:val="0"/>
          <w:caps w:val="0"/>
          <w:color w:val="222222"/>
          <w:spacing w:val="0"/>
          <w:sz w:val="19"/>
          <w:szCs w:val="19"/>
          <w:shd w:val="clear" w:fill="FFFFFF"/>
          <w:lang w:val="en-US" w:eastAsia="zh-CN"/>
        </w:rPr>
        <w:t>3 Huang S, Feng C, Zhai Y Z, et al. Identification of miRNA biomarkers of pneumonia using RNA‑sequencing and bioinformatics analysis[J]. Experimental and therapeutic medicine, 2017, 13(4): 1235-1244.</w:t>
      </w:r>
    </w:p>
    <w:p>
      <w:pPr>
        <w:rPr>
          <w:rFonts w:hint="default" w:ascii="Arial" w:hAnsi="Arial" w:eastAsia="宋体" w:cs="Arial"/>
          <w:i w:val="0"/>
          <w:caps w:val="0"/>
          <w:color w:val="222222"/>
          <w:spacing w:val="0"/>
          <w:sz w:val="19"/>
          <w:szCs w:val="19"/>
          <w:shd w:val="clear" w:fill="FFFFFF"/>
          <w:lang w:val="en-US" w:eastAsia="zh-CN"/>
        </w:rPr>
      </w:pPr>
      <w:r>
        <w:rPr>
          <w:rFonts w:hint="eastAsia" w:ascii="Arial" w:hAnsi="Arial" w:eastAsia="宋体" w:cs="Arial"/>
          <w:i w:val="0"/>
          <w:caps w:val="0"/>
          <w:color w:val="222222"/>
          <w:spacing w:val="0"/>
          <w:sz w:val="19"/>
          <w:szCs w:val="19"/>
          <w:shd w:val="clear" w:fill="FFFFFF"/>
          <w:lang w:val="en-US" w:eastAsia="zh-CN"/>
        </w:rPr>
        <w:t>NCBI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Palatino Linotype">
    <w:panose1 w:val="02040502050505030304"/>
    <w:charset w:val="00"/>
    <w:family w:val="auto"/>
    <w:pitch w:val="default"/>
    <w:sig w:usb0="E0000287" w:usb1="40000013" w:usb2="00000000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10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16B77AF"/>
    <w:rsid w:val="116B77AF"/>
    <w:rsid w:val="38E05629"/>
    <w:rsid w:val="42D36E54"/>
    <w:rsid w:val="497F20D5"/>
    <w:rsid w:val="7F4466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360" w:lineRule="auto"/>
      <w:jc w:val="both"/>
    </w:pPr>
    <w:rPr>
      <w:rFonts w:ascii="Times New Roman" w:hAnsi="Times New Roman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网格型3"/>
    <w:basedOn w:val="2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Office_11.3.0.8632_F1E327BC-269C-435d-A152-05C5408002CA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2019-07-17T01:10:00Z</dcterms:created>
  <dc:creator>李灵灵</dc:creator>
  <cp:lastModifiedBy>李灵灵</cp:lastModifiedBy>
  <dcterms:modified xsi:type="dcterms:W3CDTF">2019-07-23T05:55:03Z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2052-11.3.0.8632</vt:lpwstr>
  </property>
</Properties>
</file>