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Fig legends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Fig. S1</w:t>
      </w:r>
      <w:r>
        <w:rPr>
          <w:rFonts w:hint="default"/>
          <w:lang w:val="en-US" w:eastAsia="zh-CN"/>
        </w:rPr>
        <w:t xml:space="preserve"> The stacking diagram of total ions current (TIC) maps from quality control samples (QC)</w:t>
      </w:r>
      <w:r>
        <w:rPr>
          <w:rFonts w:hint="eastAsia"/>
          <w:lang w:val="en-US" w:eastAsia="zh-CN"/>
        </w:rPr>
        <w:t xml:space="preserve"> mass spectrometry. (a) TIC of positive ion multiple reaction monitoring (MRM). (b) TIC of negative ion MRM.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Table </w:t>
      </w:r>
      <w:r>
        <w:rPr>
          <w:rFonts w:hint="eastAsia"/>
          <w:lang w:val="en-US" w:eastAsia="zh-CN"/>
        </w:rPr>
        <w:t>S1 Qualitative and quantitative analysis of metabolites</w:t>
      </w:r>
      <w:r>
        <w:rPr>
          <w:rFonts w:hint="default"/>
          <w:lang w:val="en-US" w:eastAsia="zh-CN"/>
        </w:rPr>
        <w:t xml:space="preserve"> by UPLC-ESI-MS/MS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 xml:space="preserve">in the two </w:t>
      </w:r>
      <w:r>
        <w:rPr>
          <w:rFonts w:hint="default"/>
          <w:i/>
          <w:iCs/>
          <w:lang w:val="en-US" w:eastAsia="zh-CN"/>
        </w:rPr>
        <w:t>Taxus</w:t>
      </w:r>
      <w:r>
        <w:rPr>
          <w:rFonts w:hint="default"/>
          <w:lang w:val="en-US" w:eastAsia="zh-CN"/>
        </w:rPr>
        <w:t xml:space="preserve"> species</w:t>
      </w:r>
      <w:r>
        <w:rPr>
          <w:rFonts w:hint="eastAsia"/>
          <w:lang w:val="en-US" w:eastAsia="zh-CN"/>
        </w:rPr>
        <w:t>.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Table </w:t>
      </w:r>
      <w:r>
        <w:rPr>
          <w:rFonts w:hint="eastAsia"/>
          <w:lang w:val="en-US" w:eastAsia="zh-CN"/>
        </w:rPr>
        <w:t xml:space="preserve">S2 Qualitative and quantitative analysis of the 127 </w:t>
      </w:r>
      <w:r>
        <w:rPr>
          <w:rFonts w:hint="default"/>
          <w:lang w:val="en-US" w:eastAsia="zh-CN"/>
        </w:rPr>
        <w:t>differential metabolites</w:t>
      </w:r>
      <w:r>
        <w:rPr>
          <w:rFonts w:hint="eastAsia"/>
          <w:lang w:val="en-US" w:eastAsia="zh-CN"/>
        </w:rPr>
        <w:t xml:space="preserve"> detected </w:t>
      </w:r>
      <w:r>
        <w:rPr>
          <w:rFonts w:hint="default"/>
          <w:lang w:val="en-US" w:eastAsia="zh-CN"/>
        </w:rPr>
        <w:t xml:space="preserve">in the two </w:t>
      </w:r>
      <w:r>
        <w:rPr>
          <w:rFonts w:hint="default"/>
          <w:i/>
          <w:iCs/>
          <w:lang w:val="en-US" w:eastAsia="zh-CN"/>
        </w:rPr>
        <w:t>Taxus</w:t>
      </w:r>
      <w:r>
        <w:rPr>
          <w:rFonts w:hint="default"/>
          <w:lang w:val="en-US" w:eastAsia="zh-CN"/>
        </w:rPr>
        <w:t xml:space="preserve"> species</w:t>
      </w:r>
      <w:r>
        <w:rPr>
          <w:rFonts w:hint="eastAsia"/>
          <w:lang w:val="en-US" w:eastAsia="zh-CN"/>
        </w:rPr>
        <w:t>.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Table </w:t>
      </w:r>
      <w:r>
        <w:rPr>
          <w:rFonts w:hint="eastAsia"/>
          <w:lang w:val="en-US" w:eastAsia="zh-CN"/>
        </w:rPr>
        <w:t xml:space="preserve">S3 Qualitative and quantitative analysis of the 197 </w:t>
      </w:r>
      <w:r>
        <w:rPr>
          <w:rFonts w:hint="default"/>
          <w:lang w:val="en-US" w:eastAsia="zh-CN"/>
        </w:rPr>
        <w:t>flavonoid metabolites</w:t>
      </w:r>
      <w:r>
        <w:rPr>
          <w:rFonts w:hint="eastAsia"/>
          <w:lang w:val="en-US" w:eastAsia="zh-CN"/>
        </w:rPr>
        <w:t xml:space="preserve"> detected </w:t>
      </w:r>
      <w:r>
        <w:rPr>
          <w:rFonts w:hint="default"/>
          <w:lang w:val="en-US" w:eastAsia="zh-CN"/>
        </w:rPr>
        <w:t xml:space="preserve">in the two </w:t>
      </w:r>
      <w:r>
        <w:rPr>
          <w:rFonts w:hint="default"/>
          <w:i/>
          <w:iCs/>
          <w:lang w:val="en-US" w:eastAsia="zh-CN"/>
        </w:rPr>
        <w:t>Taxus</w:t>
      </w:r>
      <w:r>
        <w:rPr>
          <w:rFonts w:hint="default"/>
          <w:lang w:val="en-US" w:eastAsia="zh-CN"/>
        </w:rPr>
        <w:t xml:space="preserve"> species</w:t>
      </w:r>
      <w:r>
        <w:rPr>
          <w:rFonts w:hint="eastAsia"/>
          <w:lang w:val="en-US" w:eastAsia="zh-CN"/>
        </w:rPr>
        <w:t>.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24497"/>
    <w:rsid w:val="06024497"/>
    <w:rsid w:val="15D96047"/>
    <w:rsid w:val="26524CA5"/>
    <w:rsid w:val="3E1E292C"/>
    <w:rsid w:val="4968579E"/>
    <w:rsid w:val="55124649"/>
    <w:rsid w:val="59E71626"/>
    <w:rsid w:val="5AA6763A"/>
    <w:rsid w:val="5EAA6D92"/>
    <w:rsid w:val="67E05F14"/>
    <w:rsid w:val="7698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2019-07-15T00:51:00Z</dcterms:created>
  <dc:creator>龙少</dc:creator>
  <cp:lastModifiedBy>龙少</cp:lastModifiedBy>
  <dcterms:modified xsi:type="dcterms:W3CDTF">2019-08-20T07:20:13Z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