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EF652" w14:textId="00BB4C30" w:rsidR="00CB6CAD" w:rsidRPr="00D83893" w:rsidRDefault="001C79A0" w:rsidP="00CB6CAD">
      <w:pPr>
        <w:jc w:val="center"/>
        <w:rPr>
          <w:rFonts w:ascii="Palatino Linotype" w:hAnsi="Palatino Linotype"/>
          <w:b/>
          <w:bCs/>
          <w:u w:val="single"/>
        </w:rPr>
      </w:pPr>
      <w:r>
        <w:rPr>
          <w:rFonts w:ascii="Palatino Linotype" w:hAnsi="Palatino Linotype"/>
          <w:b/>
          <w:bCs/>
          <w:u w:val="single"/>
        </w:rPr>
        <w:t>Appendix</w:t>
      </w:r>
      <w:r w:rsidR="00CB6CAD" w:rsidRPr="00D83893">
        <w:rPr>
          <w:rFonts w:ascii="Palatino Linotype" w:hAnsi="Palatino Linotype"/>
          <w:b/>
          <w:bCs/>
          <w:u w:val="single"/>
        </w:rPr>
        <w:t xml:space="preserve"> 1</w:t>
      </w:r>
    </w:p>
    <w:p w14:paraId="70B835D7" w14:textId="77777777" w:rsidR="00885295" w:rsidRPr="00FC476E" w:rsidRDefault="00885295" w:rsidP="00FC476E">
      <w:pPr>
        <w:rPr>
          <w:rFonts w:ascii="Palatino Linotype" w:hAnsi="Palatino Linotype"/>
          <w:sz w:val="20"/>
          <w:szCs w:val="20"/>
        </w:rPr>
      </w:pPr>
    </w:p>
    <w:p w14:paraId="38096685" w14:textId="77777777" w:rsidR="00885295" w:rsidRPr="00D83893" w:rsidRDefault="00885295" w:rsidP="00885295">
      <w:pPr>
        <w:pStyle w:val="ListParagraph"/>
        <w:ind w:left="426"/>
        <w:rPr>
          <w:rFonts w:ascii="Palatino Linotype" w:hAnsi="Palatino Linotype"/>
          <w:sz w:val="20"/>
          <w:szCs w:val="20"/>
          <w:lang w:val="en-US"/>
        </w:rPr>
      </w:pPr>
    </w:p>
    <w:p w14:paraId="490BB914" w14:textId="2093734D" w:rsidR="00CB6CAD" w:rsidRPr="001C79A0" w:rsidRDefault="00CB6CAD" w:rsidP="001C79A0">
      <w:pPr>
        <w:spacing w:line="276" w:lineRule="auto"/>
        <w:jc w:val="center"/>
        <w:rPr>
          <w:rFonts w:ascii="Palatino Linotype" w:hAnsi="Palatino Linotype"/>
          <w:b/>
          <w:bCs/>
          <w:sz w:val="20"/>
          <w:szCs w:val="20"/>
          <w:u w:val="single"/>
        </w:rPr>
      </w:pPr>
      <w:r w:rsidRPr="001C79A0">
        <w:rPr>
          <w:rFonts w:ascii="Palatino Linotype" w:hAnsi="Palatino Linotype"/>
          <w:b/>
          <w:bCs/>
          <w:sz w:val="20"/>
          <w:szCs w:val="20"/>
          <w:u w:val="single"/>
        </w:rPr>
        <w:t>Procedure of roughness calculation</w:t>
      </w:r>
    </w:p>
    <w:p w14:paraId="0911E5F9" w14:textId="0EB02C8B" w:rsidR="00F21BF8" w:rsidRPr="00D83893" w:rsidRDefault="00F21BF8" w:rsidP="00F21BF8">
      <w:pPr>
        <w:spacing w:line="276" w:lineRule="auto"/>
        <w:rPr>
          <w:rFonts w:ascii="Palatino Linotype" w:hAnsi="Palatino Linotype"/>
          <w:sz w:val="20"/>
          <w:szCs w:val="20"/>
        </w:rPr>
      </w:pPr>
    </w:p>
    <w:p w14:paraId="5F1C66F3" w14:textId="1EB9634E" w:rsidR="00F21BF8" w:rsidRPr="00D83893" w:rsidRDefault="00F21BF8" w:rsidP="00F21BF8">
      <w:pPr>
        <w:spacing w:line="276" w:lineRule="auto"/>
        <w:rPr>
          <w:rFonts w:ascii="Palatino Linotype" w:hAnsi="Palatino Linotype"/>
          <w:sz w:val="20"/>
          <w:szCs w:val="20"/>
          <w:lang w:val="en-US"/>
        </w:rPr>
      </w:pPr>
      <w:r w:rsidRPr="00D83893">
        <w:rPr>
          <w:rFonts w:ascii="Palatino Linotype" w:hAnsi="Palatino Linotype"/>
          <w:sz w:val="20"/>
          <w:szCs w:val="20"/>
          <w:lang w:val="en-US"/>
        </w:rPr>
        <w:t>Surface roughness was calculated from the single cell images of the same sample (at least fifteen cells of each culture were included in the calculations). Three roughness parameters were chosen as indicative of bacterial cell surface roughness alterations (an average roughness depth,</w:t>
      </w:r>
      <w:r w:rsidR="00D83893" w:rsidRPr="00D83893">
        <w:rPr>
          <w:rFonts w:ascii="Palatino Linotype" w:hAnsi="Palatino Linotype"/>
          <w:sz w:val="20"/>
          <w:szCs w:val="20"/>
          <w:lang w:val="en-US"/>
        </w:rPr>
        <w:t xml:space="preserve"> </w:t>
      </w:r>
      <w:r w:rsidRPr="00D83893">
        <w:rPr>
          <w:rFonts w:ascii="Palatino Linotype" w:hAnsi="Palatino Linotype"/>
          <w:sz w:val="20"/>
          <w:szCs w:val="20"/>
          <w:lang w:val="en-US"/>
        </w:rPr>
        <w:t xml:space="preserve">R3z; root mean square roughness, </w:t>
      </w:r>
      <w:proofErr w:type="spellStart"/>
      <w:r w:rsidRPr="00D83893">
        <w:rPr>
          <w:rFonts w:ascii="Palatino Linotype" w:hAnsi="Palatino Linotype"/>
          <w:sz w:val="20"/>
          <w:szCs w:val="20"/>
          <w:lang w:val="en-US"/>
        </w:rPr>
        <w:t>Rq</w:t>
      </w:r>
      <w:proofErr w:type="spellEnd"/>
      <w:r w:rsidRPr="00D83893">
        <w:rPr>
          <w:rFonts w:ascii="Palatino Linotype" w:hAnsi="Palatino Linotype"/>
          <w:sz w:val="20"/>
          <w:szCs w:val="20"/>
          <w:lang w:val="en-US"/>
        </w:rPr>
        <w:t>; and roughness average, Ra) and were calculated as follows:</w:t>
      </w:r>
    </w:p>
    <w:p w14:paraId="0DF354AE" w14:textId="4B045E64" w:rsidR="00F21BF8" w:rsidRPr="00D83893" w:rsidRDefault="00F21BF8" w:rsidP="00F21BF8">
      <w:pPr>
        <w:spacing w:line="276" w:lineRule="auto"/>
        <w:rPr>
          <w:rFonts w:ascii="Palatino Linotype" w:hAnsi="Palatino Linotype"/>
          <w:sz w:val="20"/>
          <w:szCs w:val="20"/>
          <w:lang w:val="en-US"/>
        </w:rPr>
      </w:pPr>
    </w:p>
    <w:p w14:paraId="47456F4B" w14:textId="1F38D4E5" w:rsidR="00EE075A" w:rsidRPr="00D83893" w:rsidRDefault="00F21BF8" w:rsidP="00EE075A">
      <w:pPr>
        <w:spacing w:line="276" w:lineRule="auto"/>
        <w:rPr>
          <w:rFonts w:ascii="Palatino Linotype" w:hAnsi="Palatino Linotype"/>
          <w:sz w:val="22"/>
          <w:szCs w:val="22"/>
        </w:rPr>
      </w:pPr>
      <w:r w:rsidRPr="00D83893">
        <w:rPr>
          <w:rFonts w:ascii="Palatino Linotype" w:hAnsi="Palatino Linotype"/>
          <w:b/>
          <w:bCs/>
          <w:sz w:val="20"/>
          <w:szCs w:val="20"/>
          <w:lang w:val="en-US"/>
        </w:rPr>
        <w:t>Roughness average (Ra)</w:t>
      </w:r>
      <w:r w:rsidR="00EE075A" w:rsidRPr="00D83893">
        <w:rPr>
          <w:rFonts w:ascii="Palatino Linotype" w:hAnsi="Palatino Linotype"/>
          <w:b/>
          <w:bCs/>
          <w:sz w:val="20"/>
          <w:szCs w:val="20"/>
          <w:lang w:val="en-US"/>
        </w:rPr>
        <w:t xml:space="preserve"> - </w:t>
      </w:r>
      <w:r w:rsidR="00EE075A" w:rsidRPr="00D83893">
        <w:rPr>
          <w:rFonts w:ascii="Palatino Linotype" w:hAnsi="Palatino Linotype"/>
          <w:sz w:val="22"/>
          <w:szCs w:val="22"/>
        </w:rPr>
        <w:t>the arithmetic</w:t>
      </w:r>
      <w:r w:rsidR="00EE075A" w:rsidRPr="00D83893">
        <w:rPr>
          <w:rFonts w:ascii="Palatino Linotype" w:hAnsi="Palatino Linotype"/>
          <w:sz w:val="22"/>
          <w:szCs w:val="22"/>
          <w:lang w:val="en-US"/>
        </w:rPr>
        <w:t>al</w:t>
      </w:r>
      <w:r w:rsidR="00EE075A" w:rsidRPr="00D83893">
        <w:rPr>
          <w:rFonts w:ascii="Palatino Linotype" w:hAnsi="Palatino Linotype"/>
          <w:sz w:val="22"/>
          <w:szCs w:val="22"/>
        </w:rPr>
        <w:t xml:space="preserve"> </w:t>
      </w:r>
      <w:r w:rsidR="00EE075A" w:rsidRPr="00D83893">
        <w:rPr>
          <w:rFonts w:ascii="Palatino Linotype" w:hAnsi="Palatino Linotype"/>
          <w:sz w:val="22"/>
          <w:szCs w:val="22"/>
          <w:lang w:val="en-US"/>
        </w:rPr>
        <w:t>average</w:t>
      </w:r>
      <w:r w:rsidR="00EE075A" w:rsidRPr="00D83893">
        <w:rPr>
          <w:rFonts w:ascii="Palatino Linotype" w:hAnsi="Palatino Linotype"/>
          <w:sz w:val="22"/>
          <w:szCs w:val="22"/>
        </w:rPr>
        <w:t xml:space="preserve"> of the absolute values of the height of the surface profile</w:t>
      </w:r>
      <w:r w:rsidR="00AC0E6C" w:rsidRPr="00D83893">
        <w:rPr>
          <w:rFonts w:ascii="Palatino Linotype" w:hAnsi="Palatino Linotype"/>
          <w:sz w:val="22"/>
          <w:szCs w:val="22"/>
        </w:rPr>
        <w:t>:</w:t>
      </w:r>
    </w:p>
    <w:p w14:paraId="2D51BFB3" w14:textId="3433F019" w:rsidR="00EE075A" w:rsidRPr="00D83893" w:rsidRDefault="00EE075A" w:rsidP="00EE075A">
      <w:pPr>
        <w:spacing w:line="276" w:lineRule="auto"/>
        <w:rPr>
          <w:rFonts w:ascii="Palatino Linotype" w:hAnsi="Palatino Linotype"/>
          <w:sz w:val="22"/>
          <w:szCs w:val="22"/>
        </w:rPr>
      </w:pPr>
    </w:p>
    <w:p w14:paraId="10BA4D39" w14:textId="54A4DCC4" w:rsidR="00AC0E6C" w:rsidRPr="00D83893" w:rsidRDefault="000D7050" w:rsidP="00D83893">
      <w:pPr>
        <w:spacing w:line="276" w:lineRule="auto"/>
        <w:ind w:left="720"/>
        <w:jc w:val="both"/>
        <w:rPr>
          <w:rFonts w:ascii="Palatino Linotype" w:hAnsi="Palatino Linotype"/>
          <w:b/>
          <w:bCs/>
          <w:sz w:val="28"/>
          <w:szCs w:val="28"/>
          <w:lang w:val="pl-PL"/>
        </w:rPr>
      </w:pPr>
      <m:oMath>
        <m:sSub>
          <m:sSubPr>
            <m:ctrlPr>
              <w:rPr>
                <w:rFonts w:ascii="Cambria Math" w:hAnsi="Cambria Math"/>
                <w:b/>
                <w:bCs/>
                <w:i/>
                <w:sz w:val="28"/>
                <w:szCs w:val="28"/>
                <w:lang w:val="en-PL"/>
              </w:rPr>
            </m:ctrlPr>
          </m:sSubPr>
          <m:e>
            <m:r>
              <m:rPr>
                <m:sty m:val="bi"/>
              </m:rPr>
              <w:rPr>
                <w:rFonts w:ascii="Cambria Math" w:hAnsi="Cambria Math"/>
                <w:sz w:val="28"/>
                <w:szCs w:val="28"/>
                <w:lang w:val="en-PL"/>
              </w:rPr>
              <m:t>R</m:t>
            </m:r>
          </m:e>
          <m:sub>
            <m:r>
              <m:rPr>
                <m:sty m:val="bi"/>
              </m:rPr>
              <w:rPr>
                <w:rFonts w:ascii="Cambria Math" w:hAnsi="Cambria Math"/>
                <w:sz w:val="28"/>
                <w:szCs w:val="28"/>
                <w:lang w:val="en-PL"/>
              </w:rPr>
              <m:t>a</m:t>
            </m:r>
          </m:sub>
        </m:sSub>
        <m:r>
          <m:rPr>
            <m:sty m:val="bi"/>
          </m:rPr>
          <w:rPr>
            <w:rFonts w:ascii="Cambria Math" w:hAnsi="Cambria Math"/>
            <w:sz w:val="28"/>
            <w:szCs w:val="28"/>
            <w:lang w:val="en-PL"/>
          </w:rPr>
          <m:t>=</m:t>
        </m:r>
        <m:f>
          <m:fPr>
            <m:ctrlPr>
              <w:rPr>
                <w:rFonts w:ascii="Cambria Math" w:hAnsi="Cambria Math"/>
                <w:b/>
                <w:bCs/>
                <w:i/>
                <w:sz w:val="28"/>
                <w:szCs w:val="28"/>
                <w:lang w:val="en-PL"/>
              </w:rPr>
            </m:ctrlPr>
          </m:fPr>
          <m:num>
            <m:r>
              <m:rPr>
                <m:sty m:val="bi"/>
              </m:rPr>
              <w:rPr>
                <w:rFonts w:ascii="Cambria Math" w:hAnsi="Cambria Math"/>
                <w:sz w:val="28"/>
                <w:szCs w:val="28"/>
                <w:lang w:val="en-PL"/>
              </w:rPr>
              <m:t>1</m:t>
            </m:r>
          </m:num>
          <m:den>
            <m:r>
              <m:rPr>
                <m:sty m:val="bi"/>
              </m:rPr>
              <w:rPr>
                <w:rFonts w:ascii="Cambria Math" w:hAnsi="Cambria Math"/>
                <w:sz w:val="28"/>
                <w:szCs w:val="28"/>
                <w:lang w:val="en-PL"/>
              </w:rPr>
              <m:t>N</m:t>
            </m:r>
          </m:den>
        </m:f>
        <m:nary>
          <m:naryPr>
            <m:chr m:val="∑"/>
            <m:limLoc m:val="undOvr"/>
            <m:ctrlPr>
              <w:rPr>
                <w:rFonts w:ascii="Cambria Math" w:hAnsi="Cambria Math"/>
                <w:b/>
                <w:bCs/>
                <w:i/>
                <w:sz w:val="28"/>
                <w:szCs w:val="28"/>
                <w:lang w:val="en-PL"/>
              </w:rPr>
            </m:ctrlPr>
          </m:naryPr>
          <m:sub>
            <m:r>
              <m:rPr>
                <m:sty m:val="bi"/>
              </m:rPr>
              <w:rPr>
                <w:rFonts w:ascii="Cambria Math" w:hAnsi="Cambria Math"/>
                <w:sz w:val="28"/>
                <w:szCs w:val="28"/>
                <w:lang w:val="en-PL"/>
              </w:rPr>
              <m:t>j=1</m:t>
            </m:r>
          </m:sub>
          <m:sup>
            <m:r>
              <m:rPr>
                <m:sty m:val="bi"/>
              </m:rPr>
              <w:rPr>
                <w:rFonts w:ascii="Cambria Math" w:hAnsi="Cambria Math"/>
                <w:sz w:val="28"/>
                <w:szCs w:val="28"/>
                <w:lang w:val="en-PL"/>
              </w:rPr>
              <m:t>N</m:t>
            </m:r>
          </m:sup>
          <m:e>
            <m:d>
              <m:dPr>
                <m:begChr m:val="|"/>
                <m:endChr m:val="|"/>
                <m:ctrlPr>
                  <w:rPr>
                    <w:rFonts w:ascii="Cambria Math" w:hAnsi="Cambria Math"/>
                    <w:b/>
                    <w:bCs/>
                    <w:i/>
                    <w:sz w:val="28"/>
                    <w:szCs w:val="28"/>
                    <w:lang w:val="en-PL"/>
                  </w:rPr>
                </m:ctrlPr>
              </m:dPr>
              <m:e>
                <m:sSub>
                  <m:sSubPr>
                    <m:ctrlPr>
                      <w:rPr>
                        <w:rFonts w:ascii="Cambria Math" w:hAnsi="Cambria Math"/>
                        <w:b/>
                        <w:bCs/>
                        <w:i/>
                        <w:sz w:val="28"/>
                        <w:szCs w:val="28"/>
                        <w:lang w:val="en-PL"/>
                      </w:rPr>
                    </m:ctrlPr>
                  </m:sSubPr>
                  <m:e>
                    <m:r>
                      <m:rPr>
                        <m:sty m:val="bi"/>
                      </m:rPr>
                      <w:rPr>
                        <w:rFonts w:ascii="Cambria Math" w:hAnsi="Cambria Math"/>
                        <w:sz w:val="28"/>
                        <w:szCs w:val="28"/>
                        <w:lang w:val="en-PL"/>
                      </w:rPr>
                      <m:t>r</m:t>
                    </m:r>
                  </m:e>
                  <m:sub>
                    <m:r>
                      <m:rPr>
                        <m:sty m:val="bi"/>
                      </m:rPr>
                      <w:rPr>
                        <w:rFonts w:ascii="Cambria Math" w:hAnsi="Cambria Math"/>
                        <w:sz w:val="28"/>
                        <w:szCs w:val="28"/>
                        <w:lang w:val="en-PL"/>
                      </w:rPr>
                      <m:t>j</m:t>
                    </m:r>
                  </m:sub>
                </m:sSub>
              </m:e>
            </m:d>
          </m:e>
        </m:nary>
      </m:oMath>
      <w:r w:rsidR="00EE075A" w:rsidRPr="00D83893">
        <w:rPr>
          <w:rFonts w:ascii="Palatino Linotype" w:hAnsi="Palatino Linotype"/>
          <w:b/>
          <w:bCs/>
          <w:sz w:val="28"/>
          <w:szCs w:val="28"/>
          <w:lang w:val="pl-PL"/>
        </w:rPr>
        <w:t xml:space="preserve">   </w:t>
      </w:r>
    </w:p>
    <w:p w14:paraId="3B04A1E4" w14:textId="77777777" w:rsidR="00AC0E6C" w:rsidRPr="00D83893" w:rsidRDefault="00AC0E6C" w:rsidP="00D83893">
      <w:pPr>
        <w:spacing w:line="276" w:lineRule="auto"/>
        <w:ind w:left="720"/>
        <w:jc w:val="both"/>
        <w:rPr>
          <w:rFonts w:ascii="Palatino Linotype" w:hAnsi="Palatino Linotype"/>
          <w:b/>
          <w:bCs/>
          <w:sz w:val="28"/>
          <w:szCs w:val="28"/>
          <w:lang w:val="pl-PL"/>
        </w:rPr>
      </w:pPr>
    </w:p>
    <w:p w14:paraId="3F94037D" w14:textId="6666CC59" w:rsidR="00EE075A" w:rsidRPr="00D83893" w:rsidRDefault="000D7050" w:rsidP="00D83893">
      <w:pPr>
        <w:spacing w:line="276" w:lineRule="auto"/>
        <w:ind w:left="720"/>
        <w:jc w:val="both"/>
        <w:rPr>
          <w:rFonts w:ascii="Palatino Linotype" w:hAnsi="Palatino Linotype"/>
          <w:b/>
          <w:bCs/>
          <w:sz w:val="28"/>
          <w:szCs w:val="28"/>
          <w:lang w:val="pl-PL"/>
        </w:rPr>
      </w:pPr>
      <m:oMathPara>
        <m:oMathParaPr>
          <m:jc m:val="left"/>
        </m:oMathParaPr>
        <m:oMath>
          <m:sSub>
            <m:sSubPr>
              <m:ctrlPr>
                <w:rPr>
                  <w:rFonts w:ascii="Cambria Math" w:hAnsi="Cambria Math"/>
                  <w:b/>
                  <w:bCs/>
                  <w:i/>
                  <w:sz w:val="28"/>
                  <w:szCs w:val="28"/>
                  <w:lang w:val="en-PL"/>
                </w:rPr>
              </m:ctrlPr>
            </m:sSubPr>
            <m:e>
              <m:r>
                <m:rPr>
                  <m:sty m:val="bi"/>
                </m:rPr>
                <w:rPr>
                  <w:rFonts w:ascii="Cambria Math" w:hAnsi="Cambria Math"/>
                  <w:sz w:val="28"/>
                  <w:szCs w:val="28"/>
                  <w:lang w:val="en-PL"/>
                </w:rPr>
                <m:t>r</m:t>
              </m:r>
            </m:e>
            <m:sub>
              <m:r>
                <m:rPr>
                  <m:sty m:val="bi"/>
                </m:rPr>
                <w:rPr>
                  <w:rFonts w:ascii="Cambria Math" w:hAnsi="Cambria Math"/>
                  <w:sz w:val="28"/>
                  <w:szCs w:val="28"/>
                  <w:lang w:val="en-PL"/>
                </w:rPr>
                <m:t>j</m:t>
              </m:r>
            </m:sub>
          </m:sSub>
          <m:r>
            <m:rPr>
              <m:sty m:val="bi"/>
            </m:rPr>
            <w:rPr>
              <w:rFonts w:ascii="Cambria Math" w:hAnsi="Cambria Math"/>
              <w:sz w:val="28"/>
              <w:szCs w:val="28"/>
              <w:lang w:val="en-PL"/>
            </w:rPr>
            <m:t xml:space="preserve">= </m:t>
          </m:r>
          <m:sSub>
            <m:sSubPr>
              <m:ctrlPr>
                <w:rPr>
                  <w:rFonts w:ascii="Cambria Math" w:hAnsi="Cambria Math"/>
                  <w:b/>
                  <w:bCs/>
                  <w:i/>
                  <w:sz w:val="28"/>
                  <w:szCs w:val="28"/>
                  <w:lang w:val="en-PL"/>
                </w:rPr>
              </m:ctrlPr>
            </m:sSubPr>
            <m:e>
              <m:r>
                <m:rPr>
                  <m:sty m:val="bi"/>
                </m:rPr>
                <w:rPr>
                  <w:rFonts w:ascii="Cambria Math" w:hAnsi="Cambria Math"/>
                  <w:sz w:val="28"/>
                  <w:szCs w:val="28"/>
                  <w:lang w:val="en-PL"/>
                </w:rPr>
                <m:t>z</m:t>
              </m:r>
            </m:e>
            <m:sub>
              <m:r>
                <m:rPr>
                  <m:sty m:val="bi"/>
                </m:rPr>
                <w:rPr>
                  <w:rFonts w:ascii="Cambria Math" w:hAnsi="Cambria Math"/>
                  <w:sz w:val="28"/>
                  <w:szCs w:val="28"/>
                  <w:lang w:val="en-PL"/>
                </w:rPr>
                <m:t>j</m:t>
              </m:r>
            </m:sub>
          </m:sSub>
          <m:r>
            <m:rPr>
              <m:sty m:val="bi"/>
            </m:rPr>
            <w:rPr>
              <w:rFonts w:ascii="Cambria Math" w:hAnsi="Cambria Math"/>
              <w:sz w:val="28"/>
              <w:szCs w:val="28"/>
              <w:lang w:val="en-PL"/>
            </w:rPr>
            <m:t>-</m:t>
          </m:r>
          <m:acc>
            <m:accPr>
              <m:chr m:val="̅"/>
              <m:ctrlPr>
                <w:rPr>
                  <w:rFonts w:ascii="Cambria Math" w:hAnsi="Cambria Math"/>
                  <w:b/>
                  <w:bCs/>
                  <w:i/>
                  <w:sz w:val="28"/>
                  <w:szCs w:val="28"/>
                  <w:lang w:val="en-PL"/>
                </w:rPr>
              </m:ctrlPr>
            </m:accPr>
            <m:e>
              <m:r>
                <m:rPr>
                  <m:sty m:val="bi"/>
                </m:rPr>
                <w:rPr>
                  <w:rFonts w:ascii="Cambria Math" w:hAnsi="Cambria Math"/>
                  <w:sz w:val="28"/>
                  <w:szCs w:val="28"/>
                  <w:lang w:val="en-PL"/>
                </w:rPr>
                <m:t>z</m:t>
              </m:r>
            </m:e>
          </m:acc>
        </m:oMath>
      </m:oMathPara>
    </w:p>
    <w:p w14:paraId="563BC374" w14:textId="77777777" w:rsidR="00AC0E6C" w:rsidRPr="00D83893" w:rsidRDefault="00AC0E6C" w:rsidP="00D83893">
      <w:pPr>
        <w:spacing w:line="276" w:lineRule="auto"/>
        <w:ind w:left="720"/>
        <w:jc w:val="both"/>
        <w:rPr>
          <w:rFonts w:ascii="Palatino Linotype" w:hAnsi="Palatino Linotype"/>
          <w:b/>
          <w:bCs/>
          <w:sz w:val="20"/>
          <w:szCs w:val="20"/>
          <w:lang w:val="en-US"/>
        </w:rPr>
      </w:pPr>
    </w:p>
    <w:p w14:paraId="759B7F5A" w14:textId="70F57602" w:rsidR="00EE075A" w:rsidRPr="00D83893" w:rsidRDefault="00AC0E6C" w:rsidP="00D83893">
      <w:pPr>
        <w:spacing w:line="276" w:lineRule="auto"/>
        <w:ind w:left="720"/>
        <w:jc w:val="both"/>
        <w:rPr>
          <w:rFonts w:ascii="Palatino Linotype" w:hAnsi="Palatino Linotype"/>
          <w:sz w:val="20"/>
          <w:szCs w:val="20"/>
          <w:lang w:val="en-US"/>
        </w:rPr>
      </w:pPr>
      <w:r w:rsidRPr="00D83893">
        <w:rPr>
          <w:rFonts w:ascii="Palatino Linotype" w:hAnsi="Palatino Linotype"/>
          <w:sz w:val="20"/>
          <w:szCs w:val="20"/>
          <w:lang w:val="en-US"/>
        </w:rPr>
        <w:t>w</w:t>
      </w:r>
      <w:r w:rsidR="00EE075A" w:rsidRPr="00D83893">
        <w:rPr>
          <w:rFonts w:ascii="Palatino Linotype" w:hAnsi="Palatino Linotype"/>
          <w:sz w:val="20"/>
          <w:szCs w:val="20"/>
          <w:lang w:val="en-US"/>
        </w:rPr>
        <w:t xml:space="preserve">here: N </w:t>
      </w:r>
      <w:r w:rsidRPr="00D83893">
        <w:rPr>
          <w:rFonts w:ascii="Palatino Linotype" w:hAnsi="Palatino Linotype"/>
          <w:sz w:val="20"/>
          <w:szCs w:val="20"/>
          <w:lang w:val="en-US"/>
        </w:rPr>
        <w:t>–</w:t>
      </w:r>
      <w:r w:rsidR="00EE075A" w:rsidRPr="00D83893">
        <w:rPr>
          <w:rFonts w:ascii="Palatino Linotype" w:hAnsi="Palatino Linotype"/>
          <w:sz w:val="20"/>
          <w:szCs w:val="20"/>
          <w:lang w:val="en-US"/>
        </w:rPr>
        <w:t xml:space="preserve"> </w:t>
      </w:r>
      <w:r w:rsidRPr="00D83893">
        <w:rPr>
          <w:rFonts w:ascii="Palatino Linotype" w:hAnsi="Palatino Linotype"/>
          <w:sz w:val="20"/>
          <w:szCs w:val="20"/>
          <w:lang w:val="en-US"/>
        </w:rPr>
        <w:t xml:space="preserve">the evaluation length; </w:t>
      </w:r>
      <m:oMath>
        <m:r>
          <w:rPr>
            <w:rFonts w:ascii="Cambria Math" w:hAnsi="Cambria Math"/>
            <w:sz w:val="20"/>
            <w:szCs w:val="20"/>
            <w:lang w:val="en-PL"/>
          </w:rPr>
          <m:t>z</m:t>
        </m:r>
      </m:oMath>
      <w:r w:rsidRPr="00D83893">
        <w:rPr>
          <w:rFonts w:ascii="Palatino Linotype" w:hAnsi="Palatino Linotype"/>
          <w:sz w:val="20"/>
          <w:szCs w:val="20"/>
          <w:lang w:val="en-US"/>
        </w:rPr>
        <w:t xml:space="preserve"> – height of the profile</w:t>
      </w:r>
    </w:p>
    <w:p w14:paraId="13BD0C23" w14:textId="56875349" w:rsidR="00AC0E6C" w:rsidRPr="00D83893" w:rsidRDefault="00AC0E6C" w:rsidP="00AC0E6C">
      <w:pPr>
        <w:spacing w:line="276" w:lineRule="auto"/>
        <w:jc w:val="both"/>
        <w:rPr>
          <w:rFonts w:ascii="Palatino Linotype" w:hAnsi="Palatino Linotype"/>
          <w:sz w:val="20"/>
          <w:szCs w:val="20"/>
          <w:lang w:val="en-US"/>
        </w:rPr>
      </w:pPr>
    </w:p>
    <w:p w14:paraId="2092F6AE" w14:textId="67AF9EAB" w:rsidR="00AC0E6C" w:rsidRPr="00D83893" w:rsidRDefault="00AC0E6C" w:rsidP="00AC0E6C">
      <w:pPr>
        <w:spacing w:line="276" w:lineRule="auto"/>
        <w:jc w:val="both"/>
        <w:rPr>
          <w:rFonts w:ascii="Palatino Linotype" w:hAnsi="Palatino Linotype"/>
          <w:sz w:val="20"/>
          <w:szCs w:val="20"/>
          <w:lang w:val="en-US"/>
        </w:rPr>
      </w:pPr>
      <w:r w:rsidRPr="00D83893">
        <w:rPr>
          <w:rFonts w:ascii="Palatino Linotype" w:hAnsi="Palatino Linotype"/>
          <w:b/>
          <w:bCs/>
          <w:sz w:val="20"/>
          <w:szCs w:val="20"/>
          <w:lang w:val="en-US"/>
        </w:rPr>
        <w:t>Root mean square roughness (</w:t>
      </w:r>
      <w:proofErr w:type="spellStart"/>
      <w:r w:rsidRPr="00D83893">
        <w:rPr>
          <w:rFonts w:ascii="Palatino Linotype" w:hAnsi="Palatino Linotype"/>
          <w:b/>
          <w:bCs/>
          <w:sz w:val="20"/>
          <w:szCs w:val="20"/>
          <w:lang w:val="en-US"/>
        </w:rPr>
        <w:t>Rq</w:t>
      </w:r>
      <w:proofErr w:type="spellEnd"/>
      <w:r w:rsidRPr="00D83893">
        <w:rPr>
          <w:rFonts w:ascii="Palatino Linotype" w:hAnsi="Palatino Linotype"/>
          <w:b/>
          <w:bCs/>
          <w:sz w:val="20"/>
          <w:szCs w:val="20"/>
          <w:lang w:val="en-US"/>
        </w:rPr>
        <w:t xml:space="preserve">) – </w:t>
      </w:r>
      <w:r w:rsidRPr="00D83893">
        <w:rPr>
          <w:rFonts w:ascii="Palatino Linotype" w:hAnsi="Palatino Linotype"/>
          <w:sz w:val="20"/>
          <w:szCs w:val="20"/>
          <w:lang w:val="en-US"/>
        </w:rPr>
        <w:t>the mean of the measured height deviations within the evaluation length:</w:t>
      </w:r>
    </w:p>
    <w:p w14:paraId="62F089F6" w14:textId="338CB8D2" w:rsidR="00AC0E6C" w:rsidRPr="00FC476E" w:rsidRDefault="000D7050" w:rsidP="00D83893">
      <w:pPr>
        <w:spacing w:line="276" w:lineRule="auto"/>
        <w:ind w:firstLine="720"/>
        <w:jc w:val="both"/>
        <w:rPr>
          <w:rFonts w:ascii="Palatino Linotype" w:hAnsi="Palatino Linotype"/>
          <w:b/>
          <w:bCs/>
          <w:sz w:val="28"/>
          <w:szCs w:val="28"/>
          <w:lang w:val="en-US"/>
        </w:rPr>
      </w:pPr>
      <m:oMath>
        <m:sSub>
          <m:sSubPr>
            <m:ctrlPr>
              <w:rPr>
                <w:rFonts w:ascii="Cambria Math" w:hAnsi="Cambria Math"/>
                <w:b/>
                <w:bCs/>
                <w:i/>
                <w:sz w:val="28"/>
                <w:szCs w:val="28"/>
                <w:lang w:val="en-PL"/>
              </w:rPr>
            </m:ctrlPr>
          </m:sSubPr>
          <m:e>
            <m:r>
              <m:rPr>
                <m:sty m:val="bi"/>
              </m:rPr>
              <w:rPr>
                <w:rFonts w:ascii="Cambria Math" w:hAnsi="Cambria Math"/>
                <w:sz w:val="28"/>
                <w:szCs w:val="28"/>
                <w:lang w:val="en-PL"/>
              </w:rPr>
              <m:t>R</m:t>
            </m:r>
          </m:e>
          <m:sub>
            <m:r>
              <m:rPr>
                <m:sty m:val="bi"/>
              </m:rPr>
              <w:rPr>
                <w:rFonts w:ascii="Cambria Math" w:hAnsi="Cambria Math"/>
                <w:sz w:val="28"/>
                <w:szCs w:val="28"/>
                <w:lang w:val="en-PL"/>
              </w:rPr>
              <m:t>q</m:t>
            </m:r>
          </m:sub>
        </m:sSub>
        <m:r>
          <m:rPr>
            <m:sty m:val="bi"/>
          </m:rPr>
          <w:rPr>
            <w:rFonts w:ascii="Cambria Math" w:hAnsi="Cambria Math"/>
            <w:sz w:val="28"/>
            <w:szCs w:val="28"/>
            <w:lang w:val="en-PL"/>
          </w:rPr>
          <m:t>=</m:t>
        </m:r>
        <m:rad>
          <m:radPr>
            <m:degHide m:val="1"/>
            <m:ctrlPr>
              <w:rPr>
                <w:rFonts w:ascii="Cambria Math" w:hAnsi="Cambria Math"/>
                <w:b/>
                <w:bCs/>
                <w:i/>
                <w:sz w:val="28"/>
                <w:szCs w:val="28"/>
                <w:lang w:val="en-PL"/>
              </w:rPr>
            </m:ctrlPr>
          </m:radPr>
          <m:deg/>
          <m:e>
            <m:f>
              <m:fPr>
                <m:ctrlPr>
                  <w:rPr>
                    <w:rFonts w:ascii="Cambria Math" w:hAnsi="Cambria Math"/>
                    <w:b/>
                    <w:bCs/>
                    <w:i/>
                    <w:sz w:val="28"/>
                    <w:szCs w:val="28"/>
                    <w:lang w:val="en-PL"/>
                  </w:rPr>
                </m:ctrlPr>
              </m:fPr>
              <m:num>
                <m:r>
                  <m:rPr>
                    <m:sty m:val="bi"/>
                  </m:rPr>
                  <w:rPr>
                    <w:rFonts w:ascii="Cambria Math" w:hAnsi="Cambria Math"/>
                    <w:sz w:val="28"/>
                    <w:szCs w:val="28"/>
                    <w:lang w:val="en-PL"/>
                  </w:rPr>
                  <m:t>1</m:t>
                </m:r>
              </m:num>
              <m:den>
                <m:r>
                  <m:rPr>
                    <m:sty m:val="bi"/>
                  </m:rPr>
                  <w:rPr>
                    <w:rFonts w:ascii="Cambria Math" w:hAnsi="Cambria Math"/>
                    <w:sz w:val="28"/>
                    <w:szCs w:val="28"/>
                    <w:lang w:val="en-PL"/>
                  </w:rPr>
                  <m:t>N</m:t>
                </m:r>
              </m:den>
            </m:f>
            <m:nary>
              <m:naryPr>
                <m:chr m:val="∑"/>
                <m:limLoc m:val="undOvr"/>
                <m:ctrlPr>
                  <w:rPr>
                    <w:rFonts w:ascii="Cambria Math" w:hAnsi="Cambria Math"/>
                    <w:b/>
                    <w:bCs/>
                    <w:i/>
                    <w:sz w:val="28"/>
                    <w:szCs w:val="28"/>
                    <w:lang w:val="en-PL"/>
                  </w:rPr>
                </m:ctrlPr>
              </m:naryPr>
              <m:sub>
                <m:r>
                  <m:rPr>
                    <m:sty m:val="bi"/>
                  </m:rPr>
                  <w:rPr>
                    <w:rFonts w:ascii="Cambria Math" w:hAnsi="Cambria Math"/>
                    <w:sz w:val="28"/>
                    <w:szCs w:val="28"/>
                    <w:lang w:val="en-PL"/>
                  </w:rPr>
                  <m:t>j=1</m:t>
                </m:r>
              </m:sub>
              <m:sup>
                <m:r>
                  <m:rPr>
                    <m:sty m:val="bi"/>
                  </m:rPr>
                  <w:rPr>
                    <w:rFonts w:ascii="Cambria Math" w:hAnsi="Cambria Math"/>
                    <w:sz w:val="28"/>
                    <w:szCs w:val="28"/>
                    <w:lang w:val="en-PL"/>
                  </w:rPr>
                  <m:t>N</m:t>
                </m:r>
              </m:sup>
              <m:e>
                <m:sSubSup>
                  <m:sSubSupPr>
                    <m:ctrlPr>
                      <w:rPr>
                        <w:rFonts w:ascii="Cambria Math" w:hAnsi="Cambria Math"/>
                        <w:b/>
                        <w:bCs/>
                        <w:i/>
                        <w:sz w:val="28"/>
                        <w:szCs w:val="28"/>
                        <w:lang w:val="en-PL"/>
                      </w:rPr>
                    </m:ctrlPr>
                  </m:sSubSupPr>
                  <m:e>
                    <m:r>
                      <m:rPr>
                        <m:sty m:val="bi"/>
                      </m:rPr>
                      <w:rPr>
                        <w:rFonts w:ascii="Cambria Math" w:hAnsi="Cambria Math"/>
                        <w:sz w:val="28"/>
                        <w:szCs w:val="28"/>
                        <w:lang w:val="en-PL"/>
                      </w:rPr>
                      <m:t>r</m:t>
                    </m:r>
                  </m:e>
                  <m:sub>
                    <m:r>
                      <m:rPr>
                        <m:sty m:val="bi"/>
                      </m:rPr>
                      <w:rPr>
                        <w:rFonts w:ascii="Cambria Math" w:hAnsi="Cambria Math"/>
                        <w:sz w:val="28"/>
                        <w:szCs w:val="28"/>
                        <w:lang w:val="en-PL"/>
                      </w:rPr>
                      <m:t>j</m:t>
                    </m:r>
                  </m:sub>
                  <m:sup>
                    <m:r>
                      <m:rPr>
                        <m:sty m:val="bi"/>
                      </m:rPr>
                      <w:rPr>
                        <w:rFonts w:ascii="Cambria Math" w:hAnsi="Cambria Math"/>
                        <w:sz w:val="28"/>
                        <w:szCs w:val="28"/>
                        <w:lang w:val="en-PL"/>
                      </w:rPr>
                      <m:t>2</m:t>
                    </m:r>
                  </m:sup>
                </m:sSubSup>
              </m:e>
            </m:nary>
          </m:e>
        </m:rad>
      </m:oMath>
      <w:r w:rsidR="00AC0E6C" w:rsidRPr="00FC476E">
        <w:rPr>
          <w:rFonts w:ascii="Palatino Linotype" w:hAnsi="Palatino Linotype"/>
          <w:b/>
          <w:bCs/>
          <w:sz w:val="28"/>
          <w:szCs w:val="28"/>
          <w:lang w:val="en-US"/>
        </w:rPr>
        <w:t xml:space="preserve">   </w:t>
      </w:r>
    </w:p>
    <w:p w14:paraId="7DBD2698" w14:textId="5C7E9E43" w:rsidR="00AC0E6C" w:rsidRPr="00FC476E" w:rsidRDefault="00AC0E6C" w:rsidP="00AC0E6C">
      <w:pPr>
        <w:spacing w:line="276" w:lineRule="auto"/>
        <w:jc w:val="both"/>
        <w:rPr>
          <w:rFonts w:ascii="Palatino Linotype" w:hAnsi="Palatino Linotype"/>
          <w:b/>
          <w:bCs/>
          <w:sz w:val="20"/>
          <w:szCs w:val="20"/>
          <w:lang w:val="en-US"/>
        </w:rPr>
      </w:pPr>
    </w:p>
    <w:p w14:paraId="7CE3B043" w14:textId="528C4517" w:rsidR="00D83893" w:rsidRPr="00D83893" w:rsidRDefault="00AC0E6C" w:rsidP="00AC0E6C">
      <w:pPr>
        <w:spacing w:line="276" w:lineRule="auto"/>
        <w:jc w:val="both"/>
        <w:rPr>
          <w:rFonts w:ascii="Palatino Linotype" w:hAnsi="Palatino Linotype"/>
          <w:b/>
          <w:bCs/>
          <w:sz w:val="20"/>
          <w:szCs w:val="20"/>
          <w:lang w:val="en-US"/>
        </w:rPr>
      </w:pPr>
      <w:r w:rsidRPr="00D83893">
        <w:rPr>
          <w:rFonts w:ascii="Palatino Linotype" w:hAnsi="Palatino Linotype"/>
          <w:b/>
          <w:bCs/>
          <w:sz w:val="20"/>
          <w:szCs w:val="20"/>
          <w:lang w:val="en-US"/>
        </w:rPr>
        <w:t>Average roughness depth (R3z) -</w:t>
      </w:r>
      <w:r w:rsidRPr="00D83893">
        <w:rPr>
          <w:rFonts w:ascii="Palatino Linotype" w:hAnsi="Palatino Linotype"/>
          <w:sz w:val="20"/>
          <w:szCs w:val="20"/>
          <w:lang w:val="en-US"/>
        </w:rPr>
        <w:t xml:space="preserve"> </w:t>
      </w:r>
      <w:r w:rsidR="00D83893" w:rsidRPr="00D83893">
        <w:rPr>
          <w:rFonts w:ascii="Palatino Linotype" w:hAnsi="Palatino Linotype"/>
          <w:sz w:val="20"/>
          <w:szCs w:val="20"/>
          <w:lang w:val="en-US"/>
        </w:rPr>
        <w:t xml:space="preserve">the distance between the third highest peak and the third lowest valley. </w:t>
      </w:r>
    </w:p>
    <w:p w14:paraId="545E4781" w14:textId="77777777" w:rsidR="00D83893" w:rsidRPr="00D83893" w:rsidRDefault="00D83893" w:rsidP="00AC0E6C">
      <w:pPr>
        <w:spacing w:line="276" w:lineRule="auto"/>
        <w:jc w:val="both"/>
        <w:rPr>
          <w:rFonts w:ascii="Palatino Linotype" w:hAnsi="Palatino Linotype"/>
          <w:b/>
          <w:bCs/>
          <w:sz w:val="20"/>
          <w:szCs w:val="20"/>
          <w:lang w:val="en-US"/>
        </w:rPr>
      </w:pPr>
    </w:p>
    <w:p w14:paraId="127F1C59" w14:textId="76854204" w:rsidR="00D83893" w:rsidRDefault="00D83893" w:rsidP="00AC0E6C">
      <w:pPr>
        <w:spacing w:line="276" w:lineRule="auto"/>
        <w:jc w:val="both"/>
        <w:rPr>
          <w:rFonts w:ascii="Palatino Linotype" w:hAnsi="Palatino Linotype"/>
          <w:sz w:val="20"/>
          <w:szCs w:val="20"/>
          <w:lang w:val="en-US"/>
        </w:rPr>
      </w:pPr>
      <w:r w:rsidRPr="00D83893">
        <w:rPr>
          <w:rFonts w:ascii="Palatino Linotype" w:hAnsi="Palatino Linotype"/>
          <w:sz w:val="20"/>
          <w:szCs w:val="20"/>
          <w:lang w:val="en-US"/>
        </w:rPr>
        <w:t xml:space="preserve">Figure </w:t>
      </w:r>
      <w:r w:rsidR="001C79A0">
        <w:rPr>
          <w:rFonts w:ascii="Palatino Linotype" w:hAnsi="Palatino Linotype"/>
          <w:sz w:val="20"/>
          <w:szCs w:val="20"/>
          <w:lang w:val="en-US"/>
        </w:rPr>
        <w:t>A1</w:t>
      </w:r>
      <w:r w:rsidRPr="00D83893">
        <w:rPr>
          <w:rFonts w:ascii="Palatino Linotype" w:hAnsi="Palatino Linotype"/>
          <w:sz w:val="20"/>
          <w:szCs w:val="20"/>
          <w:lang w:val="en-US"/>
        </w:rPr>
        <w:t>. An example of surface roughness determination.</w:t>
      </w:r>
    </w:p>
    <w:p w14:paraId="0D3A2A48" w14:textId="77777777" w:rsidR="00D83893" w:rsidRPr="00D83893" w:rsidRDefault="00D83893" w:rsidP="00AC0E6C">
      <w:pPr>
        <w:spacing w:line="276" w:lineRule="auto"/>
        <w:jc w:val="both"/>
        <w:rPr>
          <w:rFonts w:ascii="Palatino Linotype" w:hAnsi="Palatino Linotype"/>
          <w:sz w:val="20"/>
          <w:szCs w:val="20"/>
          <w:lang w:val="en-US"/>
        </w:rPr>
      </w:pPr>
    </w:p>
    <w:p w14:paraId="2C92E58F" w14:textId="565E9E9F" w:rsidR="00F21BF8" w:rsidRPr="00D83893" w:rsidRDefault="00F21BF8" w:rsidP="001C79A0">
      <w:pPr>
        <w:spacing w:line="276" w:lineRule="auto"/>
        <w:ind w:hanging="426"/>
        <w:rPr>
          <w:rFonts w:ascii="Palatino Linotype" w:hAnsi="Palatino Linotype"/>
          <w:sz w:val="20"/>
          <w:szCs w:val="20"/>
        </w:rPr>
      </w:pPr>
      <w:r w:rsidRPr="00D83893">
        <w:rPr>
          <w:rFonts w:ascii="Palatino Linotype" w:hAnsi="Palatino Linotype"/>
          <w:noProof/>
          <w:sz w:val="20"/>
          <w:szCs w:val="20"/>
        </w:rPr>
        <w:drawing>
          <wp:inline distT="0" distB="0" distL="0" distR="0" wp14:anchorId="06F82D61" wp14:editId="2B170206">
            <wp:extent cx="6069362" cy="2871844"/>
            <wp:effectExtent l="0" t="0" r="1270" b="0"/>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zyklad pomiaru chropowatosci.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136495" cy="2903609"/>
                    </a:xfrm>
                    <a:prstGeom prst="rect">
                      <a:avLst/>
                    </a:prstGeom>
                  </pic:spPr>
                </pic:pic>
              </a:graphicData>
            </a:graphic>
          </wp:inline>
        </w:drawing>
      </w:r>
    </w:p>
    <w:sectPr w:rsidR="00F21BF8" w:rsidRPr="00D83893" w:rsidSect="001C79A0">
      <w:pgSz w:w="11900" w:h="16840"/>
      <w:pgMar w:top="1440" w:right="1440" w:bottom="51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153F89"/>
    <w:multiLevelType w:val="hybridMultilevel"/>
    <w:tmpl w:val="59404554"/>
    <w:lvl w:ilvl="0" w:tplc="00000001">
      <w:start w:val="1"/>
      <w:numFmt w:val="bullet"/>
      <w:lvlText w:val="."/>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631E1E"/>
    <w:multiLevelType w:val="hybridMultilevel"/>
    <w:tmpl w:val="40F68F0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BF97B20"/>
    <w:multiLevelType w:val="hybridMultilevel"/>
    <w:tmpl w:val="BB264F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45107DA"/>
    <w:multiLevelType w:val="hybridMultilevel"/>
    <w:tmpl w:val="AB9C2F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D23"/>
    <w:rsid w:val="000D7050"/>
    <w:rsid w:val="001C79A0"/>
    <w:rsid w:val="002D456C"/>
    <w:rsid w:val="00390737"/>
    <w:rsid w:val="005070B7"/>
    <w:rsid w:val="00600717"/>
    <w:rsid w:val="006F243B"/>
    <w:rsid w:val="00715A11"/>
    <w:rsid w:val="00774438"/>
    <w:rsid w:val="00885295"/>
    <w:rsid w:val="009F5625"/>
    <w:rsid w:val="009F7045"/>
    <w:rsid w:val="00AC0E6C"/>
    <w:rsid w:val="00C004CC"/>
    <w:rsid w:val="00C03D8B"/>
    <w:rsid w:val="00C73D23"/>
    <w:rsid w:val="00CB6CAD"/>
    <w:rsid w:val="00D83893"/>
    <w:rsid w:val="00EE075A"/>
    <w:rsid w:val="00F21BF8"/>
    <w:rsid w:val="00F70644"/>
    <w:rsid w:val="00FC476E"/>
  </w:rsids>
  <m:mathPr>
    <m:mathFont m:val="Cambria Math"/>
    <m:brkBin m:val="before"/>
    <m:brkBinSub m:val="--"/>
    <m:smallFrac m:val="0"/>
    <m:dispDef/>
    <m:lMargin m:val="0"/>
    <m:rMargin m:val="0"/>
    <m:defJc m:val="centerGroup"/>
    <m:wrapIndent m:val="1440"/>
    <m:intLim m:val="subSup"/>
    <m:naryLim m:val="undOvr"/>
  </m:mathPr>
  <w:themeFontLang w:val="en-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FB4B8"/>
  <w15:chartTrackingRefBased/>
  <w15:docId w15:val="{BB948028-8CC0-1142-A521-79C01183B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D23"/>
    <w:rPr>
      <w:rFonts w:eastAsia="SimSu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73D23"/>
    <w:rPr>
      <w:rFonts w:eastAsia="SimSu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73D2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73D23"/>
    <w:rPr>
      <w:rFonts w:ascii="Times New Roman" w:eastAsia="SimSun" w:hAnsi="Times New Roman" w:cs="Times New Roman"/>
      <w:sz w:val="18"/>
      <w:szCs w:val="18"/>
      <w:lang w:val="en-GB"/>
    </w:rPr>
  </w:style>
  <w:style w:type="paragraph" w:styleId="ListParagraph">
    <w:name w:val="List Paragraph"/>
    <w:basedOn w:val="Normal"/>
    <w:uiPriority w:val="34"/>
    <w:qFormat/>
    <w:rsid w:val="00C03D8B"/>
    <w:pPr>
      <w:ind w:left="720"/>
      <w:contextualSpacing/>
    </w:pPr>
  </w:style>
  <w:style w:type="paragraph" w:customStyle="1" w:styleId="MDPI42tablebody">
    <w:name w:val="MDPI_4.2_table_body"/>
    <w:qFormat/>
    <w:rsid w:val="00C004CC"/>
    <w:pPr>
      <w:adjustRightInd w:val="0"/>
      <w:snapToGrid w:val="0"/>
      <w:spacing w:line="260" w:lineRule="atLeast"/>
      <w:jc w:val="center"/>
    </w:pPr>
    <w:rPr>
      <w:rFonts w:ascii="Palatino Linotype" w:eastAsia="Times New Roman" w:hAnsi="Palatino Linotype" w:cs="Times New Roman"/>
      <w:snapToGrid w:val="0"/>
      <w:color w:val="000000"/>
      <w:sz w:val="20"/>
      <w:szCs w:val="20"/>
      <w:lang w:val="en-US" w:eastAsia="de-DE" w:bidi="en-US"/>
    </w:rPr>
  </w:style>
  <w:style w:type="table" w:styleId="PlainTable2">
    <w:name w:val="Plain Table 2"/>
    <w:basedOn w:val="TableNormal"/>
    <w:uiPriority w:val="42"/>
    <w:rsid w:val="00C004C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rmalWeb">
    <w:name w:val="Normal (Web)"/>
    <w:basedOn w:val="Normal"/>
    <w:uiPriority w:val="99"/>
    <w:semiHidden/>
    <w:unhideWhenUsed/>
    <w:rsid w:val="00EE075A"/>
    <w:pPr>
      <w:spacing w:before="100" w:beforeAutospacing="1" w:after="100" w:afterAutospacing="1"/>
    </w:pPr>
    <w:rPr>
      <w:rFonts w:ascii="Times New Roman" w:eastAsia="Times New Roman" w:hAnsi="Times New Roman" w:cs="Times New Roman"/>
      <w:lang w:val="en-PL" w:eastAsia="en-GB"/>
    </w:rPr>
  </w:style>
  <w:style w:type="character" w:styleId="PlaceholderText">
    <w:name w:val="Placeholder Text"/>
    <w:basedOn w:val="DefaultParagraphFont"/>
    <w:uiPriority w:val="99"/>
    <w:semiHidden/>
    <w:rsid w:val="00EE075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760619">
      <w:bodyDiv w:val="1"/>
      <w:marLeft w:val="0"/>
      <w:marRight w:val="0"/>
      <w:marTop w:val="0"/>
      <w:marBottom w:val="0"/>
      <w:divBdr>
        <w:top w:val="none" w:sz="0" w:space="0" w:color="auto"/>
        <w:left w:val="none" w:sz="0" w:space="0" w:color="auto"/>
        <w:bottom w:val="none" w:sz="0" w:space="0" w:color="auto"/>
        <w:right w:val="none" w:sz="0" w:space="0" w:color="auto"/>
      </w:divBdr>
    </w:div>
    <w:div w:id="1148859891">
      <w:bodyDiv w:val="1"/>
      <w:marLeft w:val="0"/>
      <w:marRight w:val="0"/>
      <w:marTop w:val="0"/>
      <w:marBottom w:val="0"/>
      <w:divBdr>
        <w:top w:val="none" w:sz="0" w:space="0" w:color="auto"/>
        <w:left w:val="none" w:sz="0" w:space="0" w:color="auto"/>
        <w:bottom w:val="none" w:sz="0" w:space="0" w:color="auto"/>
        <w:right w:val="none" w:sz="0" w:space="0" w:color="auto"/>
      </w:divBdr>
    </w:div>
    <w:div w:id="1443037464">
      <w:bodyDiv w:val="1"/>
      <w:marLeft w:val="0"/>
      <w:marRight w:val="0"/>
      <w:marTop w:val="0"/>
      <w:marBottom w:val="0"/>
      <w:divBdr>
        <w:top w:val="none" w:sz="0" w:space="0" w:color="auto"/>
        <w:left w:val="none" w:sz="0" w:space="0" w:color="auto"/>
        <w:bottom w:val="none" w:sz="0" w:space="0" w:color="auto"/>
        <w:right w:val="none" w:sz="0" w:space="0" w:color="auto"/>
      </w:divBdr>
      <w:divsChild>
        <w:div w:id="1321541803">
          <w:marLeft w:val="0"/>
          <w:marRight w:val="0"/>
          <w:marTop w:val="0"/>
          <w:marBottom w:val="0"/>
          <w:divBdr>
            <w:top w:val="none" w:sz="0" w:space="0" w:color="auto"/>
            <w:left w:val="none" w:sz="0" w:space="0" w:color="auto"/>
            <w:bottom w:val="none" w:sz="0" w:space="0" w:color="auto"/>
            <w:right w:val="none" w:sz="0" w:space="0" w:color="auto"/>
          </w:divBdr>
          <w:divsChild>
            <w:div w:id="1541086148">
              <w:marLeft w:val="0"/>
              <w:marRight w:val="0"/>
              <w:marTop w:val="0"/>
              <w:marBottom w:val="0"/>
              <w:divBdr>
                <w:top w:val="none" w:sz="0" w:space="0" w:color="auto"/>
                <w:left w:val="none" w:sz="0" w:space="0" w:color="auto"/>
                <w:bottom w:val="none" w:sz="0" w:space="0" w:color="auto"/>
                <w:right w:val="none" w:sz="0" w:space="0" w:color="auto"/>
              </w:divBdr>
              <w:divsChild>
                <w:div w:id="1412771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908873">
      <w:bodyDiv w:val="1"/>
      <w:marLeft w:val="0"/>
      <w:marRight w:val="0"/>
      <w:marTop w:val="0"/>
      <w:marBottom w:val="0"/>
      <w:divBdr>
        <w:top w:val="none" w:sz="0" w:space="0" w:color="auto"/>
        <w:left w:val="none" w:sz="0" w:space="0" w:color="auto"/>
        <w:bottom w:val="none" w:sz="0" w:space="0" w:color="auto"/>
        <w:right w:val="none" w:sz="0" w:space="0" w:color="auto"/>
      </w:divBdr>
      <w:divsChild>
        <w:div w:id="754857786">
          <w:marLeft w:val="0"/>
          <w:marRight w:val="0"/>
          <w:marTop w:val="0"/>
          <w:marBottom w:val="0"/>
          <w:divBdr>
            <w:top w:val="none" w:sz="0" w:space="0" w:color="auto"/>
            <w:left w:val="none" w:sz="0" w:space="0" w:color="auto"/>
            <w:bottom w:val="none" w:sz="0" w:space="0" w:color="auto"/>
            <w:right w:val="none" w:sz="0" w:space="0" w:color="auto"/>
          </w:divBdr>
          <w:divsChild>
            <w:div w:id="2132816934">
              <w:marLeft w:val="0"/>
              <w:marRight w:val="0"/>
              <w:marTop w:val="0"/>
              <w:marBottom w:val="0"/>
              <w:divBdr>
                <w:top w:val="none" w:sz="0" w:space="0" w:color="auto"/>
                <w:left w:val="none" w:sz="0" w:space="0" w:color="auto"/>
                <w:bottom w:val="none" w:sz="0" w:space="0" w:color="auto"/>
                <w:right w:val="none" w:sz="0" w:space="0" w:color="auto"/>
              </w:divBdr>
              <w:divsChild>
                <w:div w:id="74803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Pacholak</dc:creator>
  <cp:keywords/>
  <dc:description/>
  <cp:lastModifiedBy>Amanda Pacholak</cp:lastModifiedBy>
  <cp:revision>3</cp:revision>
  <cp:lastPrinted>2020-07-14T17:16:00Z</cp:lastPrinted>
  <dcterms:created xsi:type="dcterms:W3CDTF">2020-07-14T17:21:00Z</dcterms:created>
  <dcterms:modified xsi:type="dcterms:W3CDTF">2020-07-14T17:37:00Z</dcterms:modified>
</cp:coreProperties>
</file>