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FA3DD" w14:textId="77777777" w:rsidR="00E701DD" w:rsidRDefault="00E701DD">
      <w:r>
        <w:rPr>
          <w:noProof/>
        </w:rPr>
        <w:drawing>
          <wp:inline distT="0" distB="0" distL="0" distR="0" wp14:anchorId="4631A0B3" wp14:editId="78EECFB6">
            <wp:extent cx="2850525" cy="2027767"/>
            <wp:effectExtent l="0" t="0" r="0" b="4445"/>
            <wp:docPr id="1" name="Bild 1" descr="Macintosh HD:Users:ursula:Desktop:LAOStress R human 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ula:Desktop:LAOStress R human 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991" cy="202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A36D67" wp14:editId="24A90507">
            <wp:extent cx="2868295" cy="2033146"/>
            <wp:effectExtent l="0" t="0" r="1905" b="0"/>
            <wp:docPr id="5" name="Bild 5" descr="Macintosh HD:Users:ursula:Desktop:LAOStress R c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ursula:Desktop:LAOStress R co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72" cy="203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3293B8" wp14:editId="4659B9D5">
            <wp:extent cx="2859828" cy="2038493"/>
            <wp:effectExtent l="0" t="0" r="10795" b="0"/>
            <wp:docPr id="4" name="Bild 4" descr="Macintosh HD:Users:ursula:Desktop:LAOStress R p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ursula:Desktop:LAOStress R p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742" cy="203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3AFEDD" wp14:editId="21505701">
            <wp:extent cx="2859828" cy="2038492"/>
            <wp:effectExtent l="0" t="0" r="10795" b="0"/>
            <wp:docPr id="3" name="Bild 3" descr="Macintosh HD:Users:ursula:Desktop:LAOStress R Ra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ula:Desktop:LAOStress R Ratt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558" cy="203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E20E3" w14:textId="77777777" w:rsidR="000D3568" w:rsidRDefault="00E701DD">
      <w:r>
        <w:t xml:space="preserve">                                            </w:t>
      </w:r>
      <w:r>
        <w:rPr>
          <w:noProof/>
        </w:rPr>
        <w:drawing>
          <wp:inline distT="0" distB="0" distL="0" distR="0" wp14:anchorId="22267870" wp14:editId="38E72792">
            <wp:extent cx="2901498" cy="2068195"/>
            <wp:effectExtent l="0" t="0" r="0" b="0"/>
            <wp:docPr id="2" name="Bild 2" descr="Macintosh HD:Users:ursula:Desktop:LAOStress R h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ula:Desktop:LAOStress R hors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498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088DE" w14:textId="77777777" w:rsidR="00E701DD" w:rsidRDefault="00E701DD"/>
    <w:p w14:paraId="499CDC2F" w14:textId="77777777" w:rsidR="00197295" w:rsidRDefault="00197295" w:rsidP="00693BCA">
      <w:pPr>
        <w:spacing w:line="276" w:lineRule="auto"/>
        <w:jc w:val="both"/>
      </w:pPr>
    </w:p>
    <w:p w14:paraId="564F95C6" w14:textId="75FC7483" w:rsidR="00E701DD" w:rsidRPr="00197295" w:rsidRDefault="00197295" w:rsidP="00693BCA">
      <w:pPr>
        <w:spacing w:line="276" w:lineRule="auto"/>
        <w:jc w:val="both"/>
        <w:rPr>
          <w:lang w:val="en-US"/>
        </w:rPr>
      </w:pPr>
      <w:r w:rsidRPr="00197295">
        <w:rPr>
          <w:b/>
          <w:lang w:val="en-US"/>
        </w:rPr>
        <w:t>Supportive Figure 3:</w:t>
      </w:r>
      <w:r w:rsidR="007C2EAC">
        <w:rPr>
          <w:lang w:val="en-US"/>
        </w:rPr>
        <w:t xml:space="preserve"> When t</w:t>
      </w:r>
      <w:r w:rsidRPr="00197295">
        <w:rPr>
          <w:lang w:val="en-US"/>
        </w:rPr>
        <w:t>he s</w:t>
      </w:r>
      <w:r>
        <w:rPr>
          <w:lang w:val="en-US"/>
        </w:rPr>
        <w:t>tress-</w:t>
      </w:r>
      <w:r w:rsidR="00E701DD" w:rsidRPr="00197295">
        <w:rPr>
          <w:lang w:val="en-US"/>
        </w:rPr>
        <w:t xml:space="preserve">softening ratio (R) </w:t>
      </w:r>
      <w:r w:rsidR="007C2EAC">
        <w:rPr>
          <w:lang w:val="en-US"/>
        </w:rPr>
        <w:t>becomes</w:t>
      </w:r>
      <w:r w:rsidRPr="00197295">
        <w:rPr>
          <w:lang w:val="en-US"/>
        </w:rPr>
        <w:t xml:space="preserve"> negative </w:t>
      </w:r>
      <w:r w:rsidR="007C2EAC">
        <w:rPr>
          <w:lang w:val="en-US"/>
        </w:rPr>
        <w:t xml:space="preserve">it </w:t>
      </w:r>
      <w:r w:rsidRPr="00197295">
        <w:rPr>
          <w:lang w:val="en-US"/>
        </w:rPr>
        <w:t xml:space="preserve">indicates the onset of intra-cycle stiffening. </w:t>
      </w:r>
      <w:r w:rsidR="007C2EAC">
        <w:rPr>
          <w:lang w:val="en-US"/>
        </w:rPr>
        <w:t>R</w:t>
      </w:r>
      <w:r w:rsidRPr="00197295">
        <w:rPr>
          <w:lang w:val="en-US"/>
        </w:rPr>
        <w:t xml:space="preserve"> </w:t>
      </w:r>
      <w:r w:rsidR="00693BCA" w:rsidRPr="00197295">
        <w:rPr>
          <w:lang w:val="en-US"/>
        </w:rPr>
        <w:t xml:space="preserve">shifts to higher shear stress </w:t>
      </w:r>
      <w:r w:rsidR="007C2EAC">
        <w:rPr>
          <w:lang w:val="en-US"/>
        </w:rPr>
        <w:t xml:space="preserve">values </w:t>
      </w:r>
      <w:r w:rsidR="00693BCA" w:rsidRPr="00197295">
        <w:rPr>
          <w:lang w:val="en-US"/>
        </w:rPr>
        <w:t xml:space="preserve">in each species when platelets are added. </w:t>
      </w:r>
      <w:bookmarkStart w:id="0" w:name="_GoBack"/>
      <w:bookmarkEnd w:id="0"/>
    </w:p>
    <w:sectPr w:rsidR="00E701DD" w:rsidRPr="00197295" w:rsidSect="000D356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DD"/>
    <w:rsid w:val="000D3568"/>
    <w:rsid w:val="00197295"/>
    <w:rsid w:val="00693BCA"/>
    <w:rsid w:val="007C2EAC"/>
    <w:rsid w:val="00E7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BB985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701D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701D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701D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701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Macintosh Word</Application>
  <DocSecurity>0</DocSecurity>
  <Lines>1</Lines>
  <Paragraphs>1</Paragraphs>
  <ScaleCrop>false</ScaleCrop>
  <Company>MUW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Windberger</dc:creator>
  <cp:keywords/>
  <dc:description/>
  <cp:lastModifiedBy>Ursula Windberger</cp:lastModifiedBy>
  <cp:revision>4</cp:revision>
  <dcterms:created xsi:type="dcterms:W3CDTF">2020-07-13T12:50:00Z</dcterms:created>
  <dcterms:modified xsi:type="dcterms:W3CDTF">2020-07-13T12:56:00Z</dcterms:modified>
</cp:coreProperties>
</file>