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2E08BB" w14:textId="77777777" w:rsidR="004E07BF" w:rsidRDefault="003372B9">
      <w:pPr>
        <w:shd w:val="clear" w:color="auto" w:fill="FFFFFF"/>
        <w:spacing w:before="376" w:after="125" w:line="240" w:lineRule="auto"/>
        <w:ind w:firstLine="0"/>
        <w:jc w:val="left"/>
        <w:outlineLvl w:val="1"/>
        <w:rPr>
          <w:rFonts w:ascii="Palatino Linotype" w:eastAsia="Times New Roman" w:hAnsi="Palatino Linotype" w:cs="Times New Roman"/>
          <w:i/>
          <w:color w:val="000000"/>
          <w:sz w:val="20"/>
          <w:lang w:val="en-GB" w:eastAsia="de-DE" w:bidi="en-US"/>
        </w:rPr>
      </w:pPr>
      <w:bookmarkStart w:id="0" w:name="_Toc147743131"/>
      <w:r>
        <w:rPr>
          <w:rFonts w:ascii="Palatino Linotype" w:eastAsia="Times New Roman" w:hAnsi="Palatino Linotype" w:cs="Times New Roman"/>
          <w:i/>
          <w:color w:val="000000"/>
          <w:sz w:val="20"/>
          <w:lang w:val="en-GB" w:eastAsia="de-DE" w:bidi="en-US"/>
        </w:rPr>
        <w:t>Supplementary Materials</w:t>
      </w:r>
      <w:bookmarkEnd w:id="0"/>
    </w:p>
    <w:p w14:paraId="5F11D94E" w14:textId="77777777" w:rsidR="003A7E85" w:rsidRPr="00DF6539" w:rsidRDefault="00A0439C" w:rsidP="003A7E85">
      <w:pPr>
        <w:pStyle w:val="MDPI12title"/>
        <w:rPr>
          <w:szCs w:val="18"/>
          <w:highlight w:val="yellow"/>
        </w:rPr>
      </w:pPr>
      <w:bookmarkStart w:id="1" w:name="_Hlk136436739"/>
      <w:r w:rsidRPr="00A0439C">
        <w:t xml:space="preserve">Development of self-assembling </w:t>
      </w:r>
      <w:r w:rsidRPr="00A82374">
        <w:rPr>
          <w:i/>
        </w:rPr>
        <w:t>bis</w:t>
      </w:r>
      <w:r w:rsidRPr="00A0439C">
        <w:t>-1,4-dihydropyridines: detailed studies of bromination of four methyl groups and bromine nucleophilic substitution</w:t>
      </w:r>
    </w:p>
    <w:bookmarkEnd w:id="1"/>
    <w:p w14:paraId="4ACA6A6A" w14:textId="77777777" w:rsidR="00A0439C" w:rsidRPr="00A82374" w:rsidRDefault="00A0439C" w:rsidP="00A0439C">
      <w:pPr>
        <w:adjustRightInd w:val="0"/>
        <w:snapToGrid w:val="0"/>
        <w:spacing w:after="360" w:line="260" w:lineRule="atLeast"/>
        <w:ind w:firstLine="0"/>
        <w:jc w:val="left"/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</w:pPr>
      <w:r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Martins </w:t>
      </w:r>
      <w:proofErr w:type="spellStart"/>
      <w:r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>Kaukulis</w:t>
      </w:r>
      <w:proofErr w:type="spellEnd"/>
      <w:r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 </w:t>
      </w:r>
      <w:r w:rsidRPr="00A82374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1,</w:t>
      </w:r>
      <w:proofErr w:type="gramStart"/>
      <w:r w:rsidRPr="00A82374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2,</w:t>
      </w:r>
      <w:r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>*</w:t>
      </w:r>
      <w:proofErr w:type="gramEnd"/>
      <w:r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, Martins </w:t>
      </w:r>
      <w:proofErr w:type="spellStart"/>
      <w:r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>Rucins</w:t>
      </w:r>
      <w:proofErr w:type="spellEnd"/>
      <w:r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 </w:t>
      </w:r>
      <w:r w:rsidRPr="00A82374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1</w:t>
      </w:r>
      <w:r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, Davis Lacis </w:t>
      </w:r>
      <w:r w:rsidRPr="00A82374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1,2</w:t>
      </w:r>
      <w:r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, </w:t>
      </w:r>
      <w:r w:rsidR="00A82374"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Aiva </w:t>
      </w:r>
      <w:proofErr w:type="spellStart"/>
      <w:r w:rsidR="00A82374"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>Plotniece</w:t>
      </w:r>
      <w:proofErr w:type="spellEnd"/>
      <w:r w:rsidR="00A82374"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 </w:t>
      </w:r>
      <w:r w:rsidR="00A82374" w:rsidRPr="00A82374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1,3</w:t>
      </w:r>
      <w:r w:rsidR="00A82374"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, </w:t>
      </w:r>
      <w:proofErr w:type="spellStart"/>
      <w:r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>Arkadij</w:t>
      </w:r>
      <w:proofErr w:type="spellEnd"/>
      <w:r w:rsidRPr="00A82374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 Sobolev </w:t>
      </w:r>
      <w:r w:rsidRPr="00A82374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1</w:t>
      </w:r>
    </w:p>
    <w:p w14:paraId="52613F9F" w14:textId="77777777" w:rsidR="004C7E88" w:rsidRPr="00A82374" w:rsidRDefault="004C7E88" w:rsidP="004C7E88">
      <w:pPr>
        <w:pStyle w:val="MDPI16affiliation"/>
        <w:rPr>
          <w:lang w:val="lv-LV"/>
        </w:rPr>
      </w:pPr>
      <w:r w:rsidRPr="00A82374">
        <w:rPr>
          <w:vertAlign w:val="superscript"/>
        </w:rPr>
        <w:t>1</w:t>
      </w:r>
      <w:r w:rsidRPr="00A82374">
        <w:tab/>
      </w:r>
      <w:r w:rsidR="00A0439C" w:rsidRPr="00A82374">
        <w:rPr>
          <w:lang w:val="uk-UA"/>
        </w:rPr>
        <w:t xml:space="preserve">Latvian Institute of </w:t>
      </w:r>
      <w:r w:rsidR="00A82374" w:rsidRPr="00A82374">
        <w:rPr>
          <w:lang w:val="uk-UA"/>
        </w:rPr>
        <w:t xml:space="preserve">Organic Synthesis, Aizkraukles </w:t>
      </w:r>
      <w:r w:rsidR="00A82374" w:rsidRPr="00A82374">
        <w:rPr>
          <w:lang w:val="lv-LV"/>
        </w:rPr>
        <w:t>S</w:t>
      </w:r>
      <w:r w:rsidR="00A0439C" w:rsidRPr="00A82374">
        <w:rPr>
          <w:lang w:val="uk-UA"/>
        </w:rPr>
        <w:t xml:space="preserve">tr. 21, Riga LV-1006, Latvia; martins.kaukulis@osi.lv (M.K.), rucins@osi.lv (M.R.); davis.lacis@osi.lv (D.L.), </w:t>
      </w:r>
      <w:r w:rsidR="00A82374" w:rsidRPr="00A82374">
        <w:rPr>
          <w:lang w:val="uk-UA"/>
        </w:rPr>
        <w:t>aiva@osi.lv (A.P.)</w:t>
      </w:r>
      <w:r w:rsidR="00A82374">
        <w:rPr>
          <w:lang w:val="lv-LV"/>
        </w:rPr>
        <w:t xml:space="preserve">, </w:t>
      </w:r>
      <w:r w:rsidR="00A82374">
        <w:rPr>
          <w:lang w:val="uk-UA"/>
        </w:rPr>
        <w:t>arkady@osi.lv (A.S.)</w:t>
      </w:r>
    </w:p>
    <w:p w14:paraId="77D28BCD" w14:textId="77777777" w:rsidR="004C7E88" w:rsidRPr="00A82374" w:rsidRDefault="004C7E88" w:rsidP="004C7E88">
      <w:pPr>
        <w:pStyle w:val="MDPI16affiliation"/>
      </w:pPr>
      <w:r w:rsidRPr="00A82374">
        <w:rPr>
          <w:vertAlign w:val="superscript"/>
        </w:rPr>
        <w:t>2</w:t>
      </w:r>
      <w:r w:rsidRPr="00A82374">
        <w:tab/>
        <w:t xml:space="preserve">Faculty of Materials Science and Applied Chemistry, Riga Technical University, P. </w:t>
      </w:r>
      <w:proofErr w:type="spellStart"/>
      <w:r w:rsidRPr="00A82374">
        <w:t>Valdena</w:t>
      </w:r>
      <w:proofErr w:type="spellEnd"/>
      <w:r w:rsidRPr="00A82374">
        <w:t xml:space="preserve"> Str. 3, Riga LV-1048, Latvia</w:t>
      </w:r>
      <w:r w:rsidR="00697EBB" w:rsidRPr="00A82374">
        <w:t>;</w:t>
      </w:r>
    </w:p>
    <w:p w14:paraId="634A3DE4" w14:textId="77777777" w:rsidR="00A82374" w:rsidRPr="00A82374" w:rsidRDefault="00A82374" w:rsidP="004C7E88">
      <w:pPr>
        <w:pStyle w:val="MDPI16affiliation"/>
      </w:pPr>
      <w:r w:rsidRPr="00A82374">
        <w:rPr>
          <w:vertAlign w:val="superscript"/>
        </w:rPr>
        <w:t>3</w:t>
      </w:r>
      <w:r w:rsidRPr="00A82374">
        <w:tab/>
        <w:t xml:space="preserve">Department of Pharmaceutical Chemistry, Faculty of Pharmacy, Riga </w:t>
      </w:r>
      <w:proofErr w:type="spellStart"/>
      <w:r w:rsidRPr="00A82374">
        <w:t>Stradiņš</w:t>
      </w:r>
      <w:proofErr w:type="spellEnd"/>
      <w:r w:rsidRPr="00A82374">
        <w:t xml:space="preserve"> University, </w:t>
      </w:r>
      <w:proofErr w:type="spellStart"/>
      <w:r w:rsidRPr="00A82374">
        <w:t>Konsula</w:t>
      </w:r>
      <w:proofErr w:type="spellEnd"/>
      <w:r w:rsidRPr="00A82374">
        <w:t xml:space="preserve"> 21, LV-1007, Riga, Latvia;</w:t>
      </w:r>
    </w:p>
    <w:p w14:paraId="32354EF0" w14:textId="77777777" w:rsidR="004E07BF" w:rsidRDefault="004C7E88" w:rsidP="00A0439C">
      <w:pPr>
        <w:pStyle w:val="MDPI16affiliation"/>
        <w:rPr>
          <w:lang w:val="uk-UA"/>
        </w:rPr>
      </w:pPr>
      <w:r w:rsidRPr="00A82374">
        <w:rPr>
          <w:b/>
        </w:rPr>
        <w:t>*</w:t>
      </w:r>
      <w:r w:rsidRPr="00A82374">
        <w:tab/>
      </w:r>
      <w:r w:rsidR="00A0439C" w:rsidRPr="00A82374">
        <w:rPr>
          <w:lang w:val="uk-UA"/>
        </w:rPr>
        <w:t>Correspondence: martins.kaukuli</w:t>
      </w:r>
      <w:r w:rsidR="00A82374" w:rsidRPr="00A82374">
        <w:rPr>
          <w:lang w:val="lv-LV"/>
        </w:rPr>
        <w:t>s</w:t>
      </w:r>
      <w:r w:rsidR="00A0439C" w:rsidRPr="00A82374">
        <w:rPr>
          <w:lang w:val="uk-UA"/>
        </w:rPr>
        <w:t>@osi.lv; Tel.: +371-</w:t>
      </w:r>
      <w:r w:rsidR="00A82374" w:rsidRPr="00A82374">
        <w:t>67014852</w:t>
      </w:r>
    </w:p>
    <w:p w14:paraId="4222115F" w14:textId="77777777" w:rsidR="00A0439C" w:rsidRDefault="00A0439C" w:rsidP="00A0439C">
      <w:pPr>
        <w:pStyle w:val="MDPI16affiliation"/>
        <w:rPr>
          <w:lang w:val="en-GB"/>
        </w:rPr>
      </w:pPr>
    </w:p>
    <w:p w14:paraId="30014E97" w14:textId="77777777" w:rsidR="00692E9B" w:rsidRDefault="00692E9B">
      <w:pPr>
        <w:spacing w:line="240" w:lineRule="auto"/>
        <w:ind w:firstLine="0"/>
        <w:jc w:val="left"/>
        <w:rPr>
          <w:lang w:val="en-GB"/>
        </w:rPr>
      </w:pPr>
      <w:r>
        <w:rPr>
          <w:lang w:val="en-GB"/>
        </w:rPr>
        <w:br w:type="page"/>
      </w:r>
    </w:p>
    <w:p w14:paraId="3D30D1F8" w14:textId="77777777" w:rsidR="00DD5748" w:rsidRDefault="00DD5748" w:rsidP="00DD5748">
      <w:pPr>
        <w:ind w:firstLine="0"/>
        <w:jc w:val="center"/>
        <w:rPr>
          <w:rFonts w:cs="Times New Roman"/>
          <w:szCs w:val="28"/>
          <w:lang w:val="en-GB"/>
        </w:rPr>
      </w:pPr>
      <w:r w:rsidRPr="00DD5748">
        <w:rPr>
          <w:rFonts w:cs="Times New Roman"/>
          <w:szCs w:val="28"/>
          <w:lang w:val="en-GB"/>
        </w:rPr>
        <w:lastRenderedPageBreak/>
        <w:t>Table of Contents</w:t>
      </w:r>
    </w:p>
    <w:p w14:paraId="14F3EC24" w14:textId="77777777" w:rsidR="00DD5748" w:rsidRPr="00DD5748" w:rsidRDefault="00DD5748" w:rsidP="00DD5748">
      <w:pPr>
        <w:ind w:firstLine="0"/>
        <w:jc w:val="center"/>
        <w:rPr>
          <w:rFonts w:cs="Times New Roman"/>
          <w:szCs w:val="28"/>
          <w:lang w:val="en-GB"/>
        </w:rPr>
      </w:pPr>
    </w:p>
    <w:p w14:paraId="6CB6DAC5" w14:textId="77777777" w:rsidR="00DD5748" w:rsidRDefault="00DD5748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 w:rsidRPr="00DD5748">
        <w:rPr>
          <w:rFonts w:cs="Times New Roman"/>
          <w:b/>
          <w:bCs/>
          <w:sz w:val="24"/>
          <w:szCs w:val="24"/>
          <w:lang w:val="en-GB"/>
        </w:rPr>
        <w:t>10a</w:t>
      </w:r>
      <w:r w:rsidR="00F813E9"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3</w:t>
      </w:r>
    </w:p>
    <w:p w14:paraId="3DF3B286" w14:textId="77777777" w:rsidR="00DD5748" w:rsidRPr="00DD5748" w:rsidRDefault="00DD5748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 w:rsidRPr="00DD5748">
        <w:rPr>
          <w:rFonts w:cs="Times New Roman"/>
          <w:b/>
          <w:bCs/>
          <w:sz w:val="24"/>
          <w:szCs w:val="24"/>
          <w:lang w:val="en-GB"/>
        </w:rPr>
        <w:t>10</w:t>
      </w:r>
      <w:r>
        <w:rPr>
          <w:rFonts w:cs="Times New Roman"/>
          <w:b/>
          <w:bCs/>
          <w:sz w:val="24"/>
          <w:szCs w:val="24"/>
          <w:lang w:val="en-GB"/>
        </w:rPr>
        <w:t>b</w:t>
      </w:r>
      <w:r w:rsidR="00F813E9" w:rsidRPr="00F813E9">
        <w:rPr>
          <w:rFonts w:cs="Times New Roman"/>
          <w:sz w:val="24"/>
          <w:szCs w:val="24"/>
          <w:lang w:val="en-GB"/>
        </w:rPr>
        <w:tab/>
      </w:r>
      <w:r w:rsidRPr="00DD5748">
        <w:rPr>
          <w:rFonts w:cs="Times New Roman"/>
          <w:sz w:val="24"/>
          <w:szCs w:val="24"/>
          <w:lang w:val="en-GB"/>
        </w:rPr>
        <w:t>3</w:t>
      </w:r>
    </w:p>
    <w:p w14:paraId="49149B5E" w14:textId="77777777" w:rsidR="00DD5748" w:rsidRPr="00DD5748" w:rsidRDefault="00DD5748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 w:rsidRPr="00DD5748">
        <w:rPr>
          <w:rFonts w:cs="Times New Roman"/>
          <w:b/>
          <w:bCs/>
          <w:sz w:val="24"/>
          <w:szCs w:val="24"/>
          <w:lang w:val="en-GB"/>
        </w:rPr>
        <w:t>1</w:t>
      </w:r>
      <w:r>
        <w:rPr>
          <w:rFonts w:cs="Times New Roman"/>
          <w:b/>
          <w:bCs/>
          <w:sz w:val="24"/>
          <w:szCs w:val="24"/>
          <w:lang w:val="en-GB"/>
        </w:rPr>
        <w:t>1a</w:t>
      </w:r>
      <w:r w:rsidR="00F813E9"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4</w:t>
      </w:r>
    </w:p>
    <w:p w14:paraId="36993313" w14:textId="77777777" w:rsidR="00DD5748" w:rsidRPr="00DD5748" w:rsidRDefault="00DD5748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 w:rsidRPr="00DD5748">
        <w:rPr>
          <w:rFonts w:cs="Times New Roman"/>
          <w:b/>
          <w:bCs/>
          <w:sz w:val="24"/>
          <w:szCs w:val="24"/>
          <w:lang w:val="en-GB"/>
        </w:rPr>
        <w:t>1</w:t>
      </w:r>
      <w:r>
        <w:rPr>
          <w:rFonts w:cs="Times New Roman"/>
          <w:b/>
          <w:bCs/>
          <w:sz w:val="24"/>
          <w:szCs w:val="24"/>
          <w:lang w:val="en-GB"/>
        </w:rPr>
        <w:t>1b</w:t>
      </w:r>
      <w:r w:rsidR="00F813E9"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5</w:t>
      </w:r>
    </w:p>
    <w:p w14:paraId="2E493625" w14:textId="77777777" w:rsidR="00DD5748" w:rsidRPr="00DD5748" w:rsidRDefault="00DD5748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>
        <w:rPr>
          <w:rFonts w:cs="Times New Roman"/>
          <w:b/>
          <w:bCs/>
          <w:sz w:val="24"/>
          <w:szCs w:val="24"/>
          <w:lang w:val="en-GB"/>
        </w:rPr>
        <w:t>22a</w:t>
      </w:r>
      <w:r w:rsidR="00F813E9"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6</w:t>
      </w:r>
    </w:p>
    <w:p w14:paraId="49AF05E7" w14:textId="77777777" w:rsidR="00DD5748" w:rsidRPr="00DD5748" w:rsidRDefault="00DD5748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>
        <w:rPr>
          <w:rFonts w:cs="Times New Roman"/>
          <w:b/>
          <w:bCs/>
          <w:sz w:val="24"/>
          <w:szCs w:val="24"/>
          <w:lang w:val="en-GB"/>
        </w:rPr>
        <w:t>22b</w:t>
      </w:r>
      <w:r w:rsidR="00F813E9"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8</w:t>
      </w:r>
    </w:p>
    <w:p w14:paraId="5A824E4D" w14:textId="77777777" w:rsidR="00DD5748" w:rsidRPr="00DD5748" w:rsidRDefault="00DD5748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>
        <w:rPr>
          <w:rFonts w:cs="Times New Roman"/>
          <w:b/>
          <w:bCs/>
          <w:sz w:val="24"/>
          <w:szCs w:val="24"/>
          <w:lang w:val="en-GB"/>
        </w:rPr>
        <w:t>23a</w:t>
      </w:r>
      <w:r w:rsidR="00F813E9"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9</w:t>
      </w:r>
    </w:p>
    <w:p w14:paraId="5402C294" w14:textId="77777777" w:rsidR="00DD5748" w:rsidRPr="00DD5748" w:rsidRDefault="00DD5748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>
        <w:rPr>
          <w:rFonts w:cs="Times New Roman"/>
          <w:b/>
          <w:bCs/>
          <w:sz w:val="24"/>
          <w:szCs w:val="24"/>
          <w:lang w:val="en-GB"/>
        </w:rPr>
        <w:t>23b</w:t>
      </w:r>
      <w:r w:rsidR="00F813E9"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12</w:t>
      </w:r>
    </w:p>
    <w:p w14:paraId="08EF831B" w14:textId="77777777" w:rsidR="00DD5748" w:rsidRDefault="00DD5748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 w:rsidR="00F813E9">
        <w:rPr>
          <w:rFonts w:cs="Times New Roman"/>
          <w:b/>
          <w:bCs/>
          <w:sz w:val="24"/>
          <w:szCs w:val="24"/>
          <w:lang w:val="en-GB"/>
        </w:rPr>
        <w:t>24a</w:t>
      </w:r>
      <w:r w:rsidR="00F813E9" w:rsidRPr="00F813E9">
        <w:rPr>
          <w:rFonts w:cs="Times New Roman"/>
          <w:sz w:val="24"/>
          <w:szCs w:val="24"/>
          <w:lang w:val="en-GB"/>
        </w:rPr>
        <w:tab/>
      </w:r>
      <w:r w:rsidR="00F813E9">
        <w:rPr>
          <w:rFonts w:cs="Times New Roman"/>
          <w:sz w:val="24"/>
          <w:szCs w:val="24"/>
          <w:lang w:val="en-GB"/>
        </w:rPr>
        <w:t>14</w:t>
      </w:r>
    </w:p>
    <w:p w14:paraId="67856664" w14:textId="77777777" w:rsidR="00F813E9" w:rsidRDefault="00F813E9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>
        <w:rPr>
          <w:rFonts w:cs="Times New Roman"/>
          <w:b/>
          <w:bCs/>
          <w:sz w:val="24"/>
          <w:szCs w:val="24"/>
          <w:lang w:val="en-GB"/>
        </w:rPr>
        <w:t>24b</w:t>
      </w:r>
      <w:r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16</w:t>
      </w:r>
    </w:p>
    <w:p w14:paraId="03B60464" w14:textId="77777777" w:rsidR="00F813E9" w:rsidRDefault="00F813E9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>
        <w:rPr>
          <w:rFonts w:cs="Times New Roman"/>
          <w:b/>
          <w:bCs/>
          <w:sz w:val="24"/>
          <w:szCs w:val="24"/>
          <w:lang w:val="en-GB"/>
        </w:rPr>
        <w:t>25a</w:t>
      </w:r>
      <w:r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18</w:t>
      </w:r>
    </w:p>
    <w:p w14:paraId="78D31FAE" w14:textId="77777777" w:rsidR="00F813E9" w:rsidRPr="00DD5748" w:rsidRDefault="00F813E9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>
        <w:rPr>
          <w:rFonts w:cs="Times New Roman"/>
          <w:b/>
          <w:bCs/>
          <w:sz w:val="24"/>
          <w:szCs w:val="24"/>
          <w:lang w:val="en-GB"/>
        </w:rPr>
        <w:t>25b</w:t>
      </w:r>
      <w:r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20</w:t>
      </w:r>
    </w:p>
    <w:p w14:paraId="56734E9F" w14:textId="77777777" w:rsidR="00F813E9" w:rsidRPr="00DD5748" w:rsidRDefault="00F813E9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>
        <w:rPr>
          <w:rFonts w:cs="Times New Roman"/>
          <w:b/>
          <w:bCs/>
          <w:sz w:val="24"/>
          <w:szCs w:val="24"/>
          <w:lang w:val="en-GB"/>
        </w:rPr>
        <w:t>26a</w:t>
      </w:r>
      <w:r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22</w:t>
      </w:r>
    </w:p>
    <w:p w14:paraId="209BFFB5" w14:textId="77777777" w:rsidR="00F813E9" w:rsidRPr="00DD5748" w:rsidRDefault="00F813E9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>
        <w:rPr>
          <w:rFonts w:cs="Times New Roman"/>
          <w:b/>
          <w:bCs/>
          <w:sz w:val="24"/>
          <w:szCs w:val="24"/>
          <w:lang w:val="en-GB"/>
        </w:rPr>
        <w:t>26b</w:t>
      </w:r>
      <w:r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23</w:t>
      </w:r>
    </w:p>
    <w:p w14:paraId="1BAD8358" w14:textId="77777777" w:rsidR="00F813E9" w:rsidRPr="00DD5748" w:rsidRDefault="00F813E9" w:rsidP="00F813E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>
        <w:rPr>
          <w:rFonts w:cs="Times New Roman"/>
          <w:b/>
          <w:bCs/>
          <w:sz w:val="24"/>
          <w:szCs w:val="24"/>
          <w:lang w:val="en-GB"/>
        </w:rPr>
        <w:t>27</w:t>
      </w:r>
      <w:r w:rsidR="003D2699">
        <w:rPr>
          <w:rFonts w:cs="Times New Roman"/>
          <w:b/>
          <w:bCs/>
          <w:sz w:val="24"/>
          <w:szCs w:val="24"/>
          <w:lang w:val="en-GB"/>
        </w:rPr>
        <w:t>a</w:t>
      </w:r>
      <w:r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24</w:t>
      </w:r>
    </w:p>
    <w:p w14:paraId="6A949079" w14:textId="77777777" w:rsidR="003D2699" w:rsidRDefault="003D2699" w:rsidP="003D269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 w:rsidRPr="00DD5748">
        <w:rPr>
          <w:rFonts w:cs="Times New Roman"/>
          <w:sz w:val="24"/>
          <w:szCs w:val="24"/>
          <w:lang w:val="en-GB"/>
        </w:rPr>
        <w:t>Characterization dat</w:t>
      </w:r>
      <w:r>
        <w:rPr>
          <w:rFonts w:cs="Times New Roman"/>
          <w:sz w:val="24"/>
          <w:szCs w:val="24"/>
          <w:lang w:val="en-GB"/>
        </w:rPr>
        <w:t>a</w:t>
      </w:r>
      <w:r w:rsidRPr="00DD5748">
        <w:rPr>
          <w:rFonts w:cs="Times New Roman"/>
          <w:sz w:val="24"/>
          <w:szCs w:val="24"/>
          <w:lang w:val="en-GB"/>
        </w:rPr>
        <w:t xml:space="preserve"> of compound </w:t>
      </w:r>
      <w:r>
        <w:rPr>
          <w:rFonts w:cs="Times New Roman"/>
          <w:b/>
          <w:bCs/>
          <w:sz w:val="24"/>
          <w:szCs w:val="24"/>
          <w:lang w:val="en-GB"/>
        </w:rPr>
        <w:t>27b</w:t>
      </w:r>
      <w:r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2</w:t>
      </w:r>
      <w:r w:rsidR="00AA0CA5">
        <w:rPr>
          <w:rFonts w:cs="Times New Roman"/>
          <w:sz w:val="24"/>
          <w:szCs w:val="24"/>
          <w:lang w:val="en-GB"/>
        </w:rPr>
        <w:t>6</w:t>
      </w:r>
    </w:p>
    <w:p w14:paraId="60775310" w14:textId="77777777" w:rsidR="00692E9B" w:rsidRDefault="00692E9B" w:rsidP="003D269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>
        <w:rPr>
          <w:rFonts w:cs="Times New Roman"/>
          <w:sz w:val="24"/>
          <w:szCs w:val="24"/>
          <w:lang w:val="en-GB"/>
        </w:rPr>
        <w:t>Dynamic light scattering measurement results of non-extruded samples</w:t>
      </w:r>
      <w:r>
        <w:rPr>
          <w:rFonts w:cs="Times New Roman"/>
          <w:sz w:val="24"/>
          <w:szCs w:val="24"/>
          <w:lang w:val="en-GB"/>
        </w:rPr>
        <w:tab/>
        <w:t>28</w:t>
      </w:r>
    </w:p>
    <w:p w14:paraId="17BF6007" w14:textId="07C7651F" w:rsidR="006C4D44" w:rsidRDefault="006C4D44" w:rsidP="006C4D44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  <w:r>
        <w:rPr>
          <w:rFonts w:cs="Times New Roman"/>
          <w:sz w:val="24"/>
          <w:szCs w:val="24"/>
          <w:lang w:val="en-GB"/>
        </w:rPr>
        <w:t>Graphs of</w:t>
      </w:r>
      <w:r w:rsidR="003B0739">
        <w:rPr>
          <w:rFonts w:cs="Times New Roman"/>
          <w:sz w:val="24"/>
          <w:szCs w:val="24"/>
          <w:lang w:val="en-GB"/>
        </w:rPr>
        <w:t xml:space="preserve"> the</w:t>
      </w:r>
      <w:r>
        <w:rPr>
          <w:rFonts w:cs="Times New Roman"/>
          <w:sz w:val="24"/>
          <w:szCs w:val="24"/>
          <w:lang w:val="en-GB"/>
        </w:rPr>
        <w:t xml:space="preserve"> dynamic light scattering measurement results </w:t>
      </w:r>
      <w:r w:rsidR="003B0739">
        <w:rPr>
          <w:rFonts w:cs="Times New Roman"/>
          <w:sz w:val="24"/>
          <w:szCs w:val="24"/>
          <w:lang w:val="en-GB"/>
        </w:rPr>
        <w:t xml:space="preserve">of </w:t>
      </w:r>
      <w:r w:rsidRPr="00DD5748">
        <w:rPr>
          <w:rFonts w:cs="Times New Roman"/>
          <w:sz w:val="24"/>
          <w:szCs w:val="24"/>
          <w:lang w:val="en-GB"/>
        </w:rPr>
        <w:t xml:space="preserve">compound </w:t>
      </w:r>
      <w:r>
        <w:rPr>
          <w:rFonts w:cs="Times New Roman"/>
          <w:b/>
          <w:bCs/>
          <w:sz w:val="24"/>
          <w:szCs w:val="24"/>
          <w:lang w:val="en-GB"/>
        </w:rPr>
        <w:t>22a</w:t>
      </w:r>
      <w:r w:rsidRPr="00F813E9">
        <w:rPr>
          <w:rFonts w:cs="Times New Roman"/>
          <w:sz w:val="24"/>
          <w:szCs w:val="24"/>
          <w:lang w:val="en-GB"/>
        </w:rPr>
        <w:tab/>
      </w:r>
      <w:r>
        <w:rPr>
          <w:rFonts w:cs="Times New Roman"/>
          <w:sz w:val="24"/>
          <w:szCs w:val="24"/>
          <w:lang w:val="en-GB"/>
        </w:rPr>
        <w:t>29</w:t>
      </w:r>
    </w:p>
    <w:p w14:paraId="3313C027" w14:textId="77777777" w:rsidR="006C4D44" w:rsidRPr="00DD5748" w:rsidRDefault="006C4D44" w:rsidP="003D2699">
      <w:pPr>
        <w:tabs>
          <w:tab w:val="right" w:leader="dot" w:pos="9923"/>
        </w:tabs>
        <w:spacing w:line="360" w:lineRule="auto"/>
        <w:ind w:firstLine="0"/>
        <w:rPr>
          <w:rFonts w:cs="Times New Roman"/>
          <w:sz w:val="24"/>
          <w:szCs w:val="24"/>
          <w:lang w:val="en-GB"/>
        </w:rPr>
      </w:pPr>
    </w:p>
    <w:p w14:paraId="5CBA763C" w14:textId="77777777" w:rsidR="00F813E9" w:rsidRPr="00DD5748" w:rsidRDefault="00F813E9" w:rsidP="00F813E9">
      <w:pPr>
        <w:ind w:firstLine="0"/>
        <w:rPr>
          <w:rFonts w:cs="Times New Roman"/>
          <w:sz w:val="24"/>
          <w:szCs w:val="24"/>
          <w:lang w:val="en-GB"/>
        </w:rPr>
      </w:pPr>
    </w:p>
    <w:p w14:paraId="7856CB70" w14:textId="77777777" w:rsidR="00F15502" w:rsidRDefault="00F15502">
      <w:pPr>
        <w:spacing w:line="240" w:lineRule="auto"/>
        <w:ind w:firstLine="0"/>
        <w:jc w:val="left"/>
        <w:rPr>
          <w:lang w:val="en-GB"/>
        </w:rPr>
      </w:pPr>
      <w:r>
        <w:rPr>
          <w:lang w:val="en-GB"/>
        </w:rPr>
        <w:br w:type="page"/>
      </w:r>
    </w:p>
    <w:p w14:paraId="34C77A41" w14:textId="77777777" w:rsidR="004E07BF" w:rsidRDefault="00577C32">
      <w:pPr>
        <w:ind w:firstLine="0"/>
        <w:jc w:val="center"/>
      </w:pPr>
      <w:r>
        <w:rPr>
          <w:noProof/>
          <w:lang w:val="en-US"/>
        </w:rPr>
        <w:lastRenderedPageBreak/>
        <w:drawing>
          <wp:inline distT="0" distB="0" distL="0" distR="0" wp14:anchorId="752859BA" wp14:editId="0410F114">
            <wp:extent cx="5616000" cy="3918605"/>
            <wp:effectExtent l="0" t="0" r="0" b="0"/>
            <wp:docPr id="190474910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74910" name="Attēls 19047491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9DF1C" w14:textId="77777777" w:rsidR="004E07BF" w:rsidRPr="000F047C" w:rsidRDefault="003372B9">
      <w:pPr>
        <w:ind w:firstLine="0"/>
        <w:rPr>
          <w:rFonts w:cs="Times New Roman"/>
          <w:sz w:val="24"/>
          <w:szCs w:val="20"/>
          <w:lang w:val="lv-LV"/>
        </w:rPr>
      </w:pPr>
      <w:r w:rsidRPr="000F047C">
        <w:rPr>
          <w:rFonts w:cs="Times New Roman"/>
          <w:b/>
          <w:sz w:val="24"/>
          <w:szCs w:val="20"/>
          <w:lang w:val="en-US"/>
        </w:rPr>
        <w:t>Figure S1.</w:t>
      </w:r>
      <w:r w:rsidRPr="000F047C">
        <w:rPr>
          <w:rFonts w:cs="Times New Roman"/>
          <w:sz w:val="24"/>
          <w:szCs w:val="20"/>
          <w:lang w:val="en-US"/>
        </w:rPr>
        <w:t xml:space="preserve"> </w:t>
      </w:r>
      <w:r w:rsidRPr="000F047C">
        <w:rPr>
          <w:rFonts w:cs="Times New Roman"/>
          <w:sz w:val="24"/>
          <w:szCs w:val="20"/>
          <w:vertAlign w:val="superscript"/>
          <w:lang w:val="en-US"/>
        </w:rPr>
        <w:t>1</w:t>
      </w:r>
      <w:r w:rsidRPr="000F047C">
        <w:rPr>
          <w:rFonts w:cs="Times New Roman"/>
          <w:sz w:val="24"/>
          <w:szCs w:val="20"/>
          <w:lang w:val="en-US"/>
        </w:rPr>
        <w:t>H NMR spectrum of</w:t>
      </w:r>
      <w:r w:rsidRPr="000F047C">
        <w:rPr>
          <w:rFonts w:cs="Times New Roman"/>
          <w:sz w:val="24"/>
          <w:szCs w:val="20"/>
        </w:rPr>
        <w:t xml:space="preserve"> </w:t>
      </w:r>
      <w:r w:rsidR="00904E5A" w:rsidRPr="000F047C">
        <w:rPr>
          <w:rFonts w:cs="Times New Roman"/>
          <w:sz w:val="24"/>
          <w:szCs w:val="20"/>
          <w:lang w:val="lv-LV"/>
        </w:rPr>
        <w:t>t</w:t>
      </w:r>
      <w:r w:rsidR="00904E5A" w:rsidRPr="000F047C">
        <w:rPr>
          <w:rFonts w:cs="Times New Roman"/>
          <w:sz w:val="24"/>
          <w:szCs w:val="20"/>
        </w:rPr>
        <w:t xml:space="preserve">etraethyl </w:t>
      </w:r>
      <w:bookmarkStart w:id="2" w:name="_Hlk136436772"/>
      <w:r w:rsidR="00904E5A" w:rsidRPr="000F047C">
        <w:rPr>
          <w:rFonts w:cs="Times New Roman"/>
          <w:sz w:val="24"/>
          <w:szCs w:val="20"/>
        </w:rPr>
        <w:t>4,4'-([1,1'-biphenyl]-4,4'-</w:t>
      </w:r>
      <w:proofErr w:type="gramStart"/>
      <w:r w:rsidR="00904E5A" w:rsidRPr="000F047C">
        <w:rPr>
          <w:rFonts w:cs="Times New Roman"/>
          <w:sz w:val="24"/>
          <w:szCs w:val="20"/>
        </w:rPr>
        <w:t>diyl)</w:t>
      </w:r>
      <w:r w:rsidR="00904E5A" w:rsidRPr="003D2699">
        <w:rPr>
          <w:rFonts w:cs="Times New Roman"/>
          <w:i/>
          <w:iCs/>
          <w:sz w:val="24"/>
          <w:szCs w:val="20"/>
        </w:rPr>
        <w:t>bis</w:t>
      </w:r>
      <w:proofErr w:type="gramEnd"/>
      <w:r w:rsidR="00904E5A" w:rsidRPr="000F047C">
        <w:rPr>
          <w:rFonts w:cs="Times New Roman"/>
          <w:sz w:val="24"/>
          <w:szCs w:val="20"/>
        </w:rPr>
        <w:t>(2,6-dimethyl-1,4-dihydropyridine-3,5-dicarboxylate)</w:t>
      </w:r>
      <w:bookmarkEnd w:id="2"/>
      <w:r w:rsidR="00904E5A" w:rsidRPr="000F047C">
        <w:rPr>
          <w:rFonts w:cs="Times New Roman"/>
          <w:sz w:val="24"/>
          <w:szCs w:val="20"/>
          <w:lang w:val="lv-LV"/>
        </w:rPr>
        <w:t xml:space="preserve"> </w:t>
      </w:r>
      <w:r w:rsidRPr="000F047C">
        <w:rPr>
          <w:rFonts w:cs="Times New Roman"/>
          <w:sz w:val="24"/>
          <w:szCs w:val="20"/>
          <w:lang w:val="lv-LV"/>
        </w:rPr>
        <w:t>(</w:t>
      </w:r>
      <w:r w:rsidR="00DA5481" w:rsidRPr="000F047C">
        <w:rPr>
          <w:rFonts w:cs="Times New Roman"/>
          <w:b/>
          <w:sz w:val="24"/>
          <w:szCs w:val="20"/>
          <w:lang w:val="lv-LV"/>
        </w:rPr>
        <w:t>10a</w:t>
      </w:r>
      <w:r w:rsidRPr="000F047C">
        <w:rPr>
          <w:rFonts w:cs="Times New Roman"/>
          <w:sz w:val="24"/>
          <w:szCs w:val="20"/>
          <w:lang w:val="lv-LV"/>
        </w:rPr>
        <w:t>)</w:t>
      </w:r>
      <w:r w:rsidR="00AA0CA5">
        <w:rPr>
          <w:rFonts w:cs="Times New Roman"/>
          <w:sz w:val="24"/>
          <w:szCs w:val="20"/>
          <w:lang w:val="lv-LV"/>
        </w:rPr>
        <w:t>.</w:t>
      </w:r>
    </w:p>
    <w:p w14:paraId="06E12AAA" w14:textId="77777777" w:rsidR="004E07BF" w:rsidRDefault="000C14B9">
      <w:pPr>
        <w:ind w:firstLine="0"/>
        <w:jc w:val="center"/>
        <w:rPr>
          <w:lang w:val="en-GB" w:eastAsia="en-GB"/>
        </w:rPr>
      </w:pPr>
      <w:r>
        <w:rPr>
          <w:noProof/>
          <w:lang w:val="en-US"/>
        </w:rPr>
        <w:drawing>
          <wp:inline distT="0" distB="0" distL="0" distR="0" wp14:anchorId="3552BAC4" wp14:editId="41D3CB6B">
            <wp:extent cx="5616000" cy="3918605"/>
            <wp:effectExtent l="0" t="0" r="0" b="0"/>
            <wp:docPr id="96419444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194447" name="Attēls 96419444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E680B" w14:textId="77777777" w:rsidR="004E07BF" w:rsidRPr="000F047C" w:rsidRDefault="003372B9">
      <w:pPr>
        <w:ind w:firstLine="0"/>
        <w:rPr>
          <w:rFonts w:cs="Times New Roman"/>
          <w:b/>
          <w:sz w:val="24"/>
          <w:szCs w:val="20"/>
          <w:lang w:val="en-US"/>
        </w:rPr>
      </w:pPr>
      <w:r w:rsidRPr="000F047C">
        <w:rPr>
          <w:rFonts w:cs="Times New Roman"/>
          <w:b/>
          <w:sz w:val="24"/>
          <w:szCs w:val="20"/>
          <w:lang w:val="en-US"/>
        </w:rPr>
        <w:t xml:space="preserve">Figure S2. </w:t>
      </w:r>
      <w:r w:rsidR="00577C32" w:rsidRPr="009D143C">
        <w:rPr>
          <w:rFonts w:cs="Times New Roman"/>
          <w:bCs/>
          <w:sz w:val="24"/>
          <w:szCs w:val="20"/>
          <w:vertAlign w:val="superscript"/>
          <w:lang w:val="en-US"/>
        </w:rPr>
        <w:t>1</w:t>
      </w:r>
      <w:r w:rsidR="00577C32" w:rsidRPr="000F047C">
        <w:rPr>
          <w:rFonts w:cs="Times New Roman"/>
          <w:bCs/>
          <w:sz w:val="24"/>
          <w:szCs w:val="20"/>
          <w:lang w:val="en-US"/>
        </w:rPr>
        <w:t>H</w:t>
      </w:r>
      <w:r w:rsidRPr="000F047C">
        <w:rPr>
          <w:rFonts w:cs="Times New Roman"/>
          <w:bCs/>
          <w:sz w:val="24"/>
          <w:szCs w:val="20"/>
          <w:lang w:val="en-US"/>
        </w:rPr>
        <w:t xml:space="preserve"> NMR spectrum of </w:t>
      </w:r>
      <w:proofErr w:type="spellStart"/>
      <w:r w:rsidR="006973EF" w:rsidRPr="000F047C">
        <w:rPr>
          <w:rFonts w:cs="Times New Roman"/>
          <w:bCs/>
          <w:sz w:val="24"/>
          <w:szCs w:val="20"/>
          <w:lang w:val="en-US"/>
        </w:rPr>
        <w:t>tetradodecyl</w:t>
      </w:r>
      <w:proofErr w:type="spellEnd"/>
      <w:r w:rsidR="006973EF" w:rsidRPr="000F047C">
        <w:rPr>
          <w:rFonts w:cs="Times New Roman"/>
          <w:bCs/>
          <w:sz w:val="24"/>
          <w:szCs w:val="20"/>
          <w:lang w:val="en-US"/>
        </w:rPr>
        <w:t xml:space="preserve"> 4,4'-([1,1'-biphenyl]-4,4'-</w:t>
      </w:r>
      <w:proofErr w:type="gramStart"/>
      <w:r w:rsidR="006973EF" w:rsidRPr="000F047C">
        <w:rPr>
          <w:rFonts w:cs="Times New Roman"/>
          <w:bCs/>
          <w:sz w:val="24"/>
          <w:szCs w:val="20"/>
          <w:lang w:val="en-US"/>
        </w:rPr>
        <w:t>diyl)</w:t>
      </w:r>
      <w:r w:rsidR="006973EF" w:rsidRPr="003D2699">
        <w:rPr>
          <w:rFonts w:cs="Times New Roman"/>
          <w:bCs/>
          <w:i/>
          <w:iCs/>
          <w:sz w:val="24"/>
          <w:szCs w:val="20"/>
          <w:lang w:val="en-US"/>
        </w:rPr>
        <w:t>bis</w:t>
      </w:r>
      <w:proofErr w:type="gramEnd"/>
      <w:r w:rsidR="006973EF" w:rsidRPr="000F047C">
        <w:rPr>
          <w:rFonts w:cs="Times New Roman"/>
          <w:bCs/>
          <w:sz w:val="24"/>
          <w:szCs w:val="20"/>
          <w:lang w:val="en-US"/>
        </w:rPr>
        <w:t>(2,6-dimethyl-1,4-dihydropyridine-3,5-dicarboxylate)</w:t>
      </w:r>
      <w:r w:rsidR="00DA5481" w:rsidRPr="000F047C">
        <w:rPr>
          <w:rFonts w:cs="Times New Roman"/>
          <w:bCs/>
          <w:sz w:val="24"/>
          <w:szCs w:val="20"/>
          <w:lang w:val="en-US"/>
        </w:rPr>
        <w:t xml:space="preserve"> </w:t>
      </w:r>
      <w:r w:rsidRPr="000F047C">
        <w:rPr>
          <w:rFonts w:cs="Times New Roman"/>
          <w:bCs/>
          <w:sz w:val="24"/>
          <w:szCs w:val="20"/>
          <w:lang w:val="en-US"/>
        </w:rPr>
        <w:t>(</w:t>
      </w:r>
      <w:r w:rsidR="00DA5481" w:rsidRPr="000F047C">
        <w:rPr>
          <w:rFonts w:cs="Times New Roman"/>
          <w:b/>
          <w:sz w:val="24"/>
          <w:szCs w:val="20"/>
          <w:lang w:val="en-US"/>
        </w:rPr>
        <w:t>10</w:t>
      </w:r>
      <w:r w:rsidR="00577C32" w:rsidRPr="000F047C">
        <w:rPr>
          <w:rFonts w:cs="Times New Roman"/>
          <w:b/>
          <w:sz w:val="24"/>
          <w:szCs w:val="20"/>
          <w:lang w:val="en-US"/>
        </w:rPr>
        <w:t>b</w:t>
      </w:r>
      <w:r w:rsidRPr="000F047C">
        <w:rPr>
          <w:rFonts w:cs="Times New Roman"/>
          <w:bCs/>
          <w:sz w:val="24"/>
          <w:szCs w:val="20"/>
          <w:lang w:val="en-US"/>
        </w:rPr>
        <w:t>)</w:t>
      </w:r>
      <w:r w:rsidR="00AA0CA5">
        <w:rPr>
          <w:rFonts w:cs="Times New Roman"/>
          <w:bCs/>
          <w:sz w:val="24"/>
          <w:szCs w:val="20"/>
          <w:lang w:val="en-US"/>
        </w:rPr>
        <w:t>.</w:t>
      </w:r>
    </w:p>
    <w:p w14:paraId="1A5A2EE3" w14:textId="77777777" w:rsidR="004E07BF" w:rsidRDefault="000C14B9" w:rsidP="00C02268">
      <w:pPr>
        <w:ind w:firstLine="0"/>
        <w:jc w:val="center"/>
        <w:rPr>
          <w:lang w:val="lv-LV"/>
        </w:rPr>
      </w:pPr>
      <w:r>
        <w:rPr>
          <w:noProof/>
          <w:lang w:val="en-US"/>
        </w:rPr>
        <w:lastRenderedPageBreak/>
        <w:drawing>
          <wp:inline distT="0" distB="0" distL="0" distR="0" wp14:anchorId="752F9605" wp14:editId="3D9B28F7">
            <wp:extent cx="5616000" cy="3918603"/>
            <wp:effectExtent l="0" t="0" r="0" b="0"/>
            <wp:docPr id="1235540383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540383" name="Attēls 123554038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5797C" w14:textId="77777777" w:rsidR="004E07BF" w:rsidRPr="000F047C" w:rsidRDefault="003372B9">
      <w:pPr>
        <w:ind w:firstLine="0"/>
        <w:rPr>
          <w:rFonts w:cs="Times New Roman"/>
          <w:sz w:val="24"/>
          <w:szCs w:val="24"/>
          <w:lang w:val="lv-LV"/>
        </w:rPr>
      </w:pPr>
      <w:r w:rsidRPr="000F047C">
        <w:rPr>
          <w:rFonts w:cs="Times New Roman"/>
          <w:b/>
          <w:sz w:val="24"/>
          <w:szCs w:val="24"/>
          <w:lang w:val="en-US"/>
        </w:rPr>
        <w:t>Figure S3.</w:t>
      </w:r>
      <w:r w:rsidRPr="000F047C">
        <w:rPr>
          <w:rFonts w:cs="Times New Roman"/>
          <w:sz w:val="24"/>
          <w:szCs w:val="24"/>
          <w:lang w:val="en-US"/>
        </w:rPr>
        <w:t xml:space="preserve"> </w:t>
      </w:r>
      <w:r w:rsidR="00577C32" w:rsidRPr="000F047C">
        <w:rPr>
          <w:rFonts w:cs="Times New Roman"/>
          <w:sz w:val="24"/>
          <w:szCs w:val="24"/>
          <w:vertAlign w:val="superscript"/>
          <w:lang w:val="en-US"/>
        </w:rPr>
        <w:t>13</w:t>
      </w:r>
      <w:r w:rsidR="00577C32" w:rsidRPr="000F047C">
        <w:rPr>
          <w:rFonts w:cs="Times New Roman"/>
          <w:sz w:val="24"/>
          <w:szCs w:val="24"/>
          <w:lang w:val="en-US"/>
        </w:rPr>
        <w:t>C NMR spectrum</w:t>
      </w:r>
      <w:r w:rsidRPr="000F047C">
        <w:rPr>
          <w:rFonts w:cs="Times New Roman"/>
          <w:sz w:val="24"/>
          <w:szCs w:val="24"/>
          <w:lang w:val="en-US"/>
        </w:rPr>
        <w:t xml:space="preserve"> of </w:t>
      </w:r>
      <w:r w:rsidR="006973EF" w:rsidRPr="000F047C">
        <w:rPr>
          <w:rFonts w:cs="Times New Roman"/>
          <w:sz w:val="24"/>
          <w:szCs w:val="24"/>
          <w:lang w:val="en-US"/>
        </w:rPr>
        <w:t>t</w:t>
      </w:r>
      <w:r w:rsidR="006973EF" w:rsidRPr="000F047C">
        <w:rPr>
          <w:rFonts w:cs="Times New Roman"/>
          <w:sz w:val="24"/>
          <w:szCs w:val="24"/>
        </w:rPr>
        <w:t>etradodecyl 4,4'-([1,1'-biphenyl]-4,4'-</w:t>
      </w:r>
      <w:proofErr w:type="gramStart"/>
      <w:r w:rsidR="006973EF" w:rsidRPr="000F047C">
        <w:rPr>
          <w:rFonts w:cs="Times New Roman"/>
          <w:sz w:val="24"/>
          <w:szCs w:val="24"/>
        </w:rPr>
        <w:t>diyl)</w:t>
      </w:r>
      <w:r w:rsidR="006973EF" w:rsidRPr="003D2699">
        <w:rPr>
          <w:rFonts w:cs="Times New Roman"/>
          <w:i/>
          <w:iCs/>
          <w:sz w:val="24"/>
          <w:szCs w:val="24"/>
        </w:rPr>
        <w:t>bis</w:t>
      </w:r>
      <w:proofErr w:type="gramEnd"/>
      <w:r w:rsidR="006973EF" w:rsidRPr="000F047C">
        <w:rPr>
          <w:rFonts w:cs="Times New Roman"/>
          <w:sz w:val="24"/>
          <w:szCs w:val="24"/>
        </w:rPr>
        <w:t>(2,6-dimethyl-1,4-dihydropyridine-3,5-dicarboxylate)</w:t>
      </w:r>
      <w:r w:rsidR="00577C32" w:rsidRPr="000F047C">
        <w:rPr>
          <w:rFonts w:cs="Times New Roman"/>
          <w:sz w:val="24"/>
          <w:szCs w:val="24"/>
          <w:lang w:val="en-US"/>
        </w:rPr>
        <w:t xml:space="preserve"> </w:t>
      </w:r>
      <w:r w:rsidRPr="000F047C">
        <w:rPr>
          <w:rFonts w:cs="Times New Roman"/>
          <w:sz w:val="24"/>
          <w:szCs w:val="24"/>
          <w:lang w:val="lv-LV"/>
        </w:rPr>
        <w:t>(</w:t>
      </w:r>
      <w:r w:rsidR="00DA5481" w:rsidRPr="000F047C">
        <w:rPr>
          <w:rFonts w:cs="Times New Roman"/>
          <w:b/>
          <w:sz w:val="24"/>
          <w:szCs w:val="24"/>
          <w:lang w:val="lv-LV"/>
        </w:rPr>
        <w:t>1</w:t>
      </w:r>
      <w:r w:rsidR="00577C32" w:rsidRPr="000F047C">
        <w:rPr>
          <w:rFonts w:cs="Times New Roman"/>
          <w:b/>
          <w:sz w:val="24"/>
          <w:szCs w:val="24"/>
          <w:lang w:val="lv-LV"/>
        </w:rPr>
        <w:t>0b</w:t>
      </w:r>
      <w:r w:rsidRPr="000F047C">
        <w:rPr>
          <w:rFonts w:cs="Times New Roman"/>
          <w:sz w:val="24"/>
          <w:szCs w:val="24"/>
          <w:lang w:val="lv-LV"/>
        </w:rPr>
        <w:t>)</w:t>
      </w:r>
      <w:r w:rsidR="00AA0CA5">
        <w:rPr>
          <w:rFonts w:cs="Times New Roman"/>
          <w:sz w:val="24"/>
          <w:szCs w:val="24"/>
          <w:lang w:val="lv-LV"/>
        </w:rPr>
        <w:t>.</w:t>
      </w:r>
    </w:p>
    <w:p w14:paraId="02D2344F" w14:textId="77777777" w:rsidR="004E07BF" w:rsidRDefault="004E07BF" w:rsidP="00C02268">
      <w:pPr>
        <w:spacing w:line="240" w:lineRule="auto"/>
        <w:ind w:firstLine="0"/>
        <w:jc w:val="center"/>
        <w:rPr>
          <w:lang w:val="lv-LV"/>
        </w:rPr>
      </w:pPr>
    </w:p>
    <w:p w14:paraId="552D7F42" w14:textId="77777777" w:rsidR="004E07BF" w:rsidRDefault="00577C32" w:rsidP="00C02268">
      <w:pPr>
        <w:spacing w:line="240" w:lineRule="auto"/>
        <w:ind w:firstLine="0"/>
        <w:jc w:val="center"/>
        <w:rPr>
          <w:lang w:val="lv-LV"/>
        </w:rPr>
      </w:pPr>
      <w:r>
        <w:rPr>
          <w:noProof/>
          <w:lang w:val="en-US"/>
        </w:rPr>
        <w:drawing>
          <wp:inline distT="0" distB="0" distL="0" distR="0" wp14:anchorId="047F5BFC" wp14:editId="0D68AF12">
            <wp:extent cx="5616000" cy="3918605"/>
            <wp:effectExtent l="0" t="0" r="0" b="0"/>
            <wp:docPr id="1104538181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538181" name="Attēls 110453818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7E889" w14:textId="77777777" w:rsidR="004E07BF" w:rsidRPr="000F047C" w:rsidRDefault="003372B9">
      <w:pPr>
        <w:ind w:firstLine="0"/>
        <w:rPr>
          <w:rFonts w:cs="Times New Roman"/>
          <w:sz w:val="24"/>
          <w:szCs w:val="24"/>
        </w:rPr>
      </w:pPr>
      <w:r w:rsidRPr="000F047C">
        <w:rPr>
          <w:rFonts w:cs="Times New Roman"/>
          <w:b/>
          <w:sz w:val="24"/>
          <w:szCs w:val="24"/>
          <w:lang w:val="en-US"/>
        </w:rPr>
        <w:t>Figure S</w:t>
      </w:r>
      <w:r w:rsidR="00F15502">
        <w:rPr>
          <w:rFonts w:cs="Times New Roman"/>
          <w:b/>
          <w:sz w:val="24"/>
          <w:szCs w:val="24"/>
          <w:lang w:val="en-US"/>
        </w:rPr>
        <w:t>4</w:t>
      </w:r>
      <w:r w:rsidRPr="000F047C">
        <w:rPr>
          <w:rFonts w:cs="Times New Roman"/>
          <w:b/>
          <w:sz w:val="24"/>
          <w:szCs w:val="24"/>
          <w:lang w:val="en-US"/>
        </w:rPr>
        <w:t>.</w:t>
      </w:r>
      <w:r w:rsidRPr="000F047C">
        <w:rPr>
          <w:rFonts w:cs="Times New Roman"/>
          <w:sz w:val="24"/>
          <w:szCs w:val="24"/>
          <w:lang w:val="en-US"/>
        </w:rPr>
        <w:t xml:space="preserve"> </w:t>
      </w:r>
      <w:r w:rsidRPr="000F047C">
        <w:rPr>
          <w:rFonts w:cs="Times New Roman"/>
          <w:sz w:val="24"/>
          <w:szCs w:val="24"/>
          <w:vertAlign w:val="superscript"/>
          <w:lang w:val="en-US"/>
        </w:rPr>
        <w:t>1</w:t>
      </w:r>
      <w:r w:rsidRPr="000F047C">
        <w:rPr>
          <w:rFonts w:cs="Times New Roman"/>
          <w:sz w:val="24"/>
          <w:szCs w:val="24"/>
          <w:lang w:val="en-US"/>
        </w:rPr>
        <w:t>H NMR spectrum of</w:t>
      </w:r>
      <w:r w:rsidRPr="000F047C">
        <w:rPr>
          <w:rFonts w:cs="Times New Roman"/>
          <w:sz w:val="24"/>
          <w:szCs w:val="24"/>
        </w:rPr>
        <w:t xml:space="preserve"> </w:t>
      </w:r>
      <w:r w:rsidR="006973EF" w:rsidRPr="000F047C">
        <w:rPr>
          <w:rFonts w:cs="Times New Roman"/>
          <w:sz w:val="24"/>
          <w:szCs w:val="24"/>
          <w:lang w:val="lv-LV"/>
        </w:rPr>
        <w:t>t</w:t>
      </w:r>
      <w:r w:rsidR="006973EF" w:rsidRPr="000F047C">
        <w:rPr>
          <w:rFonts w:cs="Times New Roman"/>
          <w:sz w:val="24"/>
          <w:szCs w:val="24"/>
        </w:rPr>
        <w:t>etraethyl 4,4'-([1,1'-biphenyl]-4,4'-</w:t>
      </w:r>
      <w:proofErr w:type="gramStart"/>
      <w:r w:rsidR="006973EF" w:rsidRPr="000F047C">
        <w:rPr>
          <w:rFonts w:cs="Times New Roman"/>
          <w:sz w:val="24"/>
          <w:szCs w:val="24"/>
        </w:rPr>
        <w:t>diyl)</w:t>
      </w:r>
      <w:r w:rsidR="006973EF" w:rsidRPr="003D2699">
        <w:rPr>
          <w:rFonts w:cs="Times New Roman"/>
          <w:i/>
          <w:iCs/>
          <w:sz w:val="24"/>
          <w:szCs w:val="24"/>
        </w:rPr>
        <w:t>bis</w:t>
      </w:r>
      <w:proofErr w:type="gramEnd"/>
      <w:r w:rsidR="006973EF" w:rsidRPr="000F047C">
        <w:rPr>
          <w:rFonts w:cs="Times New Roman"/>
          <w:sz w:val="24"/>
          <w:szCs w:val="24"/>
        </w:rPr>
        <w:t>(2,6-</w:t>
      </w:r>
      <w:r w:rsidR="006973EF" w:rsidRPr="003D2699">
        <w:rPr>
          <w:rFonts w:cs="Times New Roman"/>
          <w:i/>
          <w:iCs/>
          <w:sz w:val="24"/>
          <w:szCs w:val="24"/>
        </w:rPr>
        <w:t>bis</w:t>
      </w:r>
      <w:r w:rsidR="006973EF" w:rsidRPr="000F047C">
        <w:rPr>
          <w:rFonts w:cs="Times New Roman"/>
          <w:sz w:val="24"/>
          <w:szCs w:val="24"/>
        </w:rPr>
        <w:t xml:space="preserve">(bromomethyl)-1,4-dihydropyridine-3,5-dicarboxylate) </w:t>
      </w:r>
      <w:r w:rsidRPr="000F047C">
        <w:rPr>
          <w:rFonts w:cs="Times New Roman"/>
          <w:sz w:val="24"/>
          <w:szCs w:val="24"/>
          <w:lang w:val="en-US"/>
        </w:rPr>
        <w:t>(</w:t>
      </w:r>
      <w:r w:rsidR="00577C32" w:rsidRPr="000F047C">
        <w:rPr>
          <w:rFonts w:cs="Times New Roman"/>
          <w:b/>
          <w:bCs/>
          <w:sz w:val="24"/>
          <w:szCs w:val="24"/>
          <w:lang w:val="en-US"/>
        </w:rPr>
        <w:t>1</w:t>
      </w:r>
      <w:r w:rsidR="00620D25">
        <w:rPr>
          <w:rFonts w:cs="Times New Roman"/>
          <w:b/>
          <w:bCs/>
          <w:sz w:val="24"/>
          <w:szCs w:val="24"/>
          <w:lang w:val="en-US"/>
        </w:rPr>
        <w:t>1</w:t>
      </w:r>
      <w:r w:rsidRPr="000F047C">
        <w:rPr>
          <w:rFonts w:cs="Times New Roman"/>
          <w:b/>
          <w:bCs/>
          <w:sz w:val="24"/>
          <w:szCs w:val="24"/>
          <w:lang w:val="en-US"/>
        </w:rPr>
        <w:t>a</w:t>
      </w:r>
      <w:r w:rsidRPr="000F047C">
        <w:rPr>
          <w:rFonts w:cs="Times New Roman"/>
          <w:sz w:val="24"/>
          <w:szCs w:val="24"/>
          <w:lang w:val="en-US"/>
        </w:rPr>
        <w:t>)</w:t>
      </w:r>
      <w:r w:rsidR="00AA0CA5">
        <w:rPr>
          <w:rFonts w:cs="Times New Roman"/>
          <w:sz w:val="24"/>
          <w:szCs w:val="24"/>
          <w:lang w:val="en-US"/>
        </w:rPr>
        <w:t>.</w:t>
      </w:r>
    </w:p>
    <w:p w14:paraId="0C20AD49" w14:textId="77777777" w:rsidR="004E07BF" w:rsidRDefault="00577C32" w:rsidP="00C02268">
      <w:pPr>
        <w:ind w:firstLine="0"/>
        <w:jc w:val="center"/>
        <w:rPr>
          <w:sz w:val="20"/>
          <w:szCs w:val="20"/>
        </w:rPr>
      </w:pPr>
      <w:r>
        <w:rPr>
          <w:noProof/>
          <w:sz w:val="20"/>
          <w:szCs w:val="20"/>
          <w:lang w:val="en-US"/>
        </w:rPr>
        <w:lastRenderedPageBreak/>
        <w:drawing>
          <wp:inline distT="0" distB="0" distL="0" distR="0" wp14:anchorId="6A912480" wp14:editId="586DF54F">
            <wp:extent cx="5616000" cy="3918605"/>
            <wp:effectExtent l="0" t="0" r="0" b="0"/>
            <wp:docPr id="150807888" name="Attēls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07888" name="Attēls 15080788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A47101" w14:textId="77777777" w:rsidR="004E07BF" w:rsidRPr="000F047C" w:rsidRDefault="003372B9">
      <w:pPr>
        <w:ind w:firstLine="0"/>
        <w:rPr>
          <w:rFonts w:cs="Times New Roman"/>
          <w:sz w:val="24"/>
          <w:szCs w:val="24"/>
        </w:rPr>
      </w:pPr>
      <w:r w:rsidRPr="000F047C">
        <w:rPr>
          <w:rFonts w:cs="Times New Roman"/>
          <w:b/>
          <w:sz w:val="24"/>
          <w:szCs w:val="24"/>
          <w:lang w:val="en-US"/>
        </w:rPr>
        <w:t>Figure S</w:t>
      </w:r>
      <w:r w:rsidR="00F15502">
        <w:rPr>
          <w:rFonts w:cs="Times New Roman"/>
          <w:b/>
          <w:sz w:val="24"/>
          <w:szCs w:val="24"/>
          <w:lang w:val="en-US"/>
        </w:rPr>
        <w:t>5</w:t>
      </w:r>
      <w:r w:rsidRPr="000F047C">
        <w:rPr>
          <w:rFonts w:cs="Times New Roman"/>
          <w:b/>
          <w:sz w:val="24"/>
          <w:szCs w:val="24"/>
          <w:lang w:val="en-US"/>
        </w:rPr>
        <w:t>.</w:t>
      </w:r>
      <w:r w:rsidRPr="000F047C">
        <w:rPr>
          <w:rFonts w:cs="Times New Roman"/>
          <w:sz w:val="24"/>
          <w:szCs w:val="24"/>
          <w:lang w:val="en-US"/>
        </w:rPr>
        <w:t xml:space="preserve"> </w:t>
      </w:r>
      <w:r w:rsidRPr="000F047C">
        <w:rPr>
          <w:rFonts w:cs="Times New Roman"/>
          <w:sz w:val="24"/>
          <w:szCs w:val="24"/>
          <w:vertAlign w:val="superscript"/>
          <w:lang w:val="en-US"/>
        </w:rPr>
        <w:t>13</w:t>
      </w:r>
      <w:r w:rsidRPr="000F047C">
        <w:rPr>
          <w:rFonts w:cs="Times New Roman"/>
          <w:sz w:val="24"/>
          <w:szCs w:val="24"/>
          <w:lang w:val="en-US"/>
        </w:rPr>
        <w:t xml:space="preserve">C NMR spectrum of </w:t>
      </w:r>
      <w:r w:rsidR="006973EF" w:rsidRPr="000F047C">
        <w:rPr>
          <w:rFonts w:cs="Times New Roman"/>
          <w:sz w:val="24"/>
          <w:szCs w:val="24"/>
          <w:lang w:val="lv-LV"/>
        </w:rPr>
        <w:t>t</w:t>
      </w:r>
      <w:r w:rsidR="006973EF" w:rsidRPr="000F047C">
        <w:rPr>
          <w:rFonts w:cs="Times New Roman"/>
          <w:sz w:val="24"/>
          <w:szCs w:val="24"/>
        </w:rPr>
        <w:t>etraethyl 4,4'-([1,1'-biphenyl]-4,4'-</w:t>
      </w:r>
      <w:proofErr w:type="gramStart"/>
      <w:r w:rsidR="006973EF" w:rsidRPr="000F047C">
        <w:rPr>
          <w:rFonts w:cs="Times New Roman"/>
          <w:sz w:val="24"/>
          <w:szCs w:val="24"/>
        </w:rPr>
        <w:t>diyl)</w:t>
      </w:r>
      <w:r w:rsidR="006973EF" w:rsidRPr="003D2699">
        <w:rPr>
          <w:rFonts w:cs="Times New Roman"/>
          <w:i/>
          <w:iCs/>
          <w:sz w:val="24"/>
          <w:szCs w:val="24"/>
        </w:rPr>
        <w:t>bis</w:t>
      </w:r>
      <w:proofErr w:type="gramEnd"/>
      <w:r w:rsidR="006973EF" w:rsidRPr="000F047C">
        <w:rPr>
          <w:rFonts w:cs="Times New Roman"/>
          <w:sz w:val="24"/>
          <w:szCs w:val="24"/>
        </w:rPr>
        <w:t>(2,6-</w:t>
      </w:r>
      <w:r w:rsidR="006973EF" w:rsidRPr="003D2699">
        <w:rPr>
          <w:rFonts w:cs="Times New Roman"/>
          <w:i/>
          <w:iCs/>
          <w:sz w:val="24"/>
          <w:szCs w:val="24"/>
        </w:rPr>
        <w:t>bis</w:t>
      </w:r>
      <w:r w:rsidR="006973EF" w:rsidRPr="000F047C">
        <w:rPr>
          <w:rFonts w:cs="Times New Roman"/>
          <w:sz w:val="24"/>
          <w:szCs w:val="24"/>
        </w:rPr>
        <w:t>(bromomethyl)-1,4-dihydropyridine-3,5-dicarboxylate)</w:t>
      </w:r>
      <w:r w:rsidR="006973EF" w:rsidRPr="000F047C">
        <w:rPr>
          <w:rFonts w:cs="Times New Roman"/>
          <w:sz w:val="24"/>
          <w:szCs w:val="24"/>
          <w:lang w:val="en-US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(</w:t>
      </w:r>
      <w:r w:rsidR="00577C32" w:rsidRPr="000F047C">
        <w:rPr>
          <w:rFonts w:cs="Times New Roman"/>
          <w:b/>
          <w:bCs/>
          <w:sz w:val="24"/>
          <w:szCs w:val="24"/>
          <w:lang w:val="en-US"/>
        </w:rPr>
        <w:t>1</w:t>
      </w:r>
      <w:r w:rsidR="00620D25">
        <w:rPr>
          <w:rFonts w:cs="Times New Roman"/>
          <w:b/>
          <w:bCs/>
          <w:sz w:val="24"/>
          <w:szCs w:val="24"/>
          <w:lang w:val="en-US"/>
        </w:rPr>
        <w:t>1</w:t>
      </w:r>
      <w:r w:rsidRPr="000F047C">
        <w:rPr>
          <w:rFonts w:cs="Times New Roman"/>
          <w:b/>
          <w:bCs/>
          <w:sz w:val="24"/>
          <w:szCs w:val="24"/>
          <w:lang w:val="en-US"/>
        </w:rPr>
        <w:t>a</w:t>
      </w:r>
      <w:r w:rsidRPr="000F047C">
        <w:rPr>
          <w:rFonts w:cs="Times New Roman"/>
          <w:sz w:val="24"/>
          <w:szCs w:val="24"/>
          <w:lang w:val="en-US"/>
        </w:rPr>
        <w:t>)</w:t>
      </w:r>
      <w:r w:rsidR="00AA0CA5">
        <w:rPr>
          <w:rFonts w:cs="Times New Roman"/>
          <w:sz w:val="24"/>
          <w:szCs w:val="24"/>
          <w:lang w:val="en-US"/>
        </w:rPr>
        <w:t>.</w:t>
      </w:r>
    </w:p>
    <w:p w14:paraId="2B902901" w14:textId="77777777" w:rsidR="004E07BF" w:rsidRDefault="000C14B9" w:rsidP="00C02268">
      <w:pPr>
        <w:ind w:firstLine="0"/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90849A9" wp14:editId="7DFEC124">
            <wp:extent cx="5616000" cy="3918603"/>
            <wp:effectExtent l="0" t="0" r="0" b="0"/>
            <wp:docPr id="156851185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511853" name="Attēls 156851185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1C595" w14:textId="77777777" w:rsidR="004E07BF" w:rsidRPr="000F047C" w:rsidRDefault="003372B9">
      <w:pPr>
        <w:ind w:firstLine="0"/>
        <w:rPr>
          <w:rFonts w:cs="Times New Roman"/>
          <w:sz w:val="24"/>
          <w:szCs w:val="24"/>
        </w:rPr>
      </w:pPr>
      <w:r w:rsidRPr="000F047C">
        <w:rPr>
          <w:rFonts w:cs="Times New Roman"/>
          <w:b/>
          <w:sz w:val="24"/>
          <w:szCs w:val="24"/>
          <w:lang w:val="en-US"/>
        </w:rPr>
        <w:t>Figure S</w:t>
      </w:r>
      <w:r w:rsidR="00F15502">
        <w:rPr>
          <w:rFonts w:cs="Times New Roman"/>
          <w:b/>
          <w:sz w:val="24"/>
          <w:szCs w:val="24"/>
          <w:lang w:val="en-US"/>
        </w:rPr>
        <w:t>6</w:t>
      </w:r>
      <w:r w:rsidRPr="000F047C">
        <w:rPr>
          <w:rFonts w:cs="Times New Roman"/>
          <w:b/>
          <w:sz w:val="24"/>
          <w:szCs w:val="24"/>
          <w:lang w:val="en-US"/>
        </w:rPr>
        <w:t>.</w:t>
      </w:r>
      <w:r w:rsidRPr="000F047C">
        <w:rPr>
          <w:rFonts w:cs="Times New Roman"/>
          <w:sz w:val="24"/>
          <w:szCs w:val="24"/>
          <w:lang w:val="en-US"/>
        </w:rPr>
        <w:t xml:space="preserve"> </w:t>
      </w:r>
      <w:r w:rsidR="00577C32" w:rsidRPr="000F047C">
        <w:rPr>
          <w:rFonts w:cs="Times New Roman"/>
          <w:sz w:val="24"/>
          <w:szCs w:val="24"/>
          <w:vertAlign w:val="superscript"/>
          <w:lang w:val="en-US"/>
        </w:rPr>
        <w:t>1</w:t>
      </w:r>
      <w:r w:rsidR="00577C32" w:rsidRPr="000F047C">
        <w:rPr>
          <w:rFonts w:cs="Times New Roman"/>
          <w:sz w:val="24"/>
          <w:szCs w:val="24"/>
          <w:lang w:val="en-US"/>
        </w:rPr>
        <w:t xml:space="preserve">H NMR spectrum </w:t>
      </w:r>
      <w:r w:rsidRPr="000F047C">
        <w:rPr>
          <w:rFonts w:cs="Times New Roman"/>
          <w:sz w:val="24"/>
          <w:szCs w:val="24"/>
          <w:lang w:val="en-US"/>
        </w:rPr>
        <w:t xml:space="preserve">of </w:t>
      </w:r>
      <w:r w:rsidR="00C02268" w:rsidRPr="000F047C">
        <w:rPr>
          <w:rFonts w:cs="Times New Roman"/>
          <w:sz w:val="24"/>
          <w:szCs w:val="24"/>
          <w:lang w:val="lv-LV"/>
        </w:rPr>
        <w:t>t</w:t>
      </w:r>
      <w:r w:rsidR="006973EF" w:rsidRPr="000F047C">
        <w:rPr>
          <w:rFonts w:cs="Times New Roman"/>
          <w:sz w:val="24"/>
          <w:szCs w:val="24"/>
        </w:rPr>
        <w:t>etradodecyl 4,4'-([1,1'-biphenyl]-4,4'-</w:t>
      </w:r>
      <w:proofErr w:type="gramStart"/>
      <w:r w:rsidR="006973EF" w:rsidRPr="000F047C">
        <w:rPr>
          <w:rFonts w:cs="Times New Roman"/>
          <w:sz w:val="24"/>
          <w:szCs w:val="24"/>
        </w:rPr>
        <w:t>diyl)</w:t>
      </w:r>
      <w:r w:rsidR="006973EF" w:rsidRPr="003D2699">
        <w:rPr>
          <w:rFonts w:cs="Times New Roman"/>
          <w:i/>
          <w:iCs/>
          <w:sz w:val="24"/>
          <w:szCs w:val="24"/>
        </w:rPr>
        <w:t>bis</w:t>
      </w:r>
      <w:proofErr w:type="gramEnd"/>
      <w:r w:rsidR="006973EF" w:rsidRPr="000F047C">
        <w:rPr>
          <w:rFonts w:cs="Times New Roman"/>
          <w:sz w:val="24"/>
          <w:szCs w:val="24"/>
        </w:rPr>
        <w:t>(2,6-</w:t>
      </w:r>
      <w:r w:rsidR="006973EF" w:rsidRPr="003D2699">
        <w:rPr>
          <w:rFonts w:cs="Times New Roman"/>
          <w:i/>
          <w:iCs/>
          <w:sz w:val="24"/>
          <w:szCs w:val="24"/>
        </w:rPr>
        <w:t>bis</w:t>
      </w:r>
      <w:r w:rsidR="006973EF" w:rsidRPr="000F047C">
        <w:rPr>
          <w:rFonts w:cs="Times New Roman"/>
          <w:sz w:val="24"/>
          <w:szCs w:val="24"/>
        </w:rPr>
        <w:t>(bromomethyl)-1,4-dihydropyridine-3,5-dicarboxylate)</w:t>
      </w:r>
      <w:r w:rsidRPr="000F047C">
        <w:rPr>
          <w:rFonts w:cs="Times New Roman"/>
          <w:sz w:val="24"/>
          <w:szCs w:val="24"/>
          <w:lang w:val="en-US"/>
        </w:rPr>
        <w:t xml:space="preserve"> (</w:t>
      </w:r>
      <w:r w:rsidR="00577C32" w:rsidRPr="000F047C">
        <w:rPr>
          <w:rFonts w:cs="Times New Roman"/>
          <w:b/>
          <w:bCs/>
          <w:sz w:val="24"/>
          <w:szCs w:val="24"/>
          <w:lang w:val="en-US"/>
        </w:rPr>
        <w:t>1</w:t>
      </w:r>
      <w:r w:rsidR="00620D25">
        <w:rPr>
          <w:rFonts w:cs="Times New Roman"/>
          <w:b/>
          <w:bCs/>
          <w:sz w:val="24"/>
          <w:szCs w:val="24"/>
          <w:lang w:val="en-US"/>
        </w:rPr>
        <w:t>1</w:t>
      </w:r>
      <w:r w:rsidR="00577C32" w:rsidRPr="000F047C">
        <w:rPr>
          <w:rFonts w:cs="Times New Roman"/>
          <w:b/>
          <w:bCs/>
          <w:sz w:val="24"/>
          <w:szCs w:val="24"/>
          <w:lang w:val="en-US"/>
        </w:rPr>
        <w:t>b</w:t>
      </w:r>
      <w:r w:rsidRPr="000F047C">
        <w:rPr>
          <w:rFonts w:cs="Times New Roman"/>
          <w:sz w:val="24"/>
          <w:szCs w:val="24"/>
          <w:lang w:val="en-US"/>
        </w:rPr>
        <w:t>)</w:t>
      </w:r>
      <w:r w:rsidR="00AA0CA5">
        <w:rPr>
          <w:rFonts w:cs="Times New Roman"/>
          <w:sz w:val="24"/>
          <w:szCs w:val="24"/>
          <w:lang w:val="en-US"/>
        </w:rPr>
        <w:t>.</w:t>
      </w:r>
    </w:p>
    <w:p w14:paraId="1185C424" w14:textId="77777777" w:rsidR="004E07BF" w:rsidRDefault="000C14B9" w:rsidP="00C02268">
      <w:pPr>
        <w:ind w:firstLine="0"/>
        <w:jc w:val="center"/>
        <w:rPr>
          <w:b/>
          <w:lang w:val="en-US"/>
        </w:rPr>
      </w:pPr>
      <w:r>
        <w:rPr>
          <w:b/>
          <w:noProof/>
          <w:lang w:val="en-US"/>
        </w:rPr>
        <w:lastRenderedPageBreak/>
        <w:drawing>
          <wp:inline distT="0" distB="0" distL="0" distR="0" wp14:anchorId="31447FBC" wp14:editId="2BE51A4D">
            <wp:extent cx="5616000" cy="3918603"/>
            <wp:effectExtent l="0" t="0" r="0" b="0"/>
            <wp:docPr id="79118033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18033" name="Attēls 7911803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258D7" w14:textId="77777777" w:rsidR="004E07BF" w:rsidRPr="000F047C" w:rsidRDefault="003372B9">
      <w:pPr>
        <w:ind w:firstLine="0"/>
        <w:rPr>
          <w:rFonts w:cs="Times New Roman"/>
          <w:sz w:val="24"/>
          <w:szCs w:val="24"/>
        </w:rPr>
      </w:pPr>
      <w:r w:rsidRPr="000F047C">
        <w:rPr>
          <w:rFonts w:cs="Times New Roman"/>
          <w:b/>
          <w:sz w:val="24"/>
          <w:szCs w:val="24"/>
          <w:lang w:val="en-US"/>
        </w:rPr>
        <w:t>Figure S</w:t>
      </w:r>
      <w:r w:rsidR="00F15502">
        <w:rPr>
          <w:rFonts w:cs="Times New Roman"/>
          <w:b/>
          <w:sz w:val="24"/>
          <w:szCs w:val="24"/>
          <w:lang w:val="en-US"/>
        </w:rPr>
        <w:t>7</w:t>
      </w:r>
      <w:r w:rsidRPr="000F047C">
        <w:rPr>
          <w:rFonts w:cs="Times New Roman"/>
          <w:b/>
          <w:sz w:val="24"/>
          <w:szCs w:val="24"/>
          <w:lang w:val="en-US"/>
        </w:rPr>
        <w:t>.</w:t>
      </w:r>
      <w:r w:rsidRPr="000F047C">
        <w:rPr>
          <w:rFonts w:cs="Times New Roman"/>
          <w:sz w:val="24"/>
          <w:szCs w:val="24"/>
          <w:lang w:val="en-US"/>
        </w:rPr>
        <w:t xml:space="preserve"> </w:t>
      </w:r>
      <w:r w:rsidR="00577C32" w:rsidRPr="000F047C">
        <w:rPr>
          <w:rFonts w:cs="Times New Roman"/>
          <w:sz w:val="24"/>
          <w:szCs w:val="24"/>
          <w:vertAlign w:val="superscript"/>
          <w:lang w:val="en-US"/>
        </w:rPr>
        <w:t>13</w:t>
      </w:r>
      <w:r w:rsidR="00577C32" w:rsidRPr="000F047C">
        <w:rPr>
          <w:rFonts w:cs="Times New Roman"/>
          <w:sz w:val="24"/>
          <w:szCs w:val="24"/>
          <w:lang w:val="en-US"/>
        </w:rPr>
        <w:t xml:space="preserve">C NMR </w:t>
      </w:r>
      <w:r w:rsidRPr="000F047C">
        <w:rPr>
          <w:rFonts w:cs="Times New Roman"/>
          <w:sz w:val="24"/>
          <w:szCs w:val="24"/>
          <w:lang w:val="en-US"/>
        </w:rPr>
        <w:t>spectrum of</w:t>
      </w:r>
      <w:r w:rsidRPr="000F047C">
        <w:rPr>
          <w:rFonts w:cs="Times New Roman"/>
          <w:sz w:val="24"/>
          <w:szCs w:val="24"/>
        </w:rPr>
        <w:t xml:space="preserve"> </w:t>
      </w:r>
      <w:r w:rsidR="00C02268" w:rsidRPr="000F047C">
        <w:rPr>
          <w:rFonts w:cs="Times New Roman"/>
          <w:sz w:val="24"/>
          <w:szCs w:val="24"/>
          <w:lang w:val="lv-LV"/>
        </w:rPr>
        <w:t>t</w:t>
      </w:r>
      <w:r w:rsidR="00C02268" w:rsidRPr="000F047C">
        <w:rPr>
          <w:rFonts w:cs="Times New Roman"/>
          <w:sz w:val="24"/>
          <w:szCs w:val="24"/>
        </w:rPr>
        <w:t>etradodecyl 4,4'-([1,1'-biphenyl]-4,4'-</w:t>
      </w:r>
      <w:proofErr w:type="gramStart"/>
      <w:r w:rsidR="00C02268" w:rsidRPr="000F047C">
        <w:rPr>
          <w:rFonts w:cs="Times New Roman"/>
          <w:sz w:val="24"/>
          <w:szCs w:val="24"/>
        </w:rPr>
        <w:t>diyl)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proofErr w:type="gramEnd"/>
      <w:r w:rsidR="00C02268" w:rsidRPr="000F047C">
        <w:rPr>
          <w:rFonts w:cs="Times New Roman"/>
          <w:sz w:val="24"/>
          <w:szCs w:val="24"/>
        </w:rPr>
        <w:t>(2,6-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(bromomethyl)-1,4-dihydropyridine-3,5-dicarboxylate)</w:t>
      </w:r>
      <w:r w:rsidR="00C02268" w:rsidRPr="000F047C">
        <w:rPr>
          <w:rFonts w:cs="Times New Roman"/>
          <w:sz w:val="24"/>
          <w:szCs w:val="24"/>
          <w:lang w:val="en-US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(</w:t>
      </w:r>
      <w:r w:rsidR="00577C32" w:rsidRPr="000F047C">
        <w:rPr>
          <w:rFonts w:cs="Times New Roman"/>
          <w:b/>
          <w:bCs/>
          <w:sz w:val="24"/>
          <w:szCs w:val="24"/>
          <w:lang w:val="en-US"/>
        </w:rPr>
        <w:t>1</w:t>
      </w:r>
      <w:r w:rsidR="00620D25">
        <w:rPr>
          <w:rFonts w:cs="Times New Roman"/>
          <w:b/>
          <w:bCs/>
          <w:sz w:val="24"/>
          <w:szCs w:val="24"/>
          <w:lang w:val="en-US"/>
        </w:rPr>
        <w:t>1</w:t>
      </w:r>
      <w:r w:rsidRPr="000F047C">
        <w:rPr>
          <w:rFonts w:cs="Times New Roman"/>
          <w:b/>
          <w:bCs/>
          <w:sz w:val="24"/>
          <w:szCs w:val="24"/>
          <w:lang w:val="en-US"/>
        </w:rPr>
        <w:t>b</w:t>
      </w:r>
      <w:r w:rsidRPr="000F047C">
        <w:rPr>
          <w:rFonts w:cs="Times New Roman"/>
          <w:sz w:val="24"/>
          <w:szCs w:val="24"/>
          <w:lang w:val="en-US"/>
        </w:rPr>
        <w:t>)</w:t>
      </w:r>
      <w:r w:rsidR="00AA0CA5">
        <w:rPr>
          <w:rFonts w:cs="Times New Roman"/>
          <w:sz w:val="24"/>
          <w:szCs w:val="24"/>
          <w:lang w:val="en-US"/>
        </w:rPr>
        <w:t>.</w:t>
      </w:r>
    </w:p>
    <w:p w14:paraId="61D7200C" w14:textId="77777777" w:rsidR="004E07BF" w:rsidRDefault="00577C32" w:rsidP="00C02268">
      <w:pPr>
        <w:ind w:firstLine="0"/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F2ECEFF" wp14:editId="0F9168CB">
            <wp:extent cx="5616000" cy="3918605"/>
            <wp:effectExtent l="0" t="0" r="0" b="0"/>
            <wp:docPr id="2121227346" name="Attēls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227346" name="Attēls 212122734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55470" w14:textId="77777777" w:rsidR="004E07BF" w:rsidRPr="000F047C" w:rsidRDefault="003372B9">
      <w:pPr>
        <w:ind w:firstLine="0"/>
        <w:rPr>
          <w:rFonts w:cs="Times New Roman"/>
          <w:sz w:val="24"/>
          <w:szCs w:val="24"/>
        </w:rPr>
      </w:pPr>
      <w:r w:rsidRPr="000F047C">
        <w:rPr>
          <w:rFonts w:cs="Times New Roman"/>
          <w:b/>
          <w:sz w:val="24"/>
          <w:szCs w:val="24"/>
          <w:lang w:val="en-US"/>
        </w:rPr>
        <w:t>Figure S</w:t>
      </w:r>
      <w:r w:rsidR="00F15502">
        <w:rPr>
          <w:rFonts w:cs="Times New Roman"/>
          <w:b/>
          <w:sz w:val="24"/>
          <w:szCs w:val="24"/>
          <w:lang w:val="en-US"/>
        </w:rPr>
        <w:t>8</w:t>
      </w:r>
      <w:r w:rsidRPr="000F047C">
        <w:rPr>
          <w:rFonts w:cs="Times New Roman"/>
          <w:b/>
          <w:sz w:val="24"/>
          <w:szCs w:val="24"/>
          <w:lang w:val="en-US"/>
        </w:rPr>
        <w:t>.</w:t>
      </w:r>
      <w:r w:rsidRPr="000F047C">
        <w:rPr>
          <w:rFonts w:cs="Times New Roman"/>
          <w:sz w:val="24"/>
          <w:szCs w:val="24"/>
          <w:lang w:val="en-US"/>
        </w:rPr>
        <w:t xml:space="preserve"> </w:t>
      </w:r>
      <w:r w:rsidR="00577C32" w:rsidRPr="000F047C">
        <w:rPr>
          <w:rFonts w:cs="Times New Roman"/>
          <w:sz w:val="24"/>
          <w:szCs w:val="24"/>
          <w:vertAlign w:val="superscript"/>
          <w:lang w:val="en-US"/>
        </w:rPr>
        <w:t>1</w:t>
      </w:r>
      <w:r w:rsidR="00577C32" w:rsidRPr="000F047C">
        <w:rPr>
          <w:rFonts w:cs="Times New Roman"/>
          <w:sz w:val="24"/>
          <w:szCs w:val="24"/>
          <w:lang w:val="en-US"/>
        </w:rPr>
        <w:t xml:space="preserve">H NMR </w:t>
      </w:r>
      <w:r w:rsidRPr="000F047C">
        <w:rPr>
          <w:rFonts w:cs="Times New Roman"/>
          <w:sz w:val="24"/>
          <w:szCs w:val="24"/>
          <w:lang w:val="en-US"/>
        </w:rPr>
        <w:t xml:space="preserve">spectrum of </w:t>
      </w:r>
      <w:r w:rsidR="00C02268" w:rsidRPr="000F047C">
        <w:rPr>
          <w:rFonts w:cs="Times New Roman"/>
          <w:sz w:val="24"/>
          <w:szCs w:val="24"/>
          <w:lang w:val="en-US"/>
        </w:rPr>
        <w:t>d</w:t>
      </w:r>
      <w:r w:rsidR="00C02268" w:rsidRPr="000F047C">
        <w:rPr>
          <w:rFonts w:cs="Times New Roman"/>
          <w:sz w:val="24"/>
          <w:szCs w:val="24"/>
        </w:rPr>
        <w:t>iethyl 4-[4-[4-[3,5-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(ethoxycarbonyl)-2,6-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(pyridin-1-ium-1-ylmethyl)-1,4-dihydropyridin-4-</w:t>
      </w:r>
      <w:proofErr w:type="gramStart"/>
      <w:r w:rsidR="00C02268" w:rsidRPr="000F047C">
        <w:rPr>
          <w:rFonts w:cs="Times New Roman"/>
          <w:sz w:val="24"/>
          <w:szCs w:val="24"/>
        </w:rPr>
        <w:t>yl]phenyl</w:t>
      </w:r>
      <w:proofErr w:type="gramEnd"/>
      <w:r w:rsidR="00C02268" w:rsidRPr="000F047C">
        <w:rPr>
          <w:rFonts w:cs="Times New Roman"/>
          <w:sz w:val="24"/>
          <w:szCs w:val="24"/>
        </w:rPr>
        <w:t>]phenyl]-2,6-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(pyridin-1-ium-1-ylmethyl)-1,4-dihydropyridine-3,5-dicarboxylate tetrabromide</w:t>
      </w:r>
      <w:r w:rsidR="00C02268" w:rsidRPr="000F047C">
        <w:rPr>
          <w:rFonts w:cs="Times New Roman"/>
          <w:i/>
          <w:iCs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(</w:t>
      </w:r>
      <w:r w:rsidR="00620D25">
        <w:rPr>
          <w:rFonts w:cs="Times New Roman"/>
          <w:b/>
          <w:bCs/>
          <w:sz w:val="24"/>
          <w:szCs w:val="24"/>
          <w:lang w:val="en-US"/>
        </w:rPr>
        <w:t>22</w:t>
      </w:r>
      <w:r w:rsidR="00577C32" w:rsidRPr="000F047C">
        <w:rPr>
          <w:rFonts w:cs="Times New Roman"/>
          <w:b/>
          <w:bCs/>
          <w:sz w:val="24"/>
          <w:szCs w:val="24"/>
          <w:lang w:val="en-US"/>
        </w:rPr>
        <w:t>a</w:t>
      </w:r>
      <w:r w:rsidRPr="000F047C">
        <w:rPr>
          <w:rFonts w:cs="Times New Roman"/>
          <w:sz w:val="24"/>
          <w:szCs w:val="24"/>
          <w:lang w:val="en-US"/>
        </w:rPr>
        <w:t>)</w:t>
      </w:r>
      <w:r w:rsidR="00AA0CA5">
        <w:rPr>
          <w:rFonts w:cs="Times New Roman"/>
          <w:sz w:val="24"/>
          <w:szCs w:val="24"/>
          <w:lang w:val="en-US"/>
        </w:rPr>
        <w:t>.</w:t>
      </w:r>
    </w:p>
    <w:p w14:paraId="22B50BA1" w14:textId="77777777" w:rsidR="004E07BF" w:rsidRDefault="00577C32" w:rsidP="00C02268">
      <w:pPr>
        <w:ind w:firstLine="0"/>
        <w:jc w:val="center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389D5923" wp14:editId="2A801AD0">
            <wp:extent cx="5616000" cy="3918603"/>
            <wp:effectExtent l="0" t="0" r="0" b="0"/>
            <wp:docPr id="1013798341" name="Attēls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798341" name="Attēls 101379834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BE925" w14:textId="77777777" w:rsidR="004E07BF" w:rsidRPr="000F047C" w:rsidRDefault="003372B9">
      <w:pPr>
        <w:ind w:firstLine="0"/>
        <w:rPr>
          <w:rFonts w:cs="Times New Roman"/>
          <w:sz w:val="24"/>
          <w:szCs w:val="24"/>
          <w:lang w:val="en-US"/>
        </w:rPr>
      </w:pPr>
      <w:r w:rsidRPr="000F047C">
        <w:rPr>
          <w:rFonts w:cs="Times New Roman"/>
          <w:b/>
          <w:sz w:val="24"/>
          <w:szCs w:val="24"/>
          <w:lang w:val="en-US"/>
        </w:rPr>
        <w:t>Figure S</w:t>
      </w:r>
      <w:r w:rsidR="00F15502">
        <w:rPr>
          <w:rFonts w:cs="Times New Roman"/>
          <w:b/>
          <w:sz w:val="24"/>
          <w:szCs w:val="24"/>
          <w:lang w:val="en-US"/>
        </w:rPr>
        <w:t>9</w:t>
      </w:r>
      <w:r w:rsidRPr="000F047C">
        <w:rPr>
          <w:rFonts w:cs="Times New Roman"/>
          <w:b/>
          <w:sz w:val="24"/>
          <w:szCs w:val="24"/>
          <w:lang w:val="en-US"/>
        </w:rPr>
        <w:t>.</w:t>
      </w:r>
      <w:r w:rsidRPr="000F047C">
        <w:rPr>
          <w:rFonts w:cs="Times New Roman"/>
          <w:sz w:val="24"/>
          <w:szCs w:val="24"/>
          <w:lang w:val="en-US"/>
        </w:rPr>
        <w:t xml:space="preserve"> </w:t>
      </w:r>
      <w:r w:rsidR="00577C32" w:rsidRPr="000F047C">
        <w:rPr>
          <w:rFonts w:cs="Times New Roman"/>
          <w:sz w:val="24"/>
          <w:szCs w:val="24"/>
          <w:vertAlign w:val="superscript"/>
          <w:lang w:val="en-US"/>
        </w:rPr>
        <w:t>13</w:t>
      </w:r>
      <w:r w:rsidR="00577C32" w:rsidRPr="000F047C">
        <w:rPr>
          <w:rFonts w:cs="Times New Roman"/>
          <w:sz w:val="24"/>
          <w:szCs w:val="24"/>
          <w:lang w:val="en-US"/>
        </w:rPr>
        <w:t xml:space="preserve">C NMR spectrum </w:t>
      </w:r>
      <w:r w:rsidRPr="000F047C">
        <w:rPr>
          <w:rFonts w:cs="Times New Roman"/>
          <w:sz w:val="24"/>
          <w:szCs w:val="24"/>
          <w:lang w:val="en-US"/>
        </w:rPr>
        <w:t xml:space="preserve">of </w:t>
      </w:r>
      <w:r w:rsidR="00C02268" w:rsidRPr="000F047C">
        <w:rPr>
          <w:rFonts w:cs="Times New Roman"/>
          <w:sz w:val="24"/>
          <w:szCs w:val="24"/>
          <w:lang w:val="en-US"/>
        </w:rPr>
        <w:t>d</w:t>
      </w:r>
      <w:r w:rsidR="00C02268" w:rsidRPr="000F047C">
        <w:rPr>
          <w:rFonts w:cs="Times New Roman"/>
          <w:sz w:val="24"/>
          <w:szCs w:val="24"/>
        </w:rPr>
        <w:t>iethyl 4-[4-[4-[3,5-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(ethoxycarbonyl)-2,6-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(pyridin-1-ium-1-ylmethyl)-1,4-dihydropyridin-4-</w:t>
      </w:r>
      <w:proofErr w:type="gramStart"/>
      <w:r w:rsidR="00C02268" w:rsidRPr="000F047C">
        <w:rPr>
          <w:rFonts w:cs="Times New Roman"/>
          <w:sz w:val="24"/>
          <w:szCs w:val="24"/>
        </w:rPr>
        <w:t>yl]phenyl</w:t>
      </w:r>
      <w:proofErr w:type="gramEnd"/>
      <w:r w:rsidR="00C02268" w:rsidRPr="000F047C">
        <w:rPr>
          <w:rFonts w:cs="Times New Roman"/>
          <w:sz w:val="24"/>
          <w:szCs w:val="24"/>
        </w:rPr>
        <w:t>]phenyl]-2,6-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(pyridin-1-ium-1-ylmethyl)-1,4-dihydropyridine-3,5-dicarboxylate tetrabromide</w:t>
      </w:r>
      <w:r w:rsidR="00C02268" w:rsidRPr="000F047C">
        <w:rPr>
          <w:rFonts w:cs="Times New Roman"/>
          <w:sz w:val="24"/>
          <w:szCs w:val="24"/>
          <w:lang w:val="en-US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(</w:t>
      </w:r>
      <w:r w:rsidR="00620D25">
        <w:rPr>
          <w:rFonts w:cs="Times New Roman"/>
          <w:b/>
          <w:bCs/>
          <w:sz w:val="24"/>
          <w:szCs w:val="24"/>
          <w:lang w:val="en-US"/>
        </w:rPr>
        <w:t>22</w:t>
      </w:r>
      <w:r w:rsidR="00577C32" w:rsidRPr="000F047C">
        <w:rPr>
          <w:rFonts w:cs="Times New Roman"/>
          <w:b/>
          <w:bCs/>
          <w:sz w:val="24"/>
          <w:szCs w:val="24"/>
          <w:lang w:val="en-US"/>
        </w:rPr>
        <w:t>a</w:t>
      </w:r>
      <w:r w:rsidRPr="000F047C">
        <w:rPr>
          <w:rFonts w:cs="Times New Roman"/>
          <w:sz w:val="24"/>
          <w:szCs w:val="24"/>
          <w:lang w:val="en-US"/>
        </w:rPr>
        <w:t>)</w:t>
      </w:r>
      <w:r w:rsidR="00AA0CA5">
        <w:rPr>
          <w:rFonts w:cs="Times New Roman"/>
          <w:sz w:val="24"/>
          <w:szCs w:val="24"/>
          <w:lang w:val="en-US"/>
        </w:rPr>
        <w:t>.</w:t>
      </w:r>
    </w:p>
    <w:p w14:paraId="107BF920" w14:textId="77777777" w:rsidR="004E07BF" w:rsidRDefault="00000000" w:rsidP="00C02268">
      <w:pPr>
        <w:ind w:firstLine="0"/>
        <w:jc w:val="center"/>
        <w:rPr>
          <w:b/>
          <w:lang w:val="en-US"/>
        </w:rPr>
      </w:pPr>
      <w:r>
        <w:rPr>
          <w:b/>
          <w:noProof/>
          <w:lang w:val="en-GB" w:eastAsia="en-GB"/>
        </w:rPr>
        <w:pict w14:anchorId="246AFEEF">
          <v:rect id="Rectangle 4" o:spid="_x0000_s1026" style="position:absolute;left:0;text-align:left;margin-left:38.65pt;margin-top:3.45pt;width:212.5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" stroked="f"/>
        </w:pict>
      </w:r>
      <w:r w:rsidR="00577C32">
        <w:rPr>
          <w:noProof/>
          <w:lang w:val="en-US"/>
        </w:rPr>
        <w:drawing>
          <wp:inline distT="0" distB="0" distL="0" distR="0" wp14:anchorId="37C2DE15" wp14:editId="49CE9B81">
            <wp:extent cx="5616000" cy="1915964"/>
            <wp:effectExtent l="0" t="0" r="0" b="0"/>
            <wp:docPr id="1810534510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053451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1915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10FB71" w14:textId="77777777" w:rsidR="004E3D47" w:rsidRPr="00AA0CA5" w:rsidRDefault="003372B9" w:rsidP="000F047C">
      <w:pPr>
        <w:ind w:firstLine="0"/>
        <w:rPr>
          <w:rFonts w:cs="Times New Roman"/>
          <w:noProof/>
          <w:sz w:val="24"/>
          <w:szCs w:val="24"/>
          <w:lang w:val="lv-LV"/>
        </w:rPr>
      </w:pPr>
      <w:r w:rsidRPr="000F047C">
        <w:rPr>
          <w:rFonts w:cs="Times New Roman"/>
          <w:b/>
          <w:sz w:val="24"/>
          <w:szCs w:val="24"/>
          <w:lang w:val="en-US"/>
        </w:rPr>
        <w:t>Figure S1</w:t>
      </w:r>
      <w:r w:rsidR="00F15502">
        <w:rPr>
          <w:rFonts w:cs="Times New Roman"/>
          <w:b/>
          <w:sz w:val="24"/>
          <w:szCs w:val="24"/>
          <w:lang w:val="en-US"/>
        </w:rPr>
        <w:t>0</w:t>
      </w:r>
      <w:r w:rsidRPr="000F047C">
        <w:rPr>
          <w:rFonts w:cs="Times New Roman"/>
          <w:b/>
          <w:sz w:val="24"/>
          <w:szCs w:val="24"/>
          <w:lang w:val="en-US"/>
        </w:rPr>
        <w:t>.</w:t>
      </w:r>
      <w:r w:rsidRPr="000F047C">
        <w:rPr>
          <w:rFonts w:cs="Times New Roman"/>
          <w:sz w:val="24"/>
          <w:szCs w:val="24"/>
          <w:lang w:val="en-US"/>
        </w:rPr>
        <w:t xml:space="preserve"> </w:t>
      </w:r>
      <w:r w:rsidR="00577C32" w:rsidRPr="000F047C">
        <w:rPr>
          <w:rFonts w:cs="Times New Roman"/>
          <w:sz w:val="24"/>
          <w:szCs w:val="24"/>
          <w:lang w:val="en-US"/>
        </w:rPr>
        <w:t xml:space="preserve">HRMS data </w:t>
      </w:r>
      <w:r w:rsidRPr="000F047C">
        <w:rPr>
          <w:rFonts w:cs="Times New Roman"/>
          <w:sz w:val="24"/>
          <w:szCs w:val="24"/>
          <w:lang w:val="en-US"/>
        </w:rPr>
        <w:t>of</w:t>
      </w:r>
      <w:r w:rsidRPr="000F047C">
        <w:rPr>
          <w:rFonts w:cs="Times New Roman"/>
          <w:sz w:val="24"/>
          <w:szCs w:val="24"/>
        </w:rPr>
        <w:t xml:space="preserve"> </w:t>
      </w:r>
      <w:r w:rsidR="00C02268" w:rsidRPr="000F047C">
        <w:rPr>
          <w:rFonts w:cs="Times New Roman"/>
          <w:sz w:val="24"/>
          <w:szCs w:val="24"/>
          <w:lang w:val="en-US"/>
        </w:rPr>
        <w:t>d</w:t>
      </w:r>
      <w:r w:rsidR="00C02268" w:rsidRPr="000F047C">
        <w:rPr>
          <w:rFonts w:cs="Times New Roman"/>
          <w:sz w:val="24"/>
          <w:szCs w:val="24"/>
        </w:rPr>
        <w:t>iethyl 4-[4-[4-[3,5-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(ethoxycarbonyl)-2,6-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(pyridin-1-ium-1-ylmethyl)-1,4-dihydropyridin-4-</w:t>
      </w:r>
      <w:proofErr w:type="gramStart"/>
      <w:r w:rsidR="00C02268" w:rsidRPr="000F047C">
        <w:rPr>
          <w:rFonts w:cs="Times New Roman"/>
          <w:sz w:val="24"/>
          <w:szCs w:val="24"/>
        </w:rPr>
        <w:t>yl]phenyl</w:t>
      </w:r>
      <w:proofErr w:type="gramEnd"/>
      <w:r w:rsidR="00C02268" w:rsidRPr="000F047C">
        <w:rPr>
          <w:rFonts w:cs="Times New Roman"/>
          <w:sz w:val="24"/>
          <w:szCs w:val="24"/>
        </w:rPr>
        <w:t>]phenyl]-2,6-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(pyridin-1-ium-1-ylmethyl)-1,4-dihydropyridine-3,5-dicarboxylate tetrabromide</w:t>
      </w:r>
      <w:r w:rsidR="00C02268" w:rsidRPr="000F047C">
        <w:rPr>
          <w:rFonts w:cs="Times New Roman"/>
          <w:sz w:val="24"/>
          <w:szCs w:val="24"/>
          <w:lang w:val="en-US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(</w:t>
      </w:r>
      <w:r w:rsidR="00620D25">
        <w:rPr>
          <w:rFonts w:cs="Times New Roman"/>
          <w:b/>
          <w:bCs/>
          <w:sz w:val="24"/>
          <w:szCs w:val="24"/>
          <w:lang w:val="en-US"/>
        </w:rPr>
        <w:t>22</w:t>
      </w:r>
      <w:r w:rsidR="00577C32" w:rsidRPr="000F047C">
        <w:rPr>
          <w:rFonts w:cs="Times New Roman"/>
          <w:b/>
          <w:bCs/>
          <w:sz w:val="24"/>
          <w:szCs w:val="24"/>
          <w:lang w:val="en-US"/>
        </w:rPr>
        <w:t>a</w:t>
      </w:r>
      <w:r w:rsidRPr="000F047C">
        <w:rPr>
          <w:rFonts w:cs="Times New Roman"/>
          <w:sz w:val="24"/>
          <w:szCs w:val="24"/>
          <w:lang w:val="en-US"/>
        </w:rPr>
        <w:t>)</w:t>
      </w:r>
      <w:r w:rsidR="00AA0CA5">
        <w:rPr>
          <w:rFonts w:cs="Times New Roman"/>
          <w:noProof/>
          <w:sz w:val="24"/>
          <w:szCs w:val="24"/>
          <w:lang w:val="lv-LV"/>
        </w:rPr>
        <w:t>.</w:t>
      </w:r>
    </w:p>
    <w:p w14:paraId="498B0E71" w14:textId="77777777" w:rsidR="004E3D47" w:rsidRDefault="000C14B9" w:rsidP="004E3D47">
      <w:pPr>
        <w:ind w:firstLine="0"/>
        <w:jc w:val="center"/>
      </w:pPr>
      <w:r>
        <w:rPr>
          <w:noProof/>
          <w:lang w:val="en-US"/>
        </w:rPr>
        <w:lastRenderedPageBreak/>
        <w:drawing>
          <wp:inline distT="0" distB="0" distL="0" distR="0" wp14:anchorId="16306F78" wp14:editId="5B310CA2">
            <wp:extent cx="5616000" cy="3918603"/>
            <wp:effectExtent l="0" t="0" r="0" b="0"/>
            <wp:docPr id="352820490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820490" name="Attēls 35282049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5F092" w14:textId="77777777" w:rsidR="004E3D47" w:rsidRPr="000F047C" w:rsidRDefault="004E3D47" w:rsidP="004E3D47">
      <w:pPr>
        <w:ind w:firstLine="0"/>
        <w:rPr>
          <w:rFonts w:cs="Times New Roman"/>
          <w:sz w:val="24"/>
          <w:szCs w:val="24"/>
        </w:rPr>
      </w:pPr>
      <w:r w:rsidRPr="000F047C">
        <w:rPr>
          <w:rFonts w:cs="Times New Roman"/>
          <w:b/>
          <w:sz w:val="24"/>
          <w:szCs w:val="24"/>
          <w:lang w:val="en-US"/>
        </w:rPr>
        <w:t>Figure</w:t>
      </w:r>
      <w:r w:rsidRPr="00EC3D22">
        <w:rPr>
          <w:rFonts w:cs="Times New Roman"/>
          <w:b/>
          <w:sz w:val="24"/>
          <w:szCs w:val="24"/>
        </w:rPr>
        <w:t xml:space="preserve"> </w:t>
      </w:r>
      <w:r w:rsidRPr="000F047C">
        <w:rPr>
          <w:rFonts w:cs="Times New Roman"/>
          <w:b/>
          <w:sz w:val="24"/>
          <w:szCs w:val="24"/>
          <w:lang w:val="en-US"/>
        </w:rPr>
        <w:t>S</w:t>
      </w:r>
      <w:r w:rsidRPr="00EC3D22">
        <w:rPr>
          <w:rFonts w:cs="Times New Roman"/>
          <w:b/>
          <w:sz w:val="24"/>
          <w:szCs w:val="24"/>
        </w:rPr>
        <w:t>1</w:t>
      </w:r>
      <w:r w:rsidR="00F15502" w:rsidRPr="00EC3D22">
        <w:rPr>
          <w:rFonts w:cs="Times New Roman"/>
          <w:b/>
          <w:sz w:val="24"/>
          <w:szCs w:val="24"/>
        </w:rPr>
        <w:t>1</w:t>
      </w:r>
      <w:r w:rsidRPr="00EC3D22">
        <w:rPr>
          <w:rFonts w:cs="Times New Roman"/>
          <w:b/>
          <w:sz w:val="24"/>
          <w:szCs w:val="24"/>
        </w:rPr>
        <w:t>.</w:t>
      </w:r>
      <w:r w:rsidRPr="00EC3D22">
        <w:rPr>
          <w:rFonts w:cs="Times New Roman"/>
          <w:sz w:val="24"/>
          <w:szCs w:val="24"/>
        </w:rPr>
        <w:t xml:space="preserve"> </w:t>
      </w:r>
      <w:r w:rsidRPr="00EC3D22">
        <w:rPr>
          <w:rFonts w:cs="Times New Roman"/>
          <w:sz w:val="24"/>
          <w:szCs w:val="24"/>
          <w:vertAlign w:val="superscript"/>
        </w:rPr>
        <w:t>1</w:t>
      </w:r>
      <w:r w:rsidRPr="000F047C">
        <w:rPr>
          <w:rFonts w:cs="Times New Roman"/>
          <w:sz w:val="24"/>
          <w:szCs w:val="24"/>
          <w:lang w:val="en-US"/>
        </w:rPr>
        <w:t>H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NMR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spectrum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of</w:t>
      </w:r>
      <w:r w:rsidRPr="000F047C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lv-LV"/>
        </w:rPr>
        <w:t>d</w:t>
      </w:r>
      <w:r w:rsidRPr="000F047C">
        <w:rPr>
          <w:rFonts w:cs="Times New Roman"/>
          <w:sz w:val="24"/>
          <w:szCs w:val="24"/>
        </w:rPr>
        <w:t>idodecyl 4-[4-[4-[3,5-</w:t>
      </w:r>
      <w:r w:rsidRPr="003D2699">
        <w:rPr>
          <w:rFonts w:cs="Times New Roman"/>
          <w:i/>
          <w:iCs/>
          <w:sz w:val="24"/>
          <w:szCs w:val="24"/>
        </w:rPr>
        <w:t>bis</w:t>
      </w:r>
      <w:r w:rsidRPr="000F047C">
        <w:rPr>
          <w:rFonts w:cs="Times New Roman"/>
          <w:sz w:val="24"/>
          <w:szCs w:val="24"/>
        </w:rPr>
        <w:t>(</w:t>
      </w:r>
      <w:bookmarkStart w:id="3" w:name="_Hlk150260118"/>
      <w:r w:rsidRPr="000F047C">
        <w:rPr>
          <w:rFonts w:cs="Times New Roman"/>
          <w:sz w:val="24"/>
          <w:szCs w:val="24"/>
        </w:rPr>
        <w:t>dodecoxycarbonyl</w:t>
      </w:r>
      <w:bookmarkEnd w:id="3"/>
      <w:r w:rsidRPr="000F047C">
        <w:rPr>
          <w:rFonts w:cs="Times New Roman"/>
          <w:sz w:val="24"/>
          <w:szCs w:val="24"/>
        </w:rPr>
        <w:t>)-2,6-</w:t>
      </w:r>
      <w:r w:rsidRPr="003D2699">
        <w:rPr>
          <w:rFonts w:cs="Times New Roman"/>
          <w:i/>
          <w:iCs/>
          <w:sz w:val="24"/>
          <w:szCs w:val="24"/>
        </w:rPr>
        <w:t>bis</w:t>
      </w:r>
      <w:r w:rsidRPr="000F047C">
        <w:rPr>
          <w:rFonts w:cs="Times New Roman"/>
          <w:sz w:val="24"/>
          <w:szCs w:val="24"/>
        </w:rPr>
        <w:t>(pyridin-1-ium-1-ylmethyl)-1,4-dihydropyridin-4-yl]phenyl]phenyl]-2,6-</w:t>
      </w:r>
      <w:r w:rsidRPr="003D2699">
        <w:rPr>
          <w:rFonts w:cs="Times New Roman"/>
          <w:i/>
          <w:iCs/>
          <w:sz w:val="24"/>
          <w:szCs w:val="24"/>
        </w:rPr>
        <w:t>bis</w:t>
      </w:r>
      <w:r w:rsidRPr="000F047C">
        <w:rPr>
          <w:rFonts w:cs="Times New Roman"/>
          <w:sz w:val="24"/>
          <w:szCs w:val="24"/>
        </w:rPr>
        <w:t>(pyridin-1-ium-1-ylmethyl)-1,4-dihydropyridine-3,5-dicarboxylate tetrabromide</w:t>
      </w:r>
      <w:r w:rsidRPr="00EC3D22">
        <w:rPr>
          <w:rFonts w:cs="Times New Roman"/>
          <w:sz w:val="24"/>
          <w:szCs w:val="24"/>
        </w:rPr>
        <w:t xml:space="preserve"> (</w:t>
      </w:r>
      <w:r w:rsidR="00620D25" w:rsidRPr="00EC3D22">
        <w:rPr>
          <w:rFonts w:cs="Times New Roman"/>
          <w:b/>
          <w:bCs/>
          <w:sz w:val="24"/>
          <w:szCs w:val="24"/>
        </w:rPr>
        <w:t>22</w:t>
      </w:r>
      <w:r w:rsidRPr="000F047C">
        <w:rPr>
          <w:rFonts w:cs="Times New Roman"/>
          <w:b/>
          <w:bCs/>
          <w:sz w:val="24"/>
          <w:szCs w:val="24"/>
          <w:lang w:val="en-US"/>
        </w:rPr>
        <w:t>b</w:t>
      </w:r>
      <w:r w:rsidRPr="00EC3D22">
        <w:rPr>
          <w:rFonts w:cs="Times New Roman"/>
          <w:sz w:val="24"/>
          <w:szCs w:val="24"/>
        </w:rPr>
        <w:t>)</w:t>
      </w:r>
      <w:r w:rsidR="00AA0CA5" w:rsidRPr="00EC3D22">
        <w:rPr>
          <w:rFonts w:cs="Times New Roman"/>
          <w:sz w:val="24"/>
          <w:szCs w:val="24"/>
        </w:rPr>
        <w:t>.</w:t>
      </w:r>
    </w:p>
    <w:p w14:paraId="3CDB03FB" w14:textId="77777777" w:rsidR="004E3D47" w:rsidRDefault="000C14B9" w:rsidP="004E3D47">
      <w:pPr>
        <w:ind w:firstLine="0"/>
        <w:jc w:val="center"/>
        <w:rPr>
          <w:sz w:val="20"/>
          <w:szCs w:val="20"/>
        </w:rPr>
      </w:pPr>
      <w:r>
        <w:rPr>
          <w:noProof/>
          <w:sz w:val="20"/>
          <w:szCs w:val="20"/>
          <w:lang w:val="en-US"/>
        </w:rPr>
        <w:drawing>
          <wp:inline distT="0" distB="0" distL="0" distR="0" wp14:anchorId="03BE8BFB" wp14:editId="400CC997">
            <wp:extent cx="5616000" cy="3918603"/>
            <wp:effectExtent l="0" t="0" r="0" b="0"/>
            <wp:docPr id="1323176520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176520" name="Attēls 1323176520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4803D" w14:textId="77777777" w:rsidR="004E3D47" w:rsidRPr="000F047C" w:rsidRDefault="004E3D47" w:rsidP="004E3D47">
      <w:pPr>
        <w:ind w:firstLine="0"/>
        <w:rPr>
          <w:rFonts w:cs="Times New Roman"/>
          <w:sz w:val="24"/>
          <w:szCs w:val="24"/>
        </w:rPr>
      </w:pPr>
      <w:r w:rsidRPr="000F047C">
        <w:rPr>
          <w:rFonts w:cs="Times New Roman"/>
          <w:b/>
          <w:sz w:val="24"/>
          <w:szCs w:val="24"/>
          <w:lang w:val="en-US"/>
        </w:rPr>
        <w:t>Figure</w:t>
      </w:r>
      <w:r w:rsidRPr="00EC3D22">
        <w:rPr>
          <w:rFonts w:cs="Times New Roman"/>
          <w:b/>
          <w:sz w:val="24"/>
          <w:szCs w:val="24"/>
        </w:rPr>
        <w:t xml:space="preserve"> </w:t>
      </w:r>
      <w:r w:rsidRPr="000F047C">
        <w:rPr>
          <w:rFonts w:cs="Times New Roman"/>
          <w:b/>
          <w:sz w:val="24"/>
          <w:szCs w:val="24"/>
          <w:lang w:val="en-US"/>
        </w:rPr>
        <w:t>S</w:t>
      </w:r>
      <w:r w:rsidRPr="00EC3D22">
        <w:rPr>
          <w:rFonts w:cs="Times New Roman"/>
          <w:b/>
          <w:sz w:val="24"/>
          <w:szCs w:val="24"/>
        </w:rPr>
        <w:t>1</w:t>
      </w:r>
      <w:r w:rsidR="00F15502" w:rsidRPr="00EC3D22">
        <w:rPr>
          <w:rFonts w:cs="Times New Roman"/>
          <w:b/>
          <w:sz w:val="24"/>
          <w:szCs w:val="24"/>
        </w:rPr>
        <w:t>2</w:t>
      </w:r>
      <w:r w:rsidRPr="00EC3D22">
        <w:rPr>
          <w:rFonts w:cs="Times New Roman"/>
          <w:b/>
          <w:sz w:val="24"/>
          <w:szCs w:val="24"/>
        </w:rPr>
        <w:t>.</w:t>
      </w:r>
      <w:r w:rsidRPr="00EC3D22">
        <w:rPr>
          <w:rFonts w:cs="Times New Roman"/>
          <w:sz w:val="24"/>
          <w:szCs w:val="24"/>
        </w:rPr>
        <w:t xml:space="preserve"> </w:t>
      </w:r>
      <w:r w:rsidRPr="00EC3D22">
        <w:rPr>
          <w:rFonts w:cs="Times New Roman"/>
          <w:sz w:val="24"/>
          <w:szCs w:val="24"/>
          <w:vertAlign w:val="superscript"/>
        </w:rPr>
        <w:t>13</w:t>
      </w:r>
      <w:r w:rsidRPr="000F047C">
        <w:rPr>
          <w:rFonts w:cs="Times New Roman"/>
          <w:sz w:val="24"/>
          <w:szCs w:val="24"/>
          <w:lang w:val="en-US"/>
        </w:rPr>
        <w:t>C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NMR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spectrum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of</w:t>
      </w:r>
      <w:r w:rsidRPr="00EC3D22">
        <w:rPr>
          <w:rFonts w:cs="Times New Roman"/>
          <w:sz w:val="24"/>
          <w:szCs w:val="24"/>
        </w:rPr>
        <w:t xml:space="preserve"> </w:t>
      </w:r>
      <w:bookmarkStart w:id="4" w:name="_Hlk147232755"/>
      <w:r w:rsidRPr="000F047C">
        <w:rPr>
          <w:rFonts w:cs="Times New Roman"/>
          <w:sz w:val="24"/>
          <w:szCs w:val="24"/>
          <w:lang w:val="lv-LV"/>
        </w:rPr>
        <w:t>d</w:t>
      </w:r>
      <w:r w:rsidRPr="000F047C">
        <w:rPr>
          <w:rFonts w:cs="Times New Roman"/>
          <w:sz w:val="24"/>
          <w:szCs w:val="24"/>
        </w:rPr>
        <w:t>idodecyl 4-[4-[4-[3,5-</w:t>
      </w:r>
      <w:r w:rsidRPr="003D2699">
        <w:rPr>
          <w:rFonts w:cs="Times New Roman"/>
          <w:i/>
          <w:iCs/>
          <w:sz w:val="24"/>
          <w:szCs w:val="24"/>
        </w:rPr>
        <w:t>bis</w:t>
      </w:r>
      <w:r w:rsidRPr="000F047C">
        <w:rPr>
          <w:rFonts w:cs="Times New Roman"/>
          <w:sz w:val="24"/>
          <w:szCs w:val="24"/>
        </w:rPr>
        <w:t>(dodecoxycarbonyl)-2,6-</w:t>
      </w:r>
      <w:r w:rsidRPr="003D2699">
        <w:rPr>
          <w:rFonts w:cs="Times New Roman"/>
          <w:i/>
          <w:iCs/>
          <w:sz w:val="24"/>
          <w:szCs w:val="24"/>
        </w:rPr>
        <w:t>bis</w:t>
      </w:r>
      <w:r w:rsidRPr="000F047C">
        <w:rPr>
          <w:rFonts w:cs="Times New Roman"/>
          <w:sz w:val="24"/>
          <w:szCs w:val="24"/>
        </w:rPr>
        <w:t>(pyridin-1-ium-1-ylmethyl)-1,4-dihydropyridin-4-yl]phenyl]phenyl]-2,6-</w:t>
      </w:r>
      <w:r w:rsidRPr="003D2699">
        <w:rPr>
          <w:rFonts w:cs="Times New Roman"/>
          <w:i/>
          <w:iCs/>
          <w:sz w:val="24"/>
          <w:szCs w:val="24"/>
        </w:rPr>
        <w:t>bis</w:t>
      </w:r>
      <w:r w:rsidRPr="000F047C">
        <w:rPr>
          <w:rFonts w:cs="Times New Roman"/>
          <w:sz w:val="24"/>
          <w:szCs w:val="24"/>
        </w:rPr>
        <w:t>(pyridin-1-ium-1-ylmethyl)-1,4-dihydropyridine-3,5-dicarboxylate tetrabromide</w:t>
      </w:r>
      <w:r w:rsidRPr="00EC3D22">
        <w:rPr>
          <w:rFonts w:cs="Times New Roman"/>
          <w:sz w:val="24"/>
          <w:szCs w:val="24"/>
        </w:rPr>
        <w:t xml:space="preserve"> </w:t>
      </w:r>
      <w:bookmarkEnd w:id="4"/>
      <w:r w:rsidRPr="00EC3D22">
        <w:rPr>
          <w:rFonts w:cs="Times New Roman"/>
          <w:sz w:val="24"/>
          <w:szCs w:val="24"/>
        </w:rPr>
        <w:t>(</w:t>
      </w:r>
      <w:r w:rsidR="00620D25" w:rsidRPr="00EC3D22">
        <w:rPr>
          <w:rFonts w:cs="Times New Roman"/>
          <w:b/>
          <w:bCs/>
          <w:sz w:val="24"/>
          <w:szCs w:val="24"/>
        </w:rPr>
        <w:t>22</w:t>
      </w:r>
      <w:r w:rsidRPr="000F047C">
        <w:rPr>
          <w:rFonts w:cs="Times New Roman"/>
          <w:b/>
          <w:bCs/>
          <w:sz w:val="24"/>
          <w:szCs w:val="24"/>
          <w:lang w:val="en-US"/>
        </w:rPr>
        <w:t>b</w:t>
      </w:r>
      <w:r w:rsidRPr="00EC3D22">
        <w:rPr>
          <w:rFonts w:cs="Times New Roman"/>
          <w:sz w:val="24"/>
          <w:szCs w:val="24"/>
        </w:rPr>
        <w:t>)</w:t>
      </w:r>
      <w:r w:rsidR="00AA0CA5" w:rsidRPr="00EC3D22">
        <w:rPr>
          <w:rFonts w:cs="Times New Roman"/>
          <w:sz w:val="24"/>
          <w:szCs w:val="24"/>
        </w:rPr>
        <w:t>.</w:t>
      </w:r>
    </w:p>
    <w:p w14:paraId="2E2865A6" w14:textId="77777777" w:rsidR="004E07BF" w:rsidRDefault="00620D25" w:rsidP="00620D25">
      <w:pPr>
        <w:ind w:firstLine="0"/>
        <w:jc w:val="center"/>
      </w:pPr>
      <w:r w:rsidRPr="00620D25">
        <w:rPr>
          <w:noProof/>
          <w:lang w:val="en-US"/>
        </w:rPr>
        <w:lastRenderedPageBreak/>
        <w:drawing>
          <wp:inline distT="0" distB="0" distL="0" distR="0" wp14:anchorId="459E828B" wp14:editId="6D02DC6B">
            <wp:extent cx="5616000" cy="2653975"/>
            <wp:effectExtent l="0" t="0" r="0" b="0"/>
            <wp:docPr id="56871845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718452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265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061B4" w14:textId="77777777" w:rsidR="00620D25" w:rsidRPr="00EC3D22" w:rsidRDefault="00620D25" w:rsidP="00620D25">
      <w:pPr>
        <w:ind w:firstLine="0"/>
        <w:rPr>
          <w:rFonts w:cs="Times New Roman"/>
          <w:sz w:val="24"/>
          <w:szCs w:val="24"/>
        </w:rPr>
      </w:pPr>
      <w:r w:rsidRPr="000F047C">
        <w:rPr>
          <w:rFonts w:cs="Times New Roman"/>
          <w:b/>
          <w:sz w:val="24"/>
          <w:szCs w:val="24"/>
          <w:lang w:val="en-US"/>
        </w:rPr>
        <w:t>Figure</w:t>
      </w:r>
      <w:r w:rsidRPr="00EC3D22">
        <w:rPr>
          <w:rFonts w:cs="Times New Roman"/>
          <w:b/>
          <w:sz w:val="24"/>
          <w:szCs w:val="24"/>
        </w:rPr>
        <w:t xml:space="preserve"> </w:t>
      </w:r>
      <w:r w:rsidRPr="000F047C">
        <w:rPr>
          <w:rFonts w:cs="Times New Roman"/>
          <w:b/>
          <w:sz w:val="24"/>
          <w:szCs w:val="24"/>
          <w:lang w:val="en-US"/>
        </w:rPr>
        <w:t>S</w:t>
      </w:r>
      <w:r w:rsidRPr="00EC3D22">
        <w:rPr>
          <w:rFonts w:cs="Times New Roman"/>
          <w:b/>
          <w:sz w:val="24"/>
          <w:szCs w:val="24"/>
        </w:rPr>
        <w:t>13.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HRMS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data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of</w:t>
      </w:r>
      <w:r w:rsidRPr="000F047C">
        <w:rPr>
          <w:rFonts w:cs="Times New Roman"/>
          <w:sz w:val="24"/>
          <w:szCs w:val="24"/>
        </w:rPr>
        <w:t xml:space="preserve"> </w:t>
      </w:r>
      <w:proofErr w:type="spellStart"/>
      <w:r w:rsidRPr="00620D25">
        <w:rPr>
          <w:rFonts w:cs="Times New Roman"/>
          <w:sz w:val="24"/>
          <w:szCs w:val="24"/>
          <w:lang w:val="lv-LV"/>
        </w:rPr>
        <w:t>didodecyl</w:t>
      </w:r>
      <w:proofErr w:type="spellEnd"/>
      <w:r w:rsidRPr="00620D25">
        <w:rPr>
          <w:rFonts w:cs="Times New Roman"/>
          <w:sz w:val="24"/>
          <w:szCs w:val="24"/>
          <w:lang w:val="lv-LV"/>
        </w:rPr>
        <w:t xml:space="preserve"> 4-[4-[4-[3,5-</w:t>
      </w:r>
      <w:r w:rsidRPr="003D2699">
        <w:rPr>
          <w:rFonts w:cs="Times New Roman"/>
          <w:i/>
          <w:iCs/>
          <w:sz w:val="24"/>
          <w:szCs w:val="24"/>
          <w:lang w:val="lv-LV"/>
        </w:rPr>
        <w:t>bis</w:t>
      </w:r>
      <w:r w:rsidRPr="00620D25">
        <w:rPr>
          <w:rFonts w:cs="Times New Roman"/>
          <w:sz w:val="24"/>
          <w:szCs w:val="24"/>
          <w:lang w:val="lv-LV"/>
        </w:rPr>
        <w:t>(dodecoxycarbonyl)-2,6-</w:t>
      </w:r>
      <w:r w:rsidRPr="003D2699">
        <w:rPr>
          <w:rFonts w:cs="Times New Roman"/>
          <w:i/>
          <w:iCs/>
          <w:sz w:val="24"/>
          <w:szCs w:val="24"/>
          <w:lang w:val="lv-LV"/>
        </w:rPr>
        <w:t>bis</w:t>
      </w:r>
      <w:r w:rsidRPr="00620D25">
        <w:rPr>
          <w:rFonts w:cs="Times New Roman"/>
          <w:sz w:val="24"/>
          <w:szCs w:val="24"/>
          <w:lang w:val="lv-LV"/>
        </w:rPr>
        <w:t>(pyridin-1-ium-1-ylmethyl)-1,4-dihydropyridin-4-</w:t>
      </w:r>
      <w:proofErr w:type="gramStart"/>
      <w:r w:rsidRPr="00620D25">
        <w:rPr>
          <w:rFonts w:cs="Times New Roman"/>
          <w:sz w:val="24"/>
          <w:szCs w:val="24"/>
          <w:lang w:val="lv-LV"/>
        </w:rPr>
        <w:t>yl]phenyl</w:t>
      </w:r>
      <w:proofErr w:type="gramEnd"/>
      <w:r w:rsidRPr="00620D25">
        <w:rPr>
          <w:rFonts w:cs="Times New Roman"/>
          <w:sz w:val="24"/>
          <w:szCs w:val="24"/>
          <w:lang w:val="lv-LV"/>
        </w:rPr>
        <w:t>]phenyl]-2,6-</w:t>
      </w:r>
      <w:r w:rsidRPr="003D2699">
        <w:rPr>
          <w:rFonts w:cs="Times New Roman"/>
          <w:i/>
          <w:iCs/>
          <w:sz w:val="24"/>
          <w:szCs w:val="24"/>
          <w:lang w:val="lv-LV"/>
        </w:rPr>
        <w:t>bis</w:t>
      </w:r>
      <w:r w:rsidRPr="00620D25">
        <w:rPr>
          <w:rFonts w:cs="Times New Roman"/>
          <w:sz w:val="24"/>
          <w:szCs w:val="24"/>
          <w:lang w:val="lv-LV"/>
        </w:rPr>
        <w:t xml:space="preserve">(pyridin-1-ium-1-ylmethyl)-1,4-dihydropyridine-3,5-dicarboxylate </w:t>
      </w:r>
      <w:proofErr w:type="spellStart"/>
      <w:r w:rsidRPr="00620D25">
        <w:rPr>
          <w:rFonts w:cs="Times New Roman"/>
          <w:sz w:val="24"/>
          <w:szCs w:val="24"/>
          <w:lang w:val="lv-LV"/>
        </w:rPr>
        <w:t>tetrabromide</w:t>
      </w:r>
      <w:proofErr w:type="spellEnd"/>
      <w:r w:rsidRPr="00620D25">
        <w:rPr>
          <w:rFonts w:cs="Times New Roman"/>
          <w:sz w:val="24"/>
          <w:szCs w:val="24"/>
          <w:lang w:val="lv-LV"/>
        </w:rPr>
        <w:t xml:space="preserve"> </w:t>
      </w:r>
      <w:r w:rsidRPr="00EC3D22">
        <w:rPr>
          <w:rFonts w:cs="Times New Roman"/>
          <w:sz w:val="24"/>
          <w:szCs w:val="24"/>
        </w:rPr>
        <w:t>(</w:t>
      </w:r>
      <w:r w:rsidRPr="00EC3D22">
        <w:rPr>
          <w:rFonts w:cs="Times New Roman"/>
          <w:b/>
          <w:bCs/>
          <w:sz w:val="24"/>
          <w:szCs w:val="24"/>
        </w:rPr>
        <w:t>22</w:t>
      </w:r>
      <w:r w:rsidR="00DD5748">
        <w:rPr>
          <w:rFonts w:cs="Times New Roman"/>
          <w:b/>
          <w:bCs/>
          <w:sz w:val="24"/>
          <w:szCs w:val="24"/>
          <w:lang w:val="en-US"/>
        </w:rPr>
        <w:t>b</w:t>
      </w:r>
      <w:r w:rsidRPr="00EC3D22">
        <w:rPr>
          <w:rFonts w:cs="Times New Roman"/>
          <w:sz w:val="24"/>
          <w:szCs w:val="24"/>
        </w:rPr>
        <w:t>)</w:t>
      </w:r>
      <w:r w:rsidR="00AA0CA5" w:rsidRPr="00EC3D22">
        <w:rPr>
          <w:rFonts w:cs="Times New Roman"/>
          <w:sz w:val="24"/>
          <w:szCs w:val="24"/>
        </w:rPr>
        <w:t>.</w:t>
      </w:r>
    </w:p>
    <w:p w14:paraId="7B410C68" w14:textId="77777777" w:rsidR="00620D25" w:rsidRDefault="00620D25">
      <w:pPr>
        <w:ind w:firstLine="0"/>
      </w:pPr>
    </w:p>
    <w:p w14:paraId="0985DFB4" w14:textId="77777777" w:rsidR="004E07BF" w:rsidRDefault="00577C32" w:rsidP="00C02268">
      <w:pPr>
        <w:ind w:firstLine="0"/>
        <w:jc w:val="center"/>
        <w:rPr>
          <w:sz w:val="20"/>
          <w:szCs w:val="20"/>
        </w:rPr>
      </w:pPr>
      <w:r>
        <w:rPr>
          <w:noProof/>
          <w:sz w:val="20"/>
          <w:szCs w:val="20"/>
          <w:lang w:val="en-US"/>
        </w:rPr>
        <w:drawing>
          <wp:inline distT="0" distB="0" distL="0" distR="0" wp14:anchorId="21CEF17B" wp14:editId="4E263305">
            <wp:extent cx="5400000" cy="3767889"/>
            <wp:effectExtent l="0" t="0" r="0" b="0"/>
            <wp:docPr id="1568868512" name="Attēls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868512" name="Attēls 156886851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67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3C1D9" w14:textId="77777777" w:rsidR="004E07BF" w:rsidRPr="000F047C" w:rsidRDefault="003372B9">
      <w:pPr>
        <w:ind w:firstLine="0"/>
        <w:rPr>
          <w:rFonts w:cs="Times New Roman"/>
          <w:sz w:val="24"/>
          <w:szCs w:val="24"/>
        </w:rPr>
      </w:pPr>
      <w:r w:rsidRPr="000F047C">
        <w:rPr>
          <w:rFonts w:cs="Times New Roman"/>
          <w:b/>
          <w:sz w:val="24"/>
          <w:szCs w:val="24"/>
          <w:lang w:val="en-US"/>
        </w:rPr>
        <w:t>Figure</w:t>
      </w:r>
      <w:r w:rsidRPr="00EC3D22">
        <w:rPr>
          <w:rFonts w:cs="Times New Roman"/>
          <w:b/>
          <w:sz w:val="24"/>
          <w:szCs w:val="24"/>
        </w:rPr>
        <w:t xml:space="preserve"> </w:t>
      </w:r>
      <w:r w:rsidRPr="000F047C">
        <w:rPr>
          <w:rFonts w:cs="Times New Roman"/>
          <w:b/>
          <w:sz w:val="24"/>
          <w:szCs w:val="24"/>
          <w:lang w:val="en-US"/>
        </w:rPr>
        <w:t>S</w:t>
      </w:r>
      <w:r w:rsidRPr="00EC3D22">
        <w:rPr>
          <w:rFonts w:cs="Times New Roman"/>
          <w:b/>
          <w:sz w:val="24"/>
          <w:szCs w:val="24"/>
        </w:rPr>
        <w:t>1</w:t>
      </w:r>
      <w:r w:rsidR="00620D25" w:rsidRPr="00EC3D22">
        <w:rPr>
          <w:rFonts w:cs="Times New Roman"/>
          <w:b/>
          <w:sz w:val="24"/>
          <w:szCs w:val="24"/>
        </w:rPr>
        <w:t>4</w:t>
      </w:r>
      <w:r w:rsidRPr="00EC3D22">
        <w:rPr>
          <w:rFonts w:cs="Times New Roman"/>
          <w:b/>
          <w:sz w:val="24"/>
          <w:szCs w:val="24"/>
        </w:rPr>
        <w:t>.</w:t>
      </w:r>
      <w:r w:rsidRPr="00EC3D22">
        <w:rPr>
          <w:rFonts w:cs="Times New Roman"/>
          <w:sz w:val="24"/>
          <w:szCs w:val="24"/>
        </w:rPr>
        <w:t xml:space="preserve"> </w:t>
      </w:r>
      <w:r w:rsidR="00577C32" w:rsidRPr="00EC3D22">
        <w:rPr>
          <w:rFonts w:cs="Times New Roman"/>
          <w:sz w:val="24"/>
          <w:szCs w:val="24"/>
          <w:vertAlign w:val="superscript"/>
        </w:rPr>
        <w:t>1</w:t>
      </w:r>
      <w:r w:rsidR="00577C32" w:rsidRPr="000F047C">
        <w:rPr>
          <w:rFonts w:cs="Times New Roman"/>
          <w:sz w:val="24"/>
          <w:szCs w:val="24"/>
          <w:lang w:val="en-US"/>
        </w:rPr>
        <w:t>H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NMR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spectrum</w:t>
      </w:r>
      <w:r w:rsidRPr="00EC3D22">
        <w:rPr>
          <w:rFonts w:cs="Times New Roman"/>
          <w:sz w:val="24"/>
          <w:szCs w:val="24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of</w:t>
      </w:r>
      <w:r w:rsidRPr="00EC3D22">
        <w:rPr>
          <w:rFonts w:cs="Times New Roman"/>
          <w:sz w:val="24"/>
          <w:szCs w:val="24"/>
        </w:rPr>
        <w:t xml:space="preserve"> </w:t>
      </w:r>
      <w:r w:rsidR="00C02268" w:rsidRPr="000F047C">
        <w:rPr>
          <w:rFonts w:cs="Times New Roman"/>
          <w:sz w:val="24"/>
          <w:szCs w:val="24"/>
          <w:lang w:val="lv-LV"/>
        </w:rPr>
        <w:t>d</w:t>
      </w:r>
      <w:r w:rsidR="00C02268" w:rsidRPr="000F047C">
        <w:rPr>
          <w:rFonts w:cs="Times New Roman"/>
          <w:sz w:val="24"/>
          <w:szCs w:val="24"/>
        </w:rPr>
        <w:t>iethyl 4-[4-[4-[2,6-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[[4-(dimethylamino)pyridin-1-ium-1-yl]methyl]-3,5-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(ethoxycarbonyl)-1,4-dihydropyridin-4-yl]phenyl]phenyl]-2,6-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[[4-(dimethyl</w:t>
      </w:r>
      <w:r w:rsidR="000F047C" w:rsidRPr="000F047C">
        <w:rPr>
          <w:rFonts w:cs="Times New Roman"/>
          <w:sz w:val="24"/>
          <w:szCs w:val="24"/>
          <w:lang w:val="lv-LV"/>
        </w:rPr>
        <w:t>-</w:t>
      </w:r>
      <w:r w:rsidR="00C02268" w:rsidRPr="000F047C">
        <w:rPr>
          <w:rFonts w:cs="Times New Roman"/>
          <w:sz w:val="24"/>
          <w:szCs w:val="24"/>
        </w:rPr>
        <w:t>amino)pyridin-1-ium-1-yl]methyl]-1,4-dihydropyridine-3,5-dicarboxylate tetrabromide</w:t>
      </w:r>
      <w:r w:rsidRPr="00EC3D22">
        <w:rPr>
          <w:rFonts w:cs="Times New Roman"/>
          <w:sz w:val="24"/>
          <w:szCs w:val="24"/>
        </w:rPr>
        <w:t xml:space="preserve"> (</w:t>
      </w:r>
      <w:r w:rsidR="004E3D47" w:rsidRPr="00EC3D22">
        <w:rPr>
          <w:rFonts w:cs="Times New Roman"/>
          <w:b/>
          <w:bCs/>
          <w:sz w:val="24"/>
          <w:szCs w:val="24"/>
        </w:rPr>
        <w:t>2</w:t>
      </w:r>
      <w:r w:rsidR="00620D25" w:rsidRPr="00EC3D22">
        <w:rPr>
          <w:rFonts w:cs="Times New Roman"/>
          <w:b/>
          <w:bCs/>
          <w:sz w:val="24"/>
          <w:szCs w:val="24"/>
        </w:rPr>
        <w:t>3</w:t>
      </w:r>
      <w:r w:rsidR="004E3D47" w:rsidRPr="000F047C">
        <w:rPr>
          <w:rFonts w:cs="Times New Roman"/>
          <w:b/>
          <w:bCs/>
          <w:sz w:val="24"/>
          <w:szCs w:val="24"/>
          <w:lang w:val="en-US"/>
        </w:rPr>
        <w:t>a</w:t>
      </w:r>
      <w:r w:rsidRPr="00EC3D22">
        <w:rPr>
          <w:rFonts w:cs="Times New Roman"/>
          <w:sz w:val="24"/>
          <w:szCs w:val="24"/>
        </w:rPr>
        <w:t>)</w:t>
      </w:r>
      <w:r w:rsidR="00AA0CA5" w:rsidRPr="00EC3D22">
        <w:rPr>
          <w:rFonts w:cs="Times New Roman"/>
          <w:sz w:val="24"/>
          <w:szCs w:val="24"/>
        </w:rPr>
        <w:t>.</w:t>
      </w:r>
    </w:p>
    <w:p w14:paraId="0F908A49" w14:textId="77777777" w:rsidR="004E07BF" w:rsidRDefault="00577C32" w:rsidP="00C02268">
      <w:pPr>
        <w:ind w:firstLine="0"/>
        <w:jc w:val="center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373E04E9" wp14:editId="56C13BF6">
            <wp:extent cx="5400000" cy="3767889"/>
            <wp:effectExtent l="0" t="0" r="0" b="0"/>
            <wp:docPr id="2055792401" name="Attēls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792401" name="Attēls 205579240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67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5CE17" w14:textId="77777777" w:rsidR="004E07BF" w:rsidRPr="000F047C" w:rsidRDefault="003372B9">
      <w:pPr>
        <w:ind w:firstLine="0"/>
        <w:rPr>
          <w:rFonts w:cs="Times New Roman"/>
          <w:sz w:val="24"/>
          <w:szCs w:val="24"/>
          <w:lang w:val="en-US"/>
        </w:rPr>
      </w:pPr>
      <w:r w:rsidRPr="000F047C">
        <w:rPr>
          <w:rFonts w:cs="Times New Roman"/>
          <w:b/>
          <w:sz w:val="24"/>
          <w:szCs w:val="24"/>
          <w:lang w:val="en-US"/>
        </w:rPr>
        <w:t>Figure S1</w:t>
      </w:r>
      <w:r w:rsidR="00620D25">
        <w:rPr>
          <w:rFonts w:cs="Times New Roman"/>
          <w:b/>
          <w:sz w:val="24"/>
          <w:szCs w:val="24"/>
          <w:lang w:val="en-US"/>
        </w:rPr>
        <w:t>5</w:t>
      </w:r>
      <w:r w:rsidRPr="000F047C">
        <w:rPr>
          <w:rFonts w:cs="Times New Roman"/>
          <w:b/>
          <w:sz w:val="24"/>
          <w:szCs w:val="24"/>
          <w:lang w:val="en-US"/>
        </w:rPr>
        <w:t>.</w:t>
      </w:r>
      <w:r w:rsidRPr="000F047C">
        <w:rPr>
          <w:rFonts w:cs="Times New Roman"/>
          <w:sz w:val="24"/>
          <w:szCs w:val="24"/>
          <w:lang w:val="en-US"/>
        </w:rPr>
        <w:t xml:space="preserve"> </w:t>
      </w:r>
      <w:r w:rsidR="00577C32" w:rsidRPr="000F047C">
        <w:rPr>
          <w:rFonts w:cs="Times New Roman"/>
          <w:sz w:val="24"/>
          <w:szCs w:val="24"/>
          <w:vertAlign w:val="superscript"/>
          <w:lang w:val="en-US"/>
        </w:rPr>
        <w:t>13</w:t>
      </w:r>
      <w:r w:rsidR="00577C32" w:rsidRPr="000F047C">
        <w:rPr>
          <w:rFonts w:cs="Times New Roman"/>
          <w:sz w:val="24"/>
          <w:szCs w:val="24"/>
          <w:lang w:val="en-US"/>
        </w:rPr>
        <w:t xml:space="preserve">C NMR spectrum </w:t>
      </w:r>
      <w:r w:rsidRPr="000F047C">
        <w:rPr>
          <w:rFonts w:cs="Times New Roman"/>
          <w:sz w:val="24"/>
          <w:szCs w:val="24"/>
          <w:lang w:val="en-US"/>
        </w:rPr>
        <w:t>of</w:t>
      </w:r>
      <w:r w:rsidR="00C02268" w:rsidRPr="000F047C">
        <w:rPr>
          <w:rFonts w:cs="Times New Roman"/>
          <w:sz w:val="24"/>
          <w:szCs w:val="24"/>
          <w:lang w:val="en-US"/>
        </w:rPr>
        <w:t xml:space="preserve"> </w:t>
      </w:r>
      <w:r w:rsidR="00C02268" w:rsidRPr="000F047C">
        <w:rPr>
          <w:rFonts w:cs="Times New Roman"/>
          <w:sz w:val="24"/>
          <w:szCs w:val="24"/>
          <w:lang w:val="lv-LV"/>
        </w:rPr>
        <w:t>d</w:t>
      </w:r>
      <w:r w:rsidR="00C02268" w:rsidRPr="000F047C">
        <w:rPr>
          <w:rFonts w:cs="Times New Roman"/>
          <w:sz w:val="24"/>
          <w:szCs w:val="24"/>
        </w:rPr>
        <w:t>iethyl 4-[4-[4-[2,6-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[[4-(</w:t>
      </w:r>
      <w:proofErr w:type="gramStart"/>
      <w:r w:rsidR="00C02268" w:rsidRPr="000F047C">
        <w:rPr>
          <w:rFonts w:cs="Times New Roman"/>
          <w:sz w:val="24"/>
          <w:szCs w:val="24"/>
        </w:rPr>
        <w:t>dimethylamino)pyridin</w:t>
      </w:r>
      <w:proofErr w:type="gramEnd"/>
      <w:r w:rsidR="00C02268" w:rsidRPr="000F047C">
        <w:rPr>
          <w:rFonts w:cs="Times New Roman"/>
          <w:sz w:val="24"/>
          <w:szCs w:val="24"/>
        </w:rPr>
        <w:t>-1-ium-1-yl]methyl]-3,5-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(ethoxycarbonyl)-1,4-dihydropyridin-4-yl]phenyl]phenyl]-2,6-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[[4-(dimethyl</w:t>
      </w:r>
      <w:r w:rsidR="000F047C" w:rsidRPr="000F047C">
        <w:rPr>
          <w:rFonts w:cs="Times New Roman"/>
          <w:sz w:val="24"/>
          <w:szCs w:val="24"/>
          <w:lang w:val="lv-LV"/>
        </w:rPr>
        <w:t>-</w:t>
      </w:r>
      <w:r w:rsidR="00C02268" w:rsidRPr="000F047C">
        <w:rPr>
          <w:rFonts w:cs="Times New Roman"/>
          <w:sz w:val="24"/>
          <w:szCs w:val="24"/>
        </w:rPr>
        <w:t>amino)pyridin-1-ium-1-yl]methyl]-1,4-dihydropyridine-3,5-dicarboxylate tetrabromide</w:t>
      </w:r>
      <w:r w:rsidRPr="000F047C">
        <w:rPr>
          <w:rFonts w:cs="Times New Roman"/>
          <w:sz w:val="24"/>
          <w:szCs w:val="24"/>
          <w:lang w:val="en-US"/>
        </w:rPr>
        <w:t xml:space="preserve"> (</w:t>
      </w:r>
      <w:r w:rsidR="004E3D47" w:rsidRPr="000F047C">
        <w:rPr>
          <w:rFonts w:cs="Times New Roman"/>
          <w:b/>
          <w:bCs/>
          <w:sz w:val="24"/>
          <w:szCs w:val="24"/>
          <w:lang w:val="en-US"/>
        </w:rPr>
        <w:t>2</w:t>
      </w:r>
      <w:r w:rsidR="00620D25">
        <w:rPr>
          <w:rFonts w:cs="Times New Roman"/>
          <w:b/>
          <w:bCs/>
          <w:sz w:val="24"/>
          <w:szCs w:val="24"/>
          <w:lang w:val="en-US"/>
        </w:rPr>
        <w:t>3</w:t>
      </w:r>
      <w:r w:rsidR="004E3D47" w:rsidRPr="000F047C">
        <w:rPr>
          <w:rFonts w:cs="Times New Roman"/>
          <w:b/>
          <w:bCs/>
          <w:sz w:val="24"/>
          <w:szCs w:val="24"/>
          <w:lang w:val="en-US"/>
        </w:rPr>
        <w:t>a</w:t>
      </w:r>
      <w:r w:rsidRPr="000F047C">
        <w:rPr>
          <w:rFonts w:cs="Times New Roman"/>
          <w:sz w:val="24"/>
          <w:szCs w:val="24"/>
          <w:lang w:val="en-US"/>
        </w:rPr>
        <w:t>)</w:t>
      </w:r>
      <w:r w:rsidR="00AA0CA5">
        <w:rPr>
          <w:rFonts w:cs="Times New Roman"/>
          <w:sz w:val="24"/>
          <w:szCs w:val="24"/>
          <w:lang w:val="en-US"/>
        </w:rPr>
        <w:t>.</w:t>
      </w:r>
    </w:p>
    <w:p w14:paraId="5A900B57" w14:textId="77777777" w:rsidR="004E07BF" w:rsidRDefault="00C419C8" w:rsidP="009C786F">
      <w:pPr>
        <w:ind w:firstLine="0"/>
        <w:jc w:val="center"/>
        <w:rPr>
          <w:b/>
          <w:lang w:val="en-US"/>
        </w:rPr>
      </w:pPr>
      <w:r w:rsidRPr="00C419C8">
        <w:rPr>
          <w:noProof/>
          <w:lang w:val="en-US"/>
        </w:rPr>
        <w:lastRenderedPageBreak/>
        <w:drawing>
          <wp:inline distT="0" distB="0" distL="0" distR="0" wp14:anchorId="37E8F6B4" wp14:editId="7F4D1773">
            <wp:extent cx="5976000" cy="5558117"/>
            <wp:effectExtent l="0" t="0" r="0" b="0"/>
            <wp:docPr id="486095030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09503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6000" cy="5558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FF147" w14:textId="77777777" w:rsidR="004E07BF" w:rsidRDefault="003372B9">
      <w:pPr>
        <w:ind w:firstLine="0"/>
        <w:rPr>
          <w:rFonts w:cs="Times New Roman"/>
          <w:sz w:val="24"/>
          <w:szCs w:val="24"/>
          <w:lang w:val="en-US"/>
        </w:rPr>
      </w:pPr>
      <w:r w:rsidRPr="000F047C">
        <w:rPr>
          <w:rFonts w:cs="Times New Roman"/>
          <w:b/>
          <w:sz w:val="24"/>
          <w:szCs w:val="24"/>
          <w:lang w:val="en-US"/>
        </w:rPr>
        <w:t>Figure S1</w:t>
      </w:r>
      <w:r w:rsidR="00620D25">
        <w:rPr>
          <w:rFonts w:cs="Times New Roman"/>
          <w:b/>
          <w:sz w:val="24"/>
          <w:szCs w:val="24"/>
          <w:lang w:val="en-US"/>
        </w:rPr>
        <w:t>6</w:t>
      </w:r>
      <w:r w:rsidRPr="000F047C">
        <w:rPr>
          <w:rFonts w:cs="Times New Roman"/>
          <w:b/>
          <w:sz w:val="24"/>
          <w:szCs w:val="24"/>
          <w:lang w:val="en-US"/>
        </w:rPr>
        <w:t>.</w:t>
      </w:r>
      <w:r w:rsidRPr="000F047C">
        <w:rPr>
          <w:rFonts w:cs="Times New Roman"/>
          <w:sz w:val="24"/>
          <w:szCs w:val="24"/>
          <w:lang w:val="en-US"/>
        </w:rPr>
        <w:t xml:space="preserve"> </w:t>
      </w:r>
      <w:r w:rsidR="00577C32" w:rsidRPr="000F047C">
        <w:rPr>
          <w:rFonts w:cs="Times New Roman"/>
          <w:sz w:val="24"/>
          <w:szCs w:val="24"/>
          <w:lang w:val="en-US"/>
        </w:rPr>
        <w:t xml:space="preserve">HRMS data </w:t>
      </w:r>
      <w:r w:rsidRPr="000F047C">
        <w:rPr>
          <w:rFonts w:cs="Times New Roman"/>
          <w:sz w:val="24"/>
          <w:szCs w:val="24"/>
          <w:lang w:val="en-US"/>
        </w:rPr>
        <w:t>of</w:t>
      </w:r>
      <w:r w:rsidRPr="000F047C">
        <w:rPr>
          <w:rFonts w:cs="Times New Roman"/>
          <w:sz w:val="24"/>
          <w:szCs w:val="24"/>
        </w:rPr>
        <w:t xml:space="preserve"> </w:t>
      </w:r>
      <w:r w:rsidR="00C02268" w:rsidRPr="000F047C">
        <w:rPr>
          <w:rFonts w:cs="Times New Roman"/>
          <w:sz w:val="24"/>
          <w:szCs w:val="24"/>
          <w:lang w:val="lv-LV"/>
        </w:rPr>
        <w:t>d</w:t>
      </w:r>
      <w:r w:rsidR="00C02268" w:rsidRPr="000F047C">
        <w:rPr>
          <w:rFonts w:cs="Times New Roman"/>
          <w:sz w:val="24"/>
          <w:szCs w:val="24"/>
        </w:rPr>
        <w:t>iethyl 4-[4-[4-[2,6-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[[4-(</w:t>
      </w:r>
      <w:proofErr w:type="gramStart"/>
      <w:r w:rsidR="00C02268" w:rsidRPr="000F047C">
        <w:rPr>
          <w:rFonts w:cs="Times New Roman"/>
          <w:sz w:val="24"/>
          <w:szCs w:val="24"/>
        </w:rPr>
        <w:t>dimethylamino)pyridin</w:t>
      </w:r>
      <w:proofErr w:type="gramEnd"/>
      <w:r w:rsidR="00C02268" w:rsidRPr="000F047C">
        <w:rPr>
          <w:rFonts w:cs="Times New Roman"/>
          <w:sz w:val="24"/>
          <w:szCs w:val="24"/>
        </w:rPr>
        <w:t>-1-ium-1-yl]methyl]-3,5-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(ethoxycarbonyl)-1,4-dihydropyridin-4-yl]phenyl]phenyl]-2,6-</w:t>
      </w:r>
      <w:r w:rsidR="00C02268" w:rsidRPr="003D2699">
        <w:rPr>
          <w:rFonts w:cs="Times New Roman"/>
          <w:i/>
          <w:iCs/>
          <w:sz w:val="24"/>
          <w:szCs w:val="24"/>
        </w:rPr>
        <w:t>bis</w:t>
      </w:r>
      <w:r w:rsidR="00C02268" w:rsidRPr="000F047C">
        <w:rPr>
          <w:rFonts w:cs="Times New Roman"/>
          <w:sz w:val="24"/>
          <w:szCs w:val="24"/>
        </w:rPr>
        <w:t>[[4-(dimethylamino)pyridin-1-ium-1-yl]methyl]-1,4-dihydropyridine-3,5-dicarboxylate tetrabromide</w:t>
      </w:r>
      <w:r w:rsidRPr="000F047C">
        <w:rPr>
          <w:rFonts w:cs="Times New Roman"/>
          <w:sz w:val="24"/>
          <w:szCs w:val="24"/>
          <w:lang w:val="en-US"/>
        </w:rPr>
        <w:t xml:space="preserve"> (</w:t>
      </w:r>
      <w:r w:rsidR="004E3D47" w:rsidRPr="000F047C">
        <w:rPr>
          <w:rFonts w:cs="Times New Roman"/>
          <w:b/>
          <w:bCs/>
          <w:sz w:val="24"/>
          <w:szCs w:val="24"/>
          <w:lang w:val="en-US"/>
        </w:rPr>
        <w:t>2</w:t>
      </w:r>
      <w:r w:rsidR="00620D25">
        <w:rPr>
          <w:rFonts w:cs="Times New Roman"/>
          <w:b/>
          <w:bCs/>
          <w:sz w:val="24"/>
          <w:szCs w:val="24"/>
          <w:lang w:val="en-US"/>
        </w:rPr>
        <w:t>3</w:t>
      </w:r>
      <w:r w:rsidR="004E3D47" w:rsidRPr="000F047C">
        <w:rPr>
          <w:rFonts w:cs="Times New Roman"/>
          <w:b/>
          <w:bCs/>
          <w:sz w:val="24"/>
          <w:szCs w:val="24"/>
          <w:lang w:val="en-US"/>
        </w:rPr>
        <w:t>a</w:t>
      </w:r>
      <w:r w:rsidRPr="000F047C">
        <w:rPr>
          <w:rFonts w:cs="Times New Roman"/>
          <w:sz w:val="24"/>
          <w:szCs w:val="24"/>
          <w:lang w:val="en-US"/>
        </w:rPr>
        <w:t>)</w:t>
      </w:r>
      <w:r w:rsidR="00AA0CA5">
        <w:rPr>
          <w:rFonts w:cs="Times New Roman"/>
          <w:sz w:val="24"/>
          <w:szCs w:val="24"/>
          <w:lang w:val="en-US"/>
        </w:rPr>
        <w:t>.</w:t>
      </w:r>
    </w:p>
    <w:p w14:paraId="75A8277A" w14:textId="77777777" w:rsidR="00F15502" w:rsidRDefault="00F15502">
      <w:pPr>
        <w:ind w:firstLine="0"/>
        <w:rPr>
          <w:rFonts w:cs="Times New Roman"/>
          <w:sz w:val="24"/>
          <w:szCs w:val="24"/>
          <w:lang w:val="en-US"/>
        </w:rPr>
      </w:pPr>
    </w:p>
    <w:p w14:paraId="4EFF68BB" w14:textId="77777777" w:rsidR="004E07BF" w:rsidRDefault="005C602B" w:rsidP="00C02268">
      <w:pPr>
        <w:ind w:firstLine="0"/>
        <w:jc w:val="center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4B89A298" wp14:editId="7A2F78F5">
            <wp:extent cx="5616000" cy="3918603"/>
            <wp:effectExtent l="0" t="0" r="0" b="0"/>
            <wp:docPr id="1225164785" name="Attēls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164785" name="Attēls 1225164785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1C00D" w14:textId="77777777" w:rsidR="004E07BF" w:rsidRPr="000F047C" w:rsidRDefault="003372B9">
      <w:pPr>
        <w:ind w:firstLine="0"/>
        <w:rPr>
          <w:sz w:val="24"/>
          <w:szCs w:val="24"/>
        </w:rPr>
      </w:pPr>
      <w:r w:rsidRPr="000F047C">
        <w:rPr>
          <w:b/>
          <w:sz w:val="24"/>
          <w:szCs w:val="24"/>
          <w:lang w:val="en-US"/>
        </w:rPr>
        <w:t>Figure S</w:t>
      </w:r>
      <w:r w:rsidR="00BC5511" w:rsidRPr="000F047C">
        <w:rPr>
          <w:b/>
          <w:sz w:val="24"/>
          <w:szCs w:val="24"/>
          <w:lang w:val="lv-LV"/>
        </w:rPr>
        <w:t>1</w:t>
      </w:r>
      <w:r w:rsidR="00620D25">
        <w:rPr>
          <w:b/>
          <w:sz w:val="24"/>
          <w:szCs w:val="24"/>
          <w:lang w:val="lv-LV"/>
        </w:rPr>
        <w:t>7</w:t>
      </w:r>
      <w:r w:rsidRPr="000F047C">
        <w:rPr>
          <w:b/>
          <w:sz w:val="24"/>
          <w:szCs w:val="24"/>
          <w:lang w:val="en-US"/>
        </w:rPr>
        <w:t>.</w:t>
      </w:r>
      <w:r w:rsidRPr="000F047C">
        <w:rPr>
          <w:sz w:val="24"/>
          <w:szCs w:val="24"/>
          <w:lang w:val="en-US"/>
        </w:rPr>
        <w:t xml:space="preserve"> </w:t>
      </w:r>
      <w:r w:rsidR="00BC5511" w:rsidRPr="000F047C">
        <w:rPr>
          <w:sz w:val="24"/>
          <w:szCs w:val="24"/>
          <w:vertAlign w:val="superscript"/>
          <w:lang w:val="en-US"/>
        </w:rPr>
        <w:t>1</w:t>
      </w:r>
      <w:r w:rsidR="00BC5511" w:rsidRPr="000F047C">
        <w:rPr>
          <w:sz w:val="24"/>
          <w:szCs w:val="24"/>
          <w:lang w:val="en-US"/>
        </w:rPr>
        <w:t xml:space="preserve">H NMR spectrum </w:t>
      </w:r>
      <w:r w:rsidRPr="000F047C">
        <w:rPr>
          <w:sz w:val="24"/>
          <w:szCs w:val="24"/>
          <w:lang w:val="en-US"/>
        </w:rPr>
        <w:t>of</w:t>
      </w:r>
      <w:r w:rsidR="00C02268" w:rsidRPr="000F047C">
        <w:rPr>
          <w:sz w:val="24"/>
          <w:szCs w:val="24"/>
          <w:lang w:val="en-US"/>
        </w:rPr>
        <w:t xml:space="preserve"> </w:t>
      </w:r>
      <w:r w:rsidR="00C02268" w:rsidRPr="000F047C">
        <w:rPr>
          <w:sz w:val="24"/>
          <w:szCs w:val="24"/>
          <w:lang w:val="lv-LV"/>
        </w:rPr>
        <w:t>d</w:t>
      </w:r>
      <w:r w:rsidR="00C02268" w:rsidRPr="000F047C">
        <w:rPr>
          <w:sz w:val="24"/>
          <w:szCs w:val="24"/>
        </w:rPr>
        <w:t>idodecyl 4-[4-[4-[2,6-</w:t>
      </w:r>
      <w:r w:rsidR="00C02268" w:rsidRPr="003D2699">
        <w:rPr>
          <w:i/>
          <w:iCs/>
          <w:sz w:val="24"/>
          <w:szCs w:val="24"/>
        </w:rPr>
        <w:t>bis</w:t>
      </w:r>
      <w:r w:rsidR="00C02268" w:rsidRPr="000F047C">
        <w:rPr>
          <w:sz w:val="24"/>
          <w:szCs w:val="24"/>
        </w:rPr>
        <w:t>[[4-(</w:t>
      </w:r>
      <w:proofErr w:type="gramStart"/>
      <w:r w:rsidR="00C02268" w:rsidRPr="000F047C">
        <w:rPr>
          <w:sz w:val="24"/>
          <w:szCs w:val="24"/>
        </w:rPr>
        <w:t>dimethylamino)pyridin</w:t>
      </w:r>
      <w:proofErr w:type="gramEnd"/>
      <w:r w:rsidR="00C02268" w:rsidRPr="000F047C">
        <w:rPr>
          <w:sz w:val="24"/>
          <w:szCs w:val="24"/>
        </w:rPr>
        <w:t>-1-ium-1-yl]methyl]-3,5-</w:t>
      </w:r>
      <w:r w:rsidR="00C02268" w:rsidRPr="003D2699">
        <w:rPr>
          <w:i/>
          <w:iCs/>
          <w:sz w:val="24"/>
          <w:szCs w:val="24"/>
        </w:rPr>
        <w:t>bis</w:t>
      </w:r>
      <w:r w:rsidR="00C02268" w:rsidRPr="000F047C">
        <w:rPr>
          <w:sz w:val="24"/>
          <w:szCs w:val="24"/>
        </w:rPr>
        <w:t>(dodecoxycarbonyl)-1,4-dihydropyridin-4-yl]phenyl]phenyl]-2,6-</w:t>
      </w:r>
      <w:r w:rsidR="00C02268" w:rsidRPr="003D2699">
        <w:rPr>
          <w:i/>
          <w:iCs/>
          <w:sz w:val="24"/>
          <w:szCs w:val="24"/>
        </w:rPr>
        <w:t>bis</w:t>
      </w:r>
      <w:r w:rsidR="00C02268" w:rsidRPr="000F047C">
        <w:rPr>
          <w:sz w:val="24"/>
          <w:szCs w:val="24"/>
        </w:rPr>
        <w:t>[[4-(dimethyl</w:t>
      </w:r>
      <w:r w:rsidR="00AA0CA5">
        <w:rPr>
          <w:sz w:val="24"/>
          <w:szCs w:val="24"/>
          <w:lang w:val="lv-LV"/>
        </w:rPr>
        <w:t>-</w:t>
      </w:r>
      <w:r w:rsidR="00C02268" w:rsidRPr="000F047C">
        <w:rPr>
          <w:sz w:val="24"/>
          <w:szCs w:val="24"/>
        </w:rPr>
        <w:t>amino)pyridin-1-ium-1-yl]methyl]-1,4-dihydropyridine-3,5-dicarboxylate tetrabromide</w:t>
      </w:r>
      <w:r w:rsidRPr="000F047C">
        <w:rPr>
          <w:sz w:val="24"/>
          <w:szCs w:val="24"/>
          <w:lang w:val="en-US"/>
        </w:rPr>
        <w:t xml:space="preserve"> (</w:t>
      </w:r>
      <w:r w:rsidR="00BC5511" w:rsidRPr="000F047C">
        <w:rPr>
          <w:b/>
          <w:bCs/>
          <w:sz w:val="24"/>
          <w:szCs w:val="24"/>
          <w:lang w:val="en-US"/>
        </w:rPr>
        <w:t>2</w:t>
      </w:r>
      <w:r w:rsidR="00620D25">
        <w:rPr>
          <w:b/>
          <w:bCs/>
          <w:sz w:val="24"/>
          <w:szCs w:val="24"/>
          <w:lang w:val="en-US"/>
        </w:rPr>
        <w:t>3</w:t>
      </w:r>
      <w:r w:rsidR="00BC5511" w:rsidRPr="000F047C">
        <w:rPr>
          <w:b/>
          <w:bCs/>
          <w:sz w:val="24"/>
          <w:szCs w:val="24"/>
          <w:lang w:val="en-US"/>
        </w:rPr>
        <w:t>b</w:t>
      </w:r>
      <w:r w:rsidRPr="000F047C">
        <w:rPr>
          <w:sz w:val="24"/>
          <w:szCs w:val="24"/>
          <w:lang w:val="en-US"/>
        </w:rPr>
        <w:t>)</w:t>
      </w:r>
      <w:r w:rsidR="00AA0CA5">
        <w:rPr>
          <w:sz w:val="24"/>
          <w:szCs w:val="24"/>
          <w:lang w:val="en-US"/>
        </w:rPr>
        <w:t>.</w:t>
      </w:r>
    </w:p>
    <w:p w14:paraId="3C117EB3" w14:textId="77777777" w:rsidR="004E07BF" w:rsidRDefault="005C602B" w:rsidP="00C02268">
      <w:pPr>
        <w:ind w:firstLine="0"/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A4043BF" wp14:editId="5E73A9DC">
            <wp:extent cx="5616000" cy="3918603"/>
            <wp:effectExtent l="0" t="0" r="0" b="0"/>
            <wp:docPr id="157294118" name="Attēls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94118" name="Attēls 157294118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3679EA" w14:textId="77777777" w:rsidR="004E07BF" w:rsidRDefault="003372B9">
      <w:pPr>
        <w:ind w:firstLine="0"/>
        <w:rPr>
          <w:sz w:val="24"/>
          <w:szCs w:val="24"/>
          <w:lang w:val="en-US"/>
        </w:rPr>
      </w:pPr>
      <w:r w:rsidRPr="000F047C">
        <w:rPr>
          <w:b/>
          <w:sz w:val="24"/>
          <w:szCs w:val="24"/>
          <w:lang w:val="en-US"/>
        </w:rPr>
        <w:t>Figure S</w:t>
      </w:r>
      <w:r w:rsidR="00BC26F7">
        <w:rPr>
          <w:b/>
          <w:sz w:val="24"/>
          <w:szCs w:val="24"/>
          <w:lang w:val="lv-LV"/>
        </w:rPr>
        <w:t>1</w:t>
      </w:r>
      <w:r w:rsidR="00620D25">
        <w:rPr>
          <w:b/>
          <w:sz w:val="24"/>
          <w:szCs w:val="24"/>
          <w:lang w:val="lv-LV"/>
        </w:rPr>
        <w:t>8</w:t>
      </w:r>
      <w:r w:rsidRPr="000F047C">
        <w:rPr>
          <w:b/>
          <w:sz w:val="24"/>
          <w:szCs w:val="24"/>
          <w:lang w:val="en-US"/>
        </w:rPr>
        <w:t>.</w:t>
      </w:r>
      <w:r w:rsidRPr="000F047C">
        <w:rPr>
          <w:sz w:val="24"/>
          <w:szCs w:val="24"/>
          <w:lang w:val="en-US"/>
        </w:rPr>
        <w:t xml:space="preserve"> </w:t>
      </w:r>
      <w:r w:rsidR="00BC5511" w:rsidRPr="000F047C">
        <w:rPr>
          <w:sz w:val="24"/>
          <w:szCs w:val="24"/>
          <w:vertAlign w:val="superscript"/>
          <w:lang w:val="en-US"/>
        </w:rPr>
        <w:t>13</w:t>
      </w:r>
      <w:r w:rsidR="00BC5511" w:rsidRPr="000F047C">
        <w:rPr>
          <w:sz w:val="24"/>
          <w:szCs w:val="24"/>
          <w:lang w:val="en-US"/>
        </w:rPr>
        <w:t xml:space="preserve">C NMR spectrum </w:t>
      </w:r>
      <w:r w:rsidRPr="000F047C">
        <w:rPr>
          <w:sz w:val="24"/>
          <w:szCs w:val="24"/>
          <w:lang w:val="en-US"/>
        </w:rPr>
        <w:t xml:space="preserve">of </w:t>
      </w:r>
      <w:bookmarkStart w:id="5" w:name="_Hlk147233174"/>
      <w:r w:rsidR="00C02268" w:rsidRPr="000F047C">
        <w:rPr>
          <w:sz w:val="24"/>
          <w:szCs w:val="24"/>
          <w:lang w:val="lv-LV"/>
        </w:rPr>
        <w:t>d</w:t>
      </w:r>
      <w:r w:rsidR="00C02268" w:rsidRPr="000F047C">
        <w:rPr>
          <w:sz w:val="24"/>
          <w:szCs w:val="24"/>
        </w:rPr>
        <w:t>idodecyl 4-[4-[4-[2,6-</w:t>
      </w:r>
      <w:r w:rsidR="00C02268" w:rsidRPr="003D2699">
        <w:rPr>
          <w:i/>
          <w:iCs/>
          <w:sz w:val="24"/>
          <w:szCs w:val="24"/>
        </w:rPr>
        <w:t>bis</w:t>
      </w:r>
      <w:r w:rsidR="00C02268" w:rsidRPr="000F047C">
        <w:rPr>
          <w:sz w:val="24"/>
          <w:szCs w:val="24"/>
        </w:rPr>
        <w:t>[[4-(</w:t>
      </w:r>
      <w:proofErr w:type="gramStart"/>
      <w:r w:rsidR="00C02268" w:rsidRPr="000F047C">
        <w:rPr>
          <w:sz w:val="24"/>
          <w:szCs w:val="24"/>
        </w:rPr>
        <w:t>dimethylamino)pyridin</w:t>
      </w:r>
      <w:proofErr w:type="gramEnd"/>
      <w:r w:rsidR="00C02268" w:rsidRPr="000F047C">
        <w:rPr>
          <w:sz w:val="24"/>
          <w:szCs w:val="24"/>
        </w:rPr>
        <w:t>-1-ium-1-yl]methyl]-3,5-</w:t>
      </w:r>
      <w:r w:rsidR="00C02268" w:rsidRPr="003D2699">
        <w:rPr>
          <w:i/>
          <w:iCs/>
          <w:sz w:val="24"/>
          <w:szCs w:val="24"/>
        </w:rPr>
        <w:t>bis</w:t>
      </w:r>
      <w:r w:rsidR="00C02268" w:rsidRPr="000F047C">
        <w:rPr>
          <w:sz w:val="24"/>
          <w:szCs w:val="24"/>
        </w:rPr>
        <w:t>(dodecoxycarbonyl)-1,4-dihydropyridin-4-yl]phenyl]phenyl]-2,6-</w:t>
      </w:r>
      <w:r w:rsidR="00C02268" w:rsidRPr="003D2699">
        <w:rPr>
          <w:i/>
          <w:iCs/>
          <w:sz w:val="24"/>
          <w:szCs w:val="24"/>
        </w:rPr>
        <w:t>bis</w:t>
      </w:r>
      <w:r w:rsidR="00C02268" w:rsidRPr="000F047C">
        <w:rPr>
          <w:sz w:val="24"/>
          <w:szCs w:val="24"/>
        </w:rPr>
        <w:t>[[4-(dimethyl</w:t>
      </w:r>
      <w:r w:rsidR="00AA0CA5">
        <w:rPr>
          <w:sz w:val="24"/>
          <w:szCs w:val="24"/>
          <w:lang w:val="lv-LV"/>
        </w:rPr>
        <w:t>-</w:t>
      </w:r>
      <w:r w:rsidR="00C02268" w:rsidRPr="000F047C">
        <w:rPr>
          <w:sz w:val="24"/>
          <w:szCs w:val="24"/>
        </w:rPr>
        <w:t>amino)pyridin-1-ium-1-yl]methyl]-1,4-dihydropyridine-3,5-dicarboxylate tetrabromide</w:t>
      </w:r>
      <w:r w:rsidR="00C02268" w:rsidRPr="000F047C">
        <w:rPr>
          <w:sz w:val="24"/>
          <w:szCs w:val="24"/>
          <w:lang w:val="en-US"/>
        </w:rPr>
        <w:t xml:space="preserve"> </w:t>
      </w:r>
      <w:bookmarkEnd w:id="5"/>
      <w:r w:rsidRPr="000F047C">
        <w:rPr>
          <w:sz w:val="24"/>
          <w:szCs w:val="24"/>
          <w:lang w:val="en-US"/>
        </w:rPr>
        <w:t>(</w:t>
      </w:r>
      <w:r w:rsidR="00BC5511" w:rsidRPr="000F047C">
        <w:rPr>
          <w:b/>
          <w:bCs/>
          <w:sz w:val="24"/>
          <w:szCs w:val="24"/>
          <w:lang w:val="en-US"/>
        </w:rPr>
        <w:t>2</w:t>
      </w:r>
      <w:r w:rsidR="00620D25">
        <w:rPr>
          <w:b/>
          <w:bCs/>
          <w:sz w:val="24"/>
          <w:szCs w:val="24"/>
          <w:lang w:val="en-US"/>
        </w:rPr>
        <w:t>3</w:t>
      </w:r>
      <w:r w:rsidR="00BC5511" w:rsidRPr="000F047C">
        <w:rPr>
          <w:b/>
          <w:bCs/>
          <w:sz w:val="24"/>
          <w:szCs w:val="24"/>
          <w:lang w:val="en-US"/>
        </w:rPr>
        <w:t>b</w:t>
      </w:r>
      <w:r w:rsidRPr="000F047C">
        <w:rPr>
          <w:sz w:val="24"/>
          <w:szCs w:val="24"/>
          <w:lang w:val="en-US"/>
        </w:rPr>
        <w:t>)</w:t>
      </w:r>
      <w:r w:rsidR="00AA0CA5">
        <w:rPr>
          <w:sz w:val="24"/>
          <w:szCs w:val="24"/>
          <w:lang w:val="en-US"/>
        </w:rPr>
        <w:t>.</w:t>
      </w:r>
    </w:p>
    <w:p w14:paraId="72EFB429" w14:textId="77777777" w:rsidR="00620D25" w:rsidRDefault="00230B12" w:rsidP="00230B12">
      <w:pPr>
        <w:ind w:firstLine="0"/>
        <w:jc w:val="center"/>
        <w:rPr>
          <w:sz w:val="24"/>
          <w:szCs w:val="24"/>
          <w:lang w:val="en-US"/>
        </w:rPr>
      </w:pPr>
      <w:r w:rsidRPr="00230B12">
        <w:rPr>
          <w:noProof/>
          <w:sz w:val="24"/>
          <w:szCs w:val="24"/>
          <w:lang w:val="en-US"/>
        </w:rPr>
        <w:lastRenderedPageBreak/>
        <w:drawing>
          <wp:inline distT="0" distB="0" distL="0" distR="0" wp14:anchorId="164854F6" wp14:editId="6FF01464">
            <wp:extent cx="6012000" cy="5071450"/>
            <wp:effectExtent l="0" t="0" r="0" b="0"/>
            <wp:docPr id="400154546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154546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12000" cy="50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F84E6" w14:textId="77777777" w:rsidR="00620D25" w:rsidRDefault="00620D25" w:rsidP="00620D25">
      <w:pPr>
        <w:ind w:firstLine="0"/>
        <w:rPr>
          <w:rFonts w:cs="Times New Roman"/>
          <w:sz w:val="24"/>
          <w:szCs w:val="24"/>
          <w:lang w:val="en-US"/>
        </w:rPr>
      </w:pPr>
      <w:r w:rsidRPr="000F047C">
        <w:rPr>
          <w:rFonts w:cs="Times New Roman"/>
          <w:b/>
          <w:sz w:val="24"/>
          <w:szCs w:val="24"/>
          <w:lang w:val="en-US"/>
        </w:rPr>
        <w:t>Figure S1</w:t>
      </w:r>
      <w:r>
        <w:rPr>
          <w:rFonts w:cs="Times New Roman"/>
          <w:b/>
          <w:sz w:val="24"/>
          <w:szCs w:val="24"/>
          <w:lang w:val="en-US"/>
        </w:rPr>
        <w:t>9</w:t>
      </w:r>
      <w:r w:rsidRPr="000F047C">
        <w:rPr>
          <w:rFonts w:cs="Times New Roman"/>
          <w:b/>
          <w:sz w:val="24"/>
          <w:szCs w:val="24"/>
          <w:lang w:val="en-US"/>
        </w:rPr>
        <w:t>.</w:t>
      </w:r>
      <w:r w:rsidRPr="000F047C">
        <w:rPr>
          <w:rFonts w:cs="Times New Roman"/>
          <w:sz w:val="24"/>
          <w:szCs w:val="24"/>
          <w:lang w:val="en-US"/>
        </w:rPr>
        <w:t xml:space="preserve"> HRMS data of</w:t>
      </w:r>
      <w:r w:rsidRPr="000F047C">
        <w:rPr>
          <w:rFonts w:cs="Times New Roman"/>
          <w:sz w:val="24"/>
          <w:szCs w:val="24"/>
        </w:rPr>
        <w:t xml:space="preserve"> </w:t>
      </w:r>
      <w:r w:rsidRPr="00620D25">
        <w:rPr>
          <w:rFonts w:cs="Times New Roman"/>
          <w:sz w:val="24"/>
          <w:szCs w:val="24"/>
          <w:lang w:val="lv-LV"/>
        </w:rPr>
        <w:t>d</w:t>
      </w:r>
      <w:r w:rsidRPr="00620D25">
        <w:rPr>
          <w:rFonts w:cs="Times New Roman"/>
          <w:sz w:val="24"/>
          <w:szCs w:val="24"/>
        </w:rPr>
        <w:t>idodecyl 4-[4-[4-[2,6-</w:t>
      </w:r>
      <w:r w:rsidRPr="003D2699">
        <w:rPr>
          <w:rFonts w:cs="Times New Roman"/>
          <w:i/>
          <w:iCs/>
          <w:sz w:val="24"/>
          <w:szCs w:val="24"/>
        </w:rPr>
        <w:t>bis</w:t>
      </w:r>
      <w:r w:rsidRPr="00620D25">
        <w:rPr>
          <w:rFonts w:cs="Times New Roman"/>
          <w:sz w:val="24"/>
          <w:szCs w:val="24"/>
        </w:rPr>
        <w:t>[[4-(</w:t>
      </w:r>
      <w:proofErr w:type="gramStart"/>
      <w:r w:rsidRPr="00620D25">
        <w:rPr>
          <w:rFonts w:cs="Times New Roman"/>
          <w:sz w:val="24"/>
          <w:szCs w:val="24"/>
        </w:rPr>
        <w:t>dimethylamino)pyridin</w:t>
      </w:r>
      <w:proofErr w:type="gramEnd"/>
      <w:r w:rsidRPr="00620D25">
        <w:rPr>
          <w:rFonts w:cs="Times New Roman"/>
          <w:sz w:val="24"/>
          <w:szCs w:val="24"/>
        </w:rPr>
        <w:t>-1-ium-1-yl]methyl]-3,5-</w:t>
      </w:r>
      <w:r w:rsidRPr="003D2699">
        <w:rPr>
          <w:rFonts w:cs="Times New Roman"/>
          <w:i/>
          <w:iCs/>
          <w:sz w:val="24"/>
          <w:szCs w:val="24"/>
        </w:rPr>
        <w:t>bis</w:t>
      </w:r>
      <w:r w:rsidRPr="00620D25">
        <w:rPr>
          <w:rFonts w:cs="Times New Roman"/>
          <w:sz w:val="24"/>
          <w:szCs w:val="24"/>
        </w:rPr>
        <w:t>(dodecoxycarbonyl)-1,4-dihydropyridin-4-yl]phenyl]phenyl]-2,6-</w:t>
      </w:r>
      <w:r w:rsidRPr="003D2699">
        <w:rPr>
          <w:rFonts w:cs="Times New Roman"/>
          <w:i/>
          <w:iCs/>
          <w:sz w:val="24"/>
          <w:szCs w:val="24"/>
        </w:rPr>
        <w:t>bis</w:t>
      </w:r>
      <w:r w:rsidRPr="00620D25">
        <w:rPr>
          <w:rFonts w:cs="Times New Roman"/>
          <w:sz w:val="24"/>
          <w:szCs w:val="24"/>
        </w:rPr>
        <w:t>[[4-(dimethylamino)pyridin-1-ium-1-yl]methyl]-1,4-dihydropyridine-3,5-dicarboxylate tetrabromide</w:t>
      </w:r>
      <w:r w:rsidRPr="00620D25">
        <w:rPr>
          <w:rFonts w:cs="Times New Roman"/>
          <w:sz w:val="24"/>
          <w:szCs w:val="24"/>
          <w:lang w:val="en-US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(</w:t>
      </w:r>
      <w:r w:rsidRPr="000F047C">
        <w:rPr>
          <w:rFonts w:cs="Times New Roman"/>
          <w:b/>
          <w:bCs/>
          <w:sz w:val="24"/>
          <w:szCs w:val="24"/>
          <w:lang w:val="en-US"/>
        </w:rPr>
        <w:t>2</w:t>
      </w:r>
      <w:r>
        <w:rPr>
          <w:rFonts w:cs="Times New Roman"/>
          <w:b/>
          <w:bCs/>
          <w:sz w:val="24"/>
          <w:szCs w:val="24"/>
          <w:lang w:val="en-US"/>
        </w:rPr>
        <w:t>3b</w:t>
      </w:r>
      <w:r w:rsidRPr="000F047C">
        <w:rPr>
          <w:rFonts w:cs="Times New Roman"/>
          <w:sz w:val="24"/>
          <w:szCs w:val="24"/>
          <w:lang w:val="en-US"/>
        </w:rPr>
        <w:t>)</w:t>
      </w:r>
      <w:r w:rsidR="00AA0CA5">
        <w:rPr>
          <w:rFonts w:cs="Times New Roman"/>
          <w:sz w:val="24"/>
          <w:szCs w:val="24"/>
          <w:lang w:val="en-US"/>
        </w:rPr>
        <w:t>.</w:t>
      </w:r>
    </w:p>
    <w:p w14:paraId="49FA5D12" w14:textId="77777777" w:rsidR="00620D25" w:rsidRDefault="00250FB5" w:rsidP="00250FB5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lastRenderedPageBreak/>
        <w:drawing>
          <wp:inline distT="0" distB="0" distL="0" distR="0" wp14:anchorId="684B34EA" wp14:editId="2839E720">
            <wp:extent cx="5616000" cy="3918610"/>
            <wp:effectExtent l="0" t="0" r="0" b="0"/>
            <wp:docPr id="411294175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294175" name="Attēls 411294175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15C93" w14:textId="77777777" w:rsidR="003D393F" w:rsidRPr="000F047C" w:rsidRDefault="003D393F" w:rsidP="003D393F">
      <w:pPr>
        <w:ind w:firstLine="0"/>
        <w:rPr>
          <w:sz w:val="24"/>
          <w:szCs w:val="24"/>
        </w:rPr>
      </w:pPr>
      <w:r w:rsidRPr="000F047C">
        <w:rPr>
          <w:b/>
          <w:sz w:val="24"/>
          <w:szCs w:val="24"/>
          <w:lang w:val="en-US"/>
        </w:rPr>
        <w:t>Figure S</w:t>
      </w:r>
      <w:r>
        <w:rPr>
          <w:b/>
          <w:sz w:val="24"/>
          <w:szCs w:val="24"/>
          <w:lang w:val="lv-LV"/>
        </w:rPr>
        <w:t>20</w:t>
      </w:r>
      <w:r w:rsidRPr="000F047C">
        <w:rPr>
          <w:b/>
          <w:sz w:val="24"/>
          <w:szCs w:val="24"/>
          <w:lang w:val="en-US"/>
        </w:rPr>
        <w:t>.</w:t>
      </w:r>
      <w:r w:rsidRPr="000F047C">
        <w:rPr>
          <w:sz w:val="24"/>
          <w:szCs w:val="24"/>
          <w:lang w:val="en-US"/>
        </w:rPr>
        <w:t xml:space="preserve"> </w:t>
      </w:r>
      <w:r w:rsidRPr="000F047C">
        <w:rPr>
          <w:sz w:val="24"/>
          <w:szCs w:val="24"/>
          <w:vertAlign w:val="superscript"/>
          <w:lang w:val="en-US"/>
        </w:rPr>
        <w:t>1</w:t>
      </w:r>
      <w:r w:rsidRPr="000F047C">
        <w:rPr>
          <w:sz w:val="24"/>
          <w:szCs w:val="24"/>
          <w:lang w:val="en-US"/>
        </w:rPr>
        <w:t xml:space="preserve">H NMR spectrum of </w:t>
      </w:r>
      <w:r>
        <w:rPr>
          <w:sz w:val="24"/>
          <w:szCs w:val="24"/>
          <w:lang w:val="en-US"/>
        </w:rPr>
        <w:t xml:space="preserve">diethyl </w:t>
      </w:r>
      <w:r w:rsidRPr="003D393F">
        <w:rPr>
          <w:sz w:val="24"/>
          <w:szCs w:val="24"/>
          <w:lang w:val="lv-LV"/>
        </w:rPr>
        <w:t>4-[4-[4-[3,5-</w:t>
      </w:r>
      <w:r w:rsidRPr="003D2699">
        <w:rPr>
          <w:i/>
          <w:iCs/>
          <w:sz w:val="24"/>
          <w:szCs w:val="24"/>
          <w:lang w:val="lv-LV"/>
        </w:rPr>
        <w:t>bis</w:t>
      </w:r>
      <w:r w:rsidRPr="003D393F">
        <w:rPr>
          <w:sz w:val="24"/>
          <w:szCs w:val="24"/>
          <w:lang w:val="lv-LV"/>
        </w:rPr>
        <w:t>(ethoxycarbonyl)-2,6-</w:t>
      </w:r>
      <w:r w:rsidRPr="003D2699">
        <w:rPr>
          <w:i/>
          <w:iCs/>
          <w:sz w:val="24"/>
          <w:szCs w:val="24"/>
          <w:lang w:val="lv-LV"/>
        </w:rPr>
        <w:t>bis</w:t>
      </w:r>
      <w:r w:rsidRPr="003D393F">
        <w:rPr>
          <w:sz w:val="24"/>
          <w:szCs w:val="24"/>
          <w:lang w:val="lv-LV"/>
        </w:rPr>
        <w:t>[(4-propylpyridin-1-ium-1-</w:t>
      </w:r>
      <w:proofErr w:type="gramStart"/>
      <w:r w:rsidRPr="003D393F">
        <w:rPr>
          <w:sz w:val="24"/>
          <w:szCs w:val="24"/>
          <w:lang w:val="lv-LV"/>
        </w:rPr>
        <w:t>yl)methyl</w:t>
      </w:r>
      <w:proofErr w:type="gramEnd"/>
      <w:r w:rsidRPr="003D393F">
        <w:rPr>
          <w:sz w:val="24"/>
          <w:szCs w:val="24"/>
          <w:lang w:val="lv-LV"/>
        </w:rPr>
        <w:t>]-1,4-dihydropyridin-4-yl]phenyl]phenyl]-2,6-</w:t>
      </w:r>
      <w:r w:rsidRPr="003D2699">
        <w:rPr>
          <w:i/>
          <w:iCs/>
          <w:sz w:val="24"/>
          <w:szCs w:val="24"/>
          <w:lang w:val="lv-LV"/>
        </w:rPr>
        <w:t>bis</w:t>
      </w:r>
      <w:r w:rsidRPr="003D393F">
        <w:rPr>
          <w:sz w:val="24"/>
          <w:szCs w:val="24"/>
          <w:lang w:val="lv-LV"/>
        </w:rPr>
        <w:t xml:space="preserve">[(4-propylpyridin-1-ium-1-yl)methyl]-1,4-dihydro-pyridine-3,5-dicarboxylate </w:t>
      </w:r>
      <w:proofErr w:type="spellStart"/>
      <w:r w:rsidRPr="003D393F">
        <w:rPr>
          <w:sz w:val="24"/>
          <w:szCs w:val="24"/>
          <w:lang w:val="lv-LV"/>
        </w:rPr>
        <w:t>tetrabromide</w:t>
      </w:r>
      <w:proofErr w:type="spellEnd"/>
      <w:r w:rsidRPr="003D393F">
        <w:rPr>
          <w:sz w:val="24"/>
          <w:szCs w:val="24"/>
          <w:lang w:val="lv-LV"/>
        </w:rPr>
        <w:t xml:space="preserve"> </w:t>
      </w:r>
      <w:r w:rsidRPr="000F047C">
        <w:rPr>
          <w:sz w:val="24"/>
          <w:szCs w:val="24"/>
          <w:lang w:val="en-US"/>
        </w:rPr>
        <w:t>(</w:t>
      </w:r>
      <w:r w:rsidRPr="000F047C">
        <w:rPr>
          <w:b/>
          <w:bCs/>
          <w:sz w:val="24"/>
          <w:szCs w:val="24"/>
          <w:lang w:val="en-US"/>
        </w:rPr>
        <w:t>2</w:t>
      </w:r>
      <w:r>
        <w:rPr>
          <w:b/>
          <w:bCs/>
          <w:sz w:val="24"/>
          <w:szCs w:val="24"/>
          <w:lang w:val="en-US"/>
        </w:rPr>
        <w:t>4a</w:t>
      </w:r>
      <w:r w:rsidRPr="000F047C">
        <w:rPr>
          <w:sz w:val="24"/>
          <w:szCs w:val="24"/>
          <w:lang w:val="en-US"/>
        </w:rPr>
        <w:t>)</w:t>
      </w:r>
      <w:r w:rsidR="00AA0CA5">
        <w:rPr>
          <w:sz w:val="24"/>
          <w:szCs w:val="24"/>
          <w:lang w:val="en-US"/>
        </w:rPr>
        <w:t>.</w:t>
      </w:r>
    </w:p>
    <w:p w14:paraId="0ED92F80" w14:textId="77777777" w:rsidR="003D393F" w:rsidRDefault="00250FB5" w:rsidP="00250FB5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drawing>
          <wp:inline distT="0" distB="0" distL="0" distR="0" wp14:anchorId="5064829A" wp14:editId="3AF32ED4">
            <wp:extent cx="5616000" cy="3918603"/>
            <wp:effectExtent l="0" t="0" r="0" b="0"/>
            <wp:docPr id="362889795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889795" name="Attēls 362889795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FE88A" w14:textId="77777777" w:rsidR="003D393F" w:rsidRPr="000F047C" w:rsidRDefault="003D393F" w:rsidP="003D393F">
      <w:pPr>
        <w:ind w:firstLine="0"/>
        <w:rPr>
          <w:sz w:val="24"/>
          <w:szCs w:val="24"/>
        </w:rPr>
      </w:pPr>
      <w:r w:rsidRPr="000F047C">
        <w:rPr>
          <w:b/>
          <w:sz w:val="24"/>
          <w:szCs w:val="24"/>
          <w:lang w:val="en-US"/>
        </w:rPr>
        <w:t>Figure S</w:t>
      </w:r>
      <w:r>
        <w:rPr>
          <w:b/>
          <w:sz w:val="24"/>
          <w:szCs w:val="24"/>
          <w:lang w:val="lv-LV"/>
        </w:rPr>
        <w:t>21</w:t>
      </w:r>
      <w:r w:rsidRPr="000F047C">
        <w:rPr>
          <w:b/>
          <w:sz w:val="24"/>
          <w:szCs w:val="24"/>
          <w:lang w:val="en-US"/>
        </w:rPr>
        <w:t>.</w:t>
      </w:r>
      <w:r w:rsidRPr="000F047C">
        <w:rPr>
          <w:sz w:val="24"/>
          <w:szCs w:val="24"/>
          <w:lang w:val="en-US"/>
        </w:rPr>
        <w:t xml:space="preserve"> </w:t>
      </w:r>
      <w:r w:rsidRPr="000F047C">
        <w:rPr>
          <w:sz w:val="24"/>
          <w:szCs w:val="24"/>
          <w:vertAlign w:val="superscript"/>
          <w:lang w:val="en-US"/>
        </w:rPr>
        <w:t>1</w:t>
      </w:r>
      <w:r>
        <w:rPr>
          <w:sz w:val="24"/>
          <w:szCs w:val="24"/>
          <w:vertAlign w:val="superscript"/>
          <w:lang w:val="en-US"/>
        </w:rPr>
        <w:t>3</w:t>
      </w:r>
      <w:r>
        <w:rPr>
          <w:sz w:val="24"/>
          <w:szCs w:val="24"/>
          <w:lang w:val="en-US"/>
        </w:rPr>
        <w:t>C</w:t>
      </w:r>
      <w:r w:rsidRPr="000F047C">
        <w:rPr>
          <w:sz w:val="24"/>
          <w:szCs w:val="24"/>
          <w:lang w:val="en-US"/>
        </w:rPr>
        <w:t xml:space="preserve"> NMR spectrum of </w:t>
      </w:r>
      <w:r>
        <w:rPr>
          <w:sz w:val="24"/>
          <w:szCs w:val="24"/>
          <w:lang w:val="en-US"/>
        </w:rPr>
        <w:t xml:space="preserve">diethyl </w:t>
      </w:r>
      <w:r w:rsidRPr="003D393F">
        <w:rPr>
          <w:sz w:val="24"/>
          <w:szCs w:val="24"/>
          <w:lang w:val="lv-LV"/>
        </w:rPr>
        <w:t>4-[4-[4-[3,5-</w:t>
      </w:r>
      <w:r w:rsidRPr="003D2699">
        <w:rPr>
          <w:i/>
          <w:iCs/>
          <w:sz w:val="24"/>
          <w:szCs w:val="24"/>
          <w:lang w:val="lv-LV"/>
        </w:rPr>
        <w:t>bis</w:t>
      </w:r>
      <w:r w:rsidRPr="003D393F">
        <w:rPr>
          <w:sz w:val="24"/>
          <w:szCs w:val="24"/>
          <w:lang w:val="lv-LV"/>
        </w:rPr>
        <w:t>(ethoxycarbonyl)-2,6-</w:t>
      </w:r>
      <w:r w:rsidRPr="003D2699">
        <w:rPr>
          <w:i/>
          <w:iCs/>
          <w:sz w:val="24"/>
          <w:szCs w:val="24"/>
          <w:lang w:val="lv-LV"/>
        </w:rPr>
        <w:t>bis</w:t>
      </w:r>
      <w:r w:rsidRPr="003D393F">
        <w:rPr>
          <w:sz w:val="24"/>
          <w:szCs w:val="24"/>
          <w:lang w:val="lv-LV"/>
        </w:rPr>
        <w:t>[(4-propylpyridin-1-ium-1-</w:t>
      </w:r>
      <w:proofErr w:type="gramStart"/>
      <w:r w:rsidRPr="003D393F">
        <w:rPr>
          <w:sz w:val="24"/>
          <w:szCs w:val="24"/>
          <w:lang w:val="lv-LV"/>
        </w:rPr>
        <w:t>yl)methyl</w:t>
      </w:r>
      <w:proofErr w:type="gramEnd"/>
      <w:r w:rsidRPr="003D393F">
        <w:rPr>
          <w:sz w:val="24"/>
          <w:szCs w:val="24"/>
          <w:lang w:val="lv-LV"/>
        </w:rPr>
        <w:t>]-1,4-dihydropyridin-4-yl]phenyl]phenyl]-2,6-</w:t>
      </w:r>
      <w:r w:rsidRPr="003D2699">
        <w:rPr>
          <w:i/>
          <w:iCs/>
          <w:sz w:val="24"/>
          <w:szCs w:val="24"/>
          <w:lang w:val="lv-LV"/>
        </w:rPr>
        <w:t>bis</w:t>
      </w:r>
      <w:r w:rsidRPr="003D393F">
        <w:rPr>
          <w:sz w:val="24"/>
          <w:szCs w:val="24"/>
          <w:lang w:val="lv-LV"/>
        </w:rPr>
        <w:t xml:space="preserve">[(4-propylpyridin-1-ium-1-yl)methyl]-1,4-dihydro-pyridine-3,5-dicarboxylate </w:t>
      </w:r>
      <w:proofErr w:type="spellStart"/>
      <w:r w:rsidRPr="003D393F">
        <w:rPr>
          <w:sz w:val="24"/>
          <w:szCs w:val="24"/>
          <w:lang w:val="lv-LV"/>
        </w:rPr>
        <w:t>tetrabromide</w:t>
      </w:r>
      <w:proofErr w:type="spellEnd"/>
      <w:r w:rsidRPr="003D393F">
        <w:rPr>
          <w:sz w:val="24"/>
          <w:szCs w:val="24"/>
          <w:lang w:val="lv-LV"/>
        </w:rPr>
        <w:t xml:space="preserve"> </w:t>
      </w:r>
      <w:r w:rsidRPr="000F047C">
        <w:rPr>
          <w:sz w:val="24"/>
          <w:szCs w:val="24"/>
          <w:lang w:val="en-US"/>
        </w:rPr>
        <w:t>(</w:t>
      </w:r>
      <w:r w:rsidRPr="000F047C">
        <w:rPr>
          <w:b/>
          <w:bCs/>
          <w:sz w:val="24"/>
          <w:szCs w:val="24"/>
          <w:lang w:val="en-US"/>
        </w:rPr>
        <w:t>2</w:t>
      </w:r>
      <w:r>
        <w:rPr>
          <w:b/>
          <w:bCs/>
          <w:sz w:val="24"/>
          <w:szCs w:val="24"/>
          <w:lang w:val="en-US"/>
        </w:rPr>
        <w:t>4a</w:t>
      </w:r>
      <w:r w:rsidRPr="000F047C">
        <w:rPr>
          <w:sz w:val="24"/>
          <w:szCs w:val="24"/>
          <w:lang w:val="en-US"/>
        </w:rPr>
        <w:t>)</w:t>
      </w:r>
      <w:r w:rsidR="00AA0CA5">
        <w:rPr>
          <w:sz w:val="24"/>
          <w:szCs w:val="24"/>
          <w:lang w:val="en-US"/>
        </w:rPr>
        <w:t>.</w:t>
      </w:r>
    </w:p>
    <w:p w14:paraId="4088C1F6" w14:textId="77777777" w:rsidR="003D393F" w:rsidRDefault="003D393F">
      <w:pPr>
        <w:ind w:firstLine="0"/>
        <w:rPr>
          <w:sz w:val="24"/>
          <w:szCs w:val="24"/>
          <w:lang w:val="lv-LV"/>
        </w:rPr>
      </w:pPr>
    </w:p>
    <w:p w14:paraId="5985CD50" w14:textId="77777777" w:rsidR="00250FB5" w:rsidRDefault="00250FB5" w:rsidP="00250FB5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lang w:val="en-US"/>
        </w:rPr>
        <w:lastRenderedPageBreak/>
        <w:drawing>
          <wp:inline distT="0" distB="0" distL="0" distR="0" wp14:anchorId="1E584F8A" wp14:editId="3CF0106A">
            <wp:extent cx="5616000" cy="4762725"/>
            <wp:effectExtent l="0" t="0" r="0" b="0"/>
            <wp:docPr id="140511529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5115292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476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252D2" w14:textId="77777777" w:rsidR="00250FB5" w:rsidRDefault="003D393F" w:rsidP="003D393F">
      <w:pPr>
        <w:ind w:firstLine="0"/>
        <w:rPr>
          <w:rFonts w:cs="Times New Roman"/>
          <w:sz w:val="24"/>
          <w:szCs w:val="24"/>
          <w:lang w:val="en-US"/>
        </w:rPr>
      </w:pPr>
      <w:r w:rsidRPr="000F047C">
        <w:rPr>
          <w:rFonts w:cs="Times New Roman"/>
          <w:b/>
          <w:sz w:val="24"/>
          <w:szCs w:val="24"/>
          <w:lang w:val="en-US"/>
        </w:rPr>
        <w:t>Figure S</w:t>
      </w:r>
      <w:r>
        <w:rPr>
          <w:rFonts w:cs="Times New Roman"/>
          <w:b/>
          <w:sz w:val="24"/>
          <w:szCs w:val="24"/>
          <w:lang w:val="en-US"/>
        </w:rPr>
        <w:t>22</w:t>
      </w:r>
      <w:r w:rsidRPr="000F047C">
        <w:rPr>
          <w:rFonts w:cs="Times New Roman"/>
          <w:b/>
          <w:sz w:val="24"/>
          <w:szCs w:val="24"/>
          <w:lang w:val="en-US"/>
        </w:rPr>
        <w:t>.</w:t>
      </w:r>
      <w:r w:rsidRPr="000F047C">
        <w:rPr>
          <w:rFonts w:cs="Times New Roman"/>
          <w:sz w:val="24"/>
          <w:szCs w:val="24"/>
          <w:lang w:val="en-US"/>
        </w:rPr>
        <w:t xml:space="preserve"> HRMS data of</w:t>
      </w:r>
      <w:r w:rsidRPr="000F047C">
        <w:rPr>
          <w:rFonts w:cs="Times New Roman"/>
          <w:sz w:val="24"/>
          <w:szCs w:val="24"/>
        </w:rPr>
        <w:t xml:space="preserve"> </w:t>
      </w:r>
      <w:proofErr w:type="spellStart"/>
      <w:r w:rsidRPr="003D393F">
        <w:rPr>
          <w:rFonts w:cs="Times New Roman"/>
          <w:sz w:val="24"/>
          <w:szCs w:val="24"/>
          <w:lang w:val="lv-LV"/>
        </w:rPr>
        <w:t>diethyl</w:t>
      </w:r>
      <w:proofErr w:type="spellEnd"/>
      <w:r w:rsidRPr="003D393F">
        <w:rPr>
          <w:rFonts w:cs="Times New Roman"/>
          <w:sz w:val="24"/>
          <w:szCs w:val="24"/>
          <w:lang w:val="lv-LV"/>
        </w:rPr>
        <w:t xml:space="preserve"> 4-[4-[4-[3,5-</w:t>
      </w:r>
      <w:r w:rsidRPr="003D2699">
        <w:rPr>
          <w:rFonts w:cs="Times New Roman"/>
          <w:i/>
          <w:iCs/>
          <w:sz w:val="24"/>
          <w:szCs w:val="24"/>
          <w:lang w:val="lv-LV"/>
        </w:rPr>
        <w:t>bis</w:t>
      </w:r>
      <w:r w:rsidRPr="003D393F">
        <w:rPr>
          <w:rFonts w:cs="Times New Roman"/>
          <w:sz w:val="24"/>
          <w:szCs w:val="24"/>
          <w:lang w:val="lv-LV"/>
        </w:rPr>
        <w:t>(ethoxycarbonyl)-2,6-</w:t>
      </w:r>
      <w:r w:rsidRPr="003D2699">
        <w:rPr>
          <w:rFonts w:cs="Times New Roman"/>
          <w:i/>
          <w:iCs/>
          <w:sz w:val="24"/>
          <w:szCs w:val="24"/>
          <w:lang w:val="lv-LV"/>
        </w:rPr>
        <w:t>bis</w:t>
      </w:r>
      <w:r w:rsidRPr="003D393F">
        <w:rPr>
          <w:rFonts w:cs="Times New Roman"/>
          <w:sz w:val="24"/>
          <w:szCs w:val="24"/>
          <w:lang w:val="lv-LV"/>
        </w:rPr>
        <w:t>[(4-propylpyridin-1-ium-1-</w:t>
      </w:r>
      <w:proofErr w:type="gramStart"/>
      <w:r w:rsidRPr="003D393F">
        <w:rPr>
          <w:rFonts w:cs="Times New Roman"/>
          <w:sz w:val="24"/>
          <w:szCs w:val="24"/>
          <w:lang w:val="lv-LV"/>
        </w:rPr>
        <w:t>yl)methyl</w:t>
      </w:r>
      <w:proofErr w:type="gramEnd"/>
      <w:r w:rsidRPr="003D393F">
        <w:rPr>
          <w:rFonts w:cs="Times New Roman"/>
          <w:sz w:val="24"/>
          <w:szCs w:val="24"/>
          <w:lang w:val="lv-LV"/>
        </w:rPr>
        <w:t>]-1,4-dihydropyridin-4-yl]phenyl]phenyl]-2,6-</w:t>
      </w:r>
      <w:r w:rsidRPr="003D2699">
        <w:rPr>
          <w:rFonts w:cs="Times New Roman"/>
          <w:i/>
          <w:iCs/>
          <w:sz w:val="24"/>
          <w:szCs w:val="24"/>
          <w:lang w:val="lv-LV"/>
        </w:rPr>
        <w:t>bis</w:t>
      </w:r>
      <w:r w:rsidRPr="003D393F">
        <w:rPr>
          <w:rFonts w:cs="Times New Roman"/>
          <w:sz w:val="24"/>
          <w:szCs w:val="24"/>
          <w:lang w:val="lv-LV"/>
        </w:rPr>
        <w:t xml:space="preserve">[(4-propylpyridin-1-ium-1-yl)methyl]-1,4-dihydro-pyridine-3,5-dicarboxylate </w:t>
      </w:r>
      <w:proofErr w:type="spellStart"/>
      <w:r w:rsidRPr="003D393F">
        <w:rPr>
          <w:rFonts w:cs="Times New Roman"/>
          <w:sz w:val="24"/>
          <w:szCs w:val="24"/>
          <w:lang w:val="lv-LV"/>
        </w:rPr>
        <w:t>tetrabromide</w:t>
      </w:r>
      <w:proofErr w:type="spellEnd"/>
      <w:r w:rsidRPr="003D393F">
        <w:rPr>
          <w:rFonts w:cs="Times New Roman"/>
          <w:sz w:val="24"/>
          <w:szCs w:val="24"/>
          <w:lang w:val="lv-LV"/>
        </w:rPr>
        <w:t xml:space="preserve"> </w:t>
      </w:r>
      <w:r w:rsidRPr="000F047C">
        <w:rPr>
          <w:rFonts w:cs="Times New Roman"/>
          <w:sz w:val="24"/>
          <w:szCs w:val="24"/>
          <w:lang w:val="en-US"/>
        </w:rPr>
        <w:t>(</w:t>
      </w:r>
      <w:r w:rsidRPr="000F047C">
        <w:rPr>
          <w:rFonts w:cs="Times New Roman"/>
          <w:b/>
          <w:bCs/>
          <w:sz w:val="24"/>
          <w:szCs w:val="24"/>
          <w:lang w:val="en-US"/>
        </w:rPr>
        <w:t>2</w:t>
      </w:r>
      <w:r>
        <w:rPr>
          <w:rFonts w:cs="Times New Roman"/>
          <w:b/>
          <w:bCs/>
          <w:sz w:val="24"/>
          <w:szCs w:val="24"/>
          <w:lang w:val="en-US"/>
        </w:rPr>
        <w:t>4a</w:t>
      </w:r>
      <w:r w:rsidRPr="000F047C">
        <w:rPr>
          <w:rFonts w:cs="Times New Roman"/>
          <w:sz w:val="24"/>
          <w:szCs w:val="24"/>
          <w:lang w:val="en-US"/>
        </w:rPr>
        <w:t>)</w:t>
      </w:r>
      <w:r w:rsidR="00AA0CA5">
        <w:rPr>
          <w:rFonts w:cs="Times New Roman"/>
          <w:sz w:val="24"/>
          <w:szCs w:val="24"/>
          <w:lang w:val="en-US"/>
        </w:rPr>
        <w:t>.</w:t>
      </w:r>
    </w:p>
    <w:p w14:paraId="28D03D8C" w14:textId="77777777" w:rsidR="00AA0CA5" w:rsidRDefault="00AA0CA5" w:rsidP="003D393F">
      <w:pPr>
        <w:ind w:firstLine="0"/>
        <w:rPr>
          <w:rFonts w:cs="Times New Roman"/>
          <w:sz w:val="24"/>
          <w:szCs w:val="24"/>
          <w:lang w:val="en-US"/>
        </w:rPr>
      </w:pPr>
    </w:p>
    <w:p w14:paraId="57D5F60E" w14:textId="77777777" w:rsidR="003D393F" w:rsidRDefault="00250FB5" w:rsidP="00250FB5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lastRenderedPageBreak/>
        <w:drawing>
          <wp:inline distT="0" distB="0" distL="0" distR="0" wp14:anchorId="60B27D96" wp14:editId="3A88BD7B">
            <wp:extent cx="5616000" cy="3918603"/>
            <wp:effectExtent l="0" t="0" r="0" b="0"/>
            <wp:docPr id="2089706579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9706579" name="Attēls 2089706579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D5AE4" w14:textId="77777777" w:rsidR="003D393F" w:rsidRPr="000F047C" w:rsidRDefault="003D393F" w:rsidP="003D393F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>
        <w:rPr>
          <w:b/>
          <w:sz w:val="24"/>
          <w:szCs w:val="24"/>
          <w:lang w:val="lv-LV"/>
        </w:rPr>
        <w:t>23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</w:t>
      </w:r>
      <w:r w:rsidRPr="00EC3D22">
        <w:rPr>
          <w:sz w:val="24"/>
          <w:szCs w:val="24"/>
          <w:lang w:val="lv-LV"/>
        </w:rPr>
        <w:t xml:space="preserve">H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="00781109" w:rsidRPr="00EC3D22">
        <w:rPr>
          <w:sz w:val="24"/>
          <w:szCs w:val="24"/>
          <w:lang w:val="lv-LV"/>
        </w:rPr>
        <w:t>didodecyl</w:t>
      </w:r>
      <w:proofErr w:type="spellEnd"/>
      <w:r w:rsidR="00781109" w:rsidRPr="00EC3D22">
        <w:rPr>
          <w:sz w:val="24"/>
          <w:szCs w:val="24"/>
          <w:lang w:val="lv-LV"/>
        </w:rPr>
        <w:t xml:space="preserve"> 4-[4-[4-[3,5-</w:t>
      </w:r>
      <w:r w:rsidR="00781109" w:rsidRPr="00EC3D22">
        <w:rPr>
          <w:i/>
          <w:iCs/>
          <w:sz w:val="24"/>
          <w:szCs w:val="24"/>
          <w:lang w:val="lv-LV"/>
        </w:rPr>
        <w:t>bis</w:t>
      </w:r>
      <w:r w:rsidR="00781109" w:rsidRPr="00EC3D22">
        <w:rPr>
          <w:sz w:val="24"/>
          <w:szCs w:val="24"/>
          <w:lang w:val="lv-LV"/>
        </w:rPr>
        <w:t>(dodecoxycarbonyl)-2,6-</w:t>
      </w:r>
      <w:r w:rsidR="00781109" w:rsidRPr="00EC3D22">
        <w:rPr>
          <w:i/>
          <w:iCs/>
          <w:sz w:val="24"/>
          <w:szCs w:val="24"/>
          <w:lang w:val="lv-LV"/>
        </w:rPr>
        <w:t>bis</w:t>
      </w:r>
      <w:r w:rsidR="00781109" w:rsidRPr="00EC3D22">
        <w:rPr>
          <w:sz w:val="24"/>
          <w:szCs w:val="24"/>
          <w:lang w:val="lv-LV"/>
        </w:rPr>
        <w:t>[(4-propylpyridin-1-ium-1-yl)methyl]-1,4-dihydropyridin-4-yl]phenyl]phenyl]-2,6-</w:t>
      </w:r>
      <w:r w:rsidR="00781109" w:rsidRPr="00EC3D22">
        <w:rPr>
          <w:i/>
          <w:iCs/>
          <w:sz w:val="24"/>
          <w:szCs w:val="24"/>
          <w:lang w:val="lv-LV"/>
        </w:rPr>
        <w:t>bis</w:t>
      </w:r>
      <w:r w:rsidR="00781109" w:rsidRPr="00EC3D22">
        <w:rPr>
          <w:sz w:val="24"/>
          <w:szCs w:val="24"/>
          <w:lang w:val="lv-LV"/>
        </w:rPr>
        <w:t xml:space="preserve">[(4-propylpyridin-1-ium-1-yl)methyl]-1,4-dihydro-pyridine-3,5-dicarboxylate </w:t>
      </w:r>
      <w:proofErr w:type="spellStart"/>
      <w:r w:rsidR="00781109" w:rsidRPr="00EC3D22">
        <w:rPr>
          <w:sz w:val="24"/>
          <w:szCs w:val="24"/>
          <w:lang w:val="lv-LV"/>
        </w:rPr>
        <w:t>tetrabromide</w:t>
      </w:r>
      <w:proofErr w:type="spellEnd"/>
      <w:r w:rsidR="00781109"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lang w:val="lv-LV"/>
        </w:rPr>
        <w:t>(</w:t>
      </w:r>
      <w:r w:rsidRPr="00EC3D22">
        <w:rPr>
          <w:b/>
          <w:bCs/>
          <w:sz w:val="24"/>
          <w:szCs w:val="24"/>
          <w:lang w:val="lv-LV"/>
        </w:rPr>
        <w:t>24</w:t>
      </w:r>
      <w:r w:rsidR="00781109" w:rsidRPr="00EC3D22">
        <w:rPr>
          <w:b/>
          <w:bCs/>
          <w:sz w:val="24"/>
          <w:szCs w:val="24"/>
          <w:lang w:val="lv-LV"/>
        </w:rPr>
        <w:t>b</w:t>
      </w:r>
      <w:r w:rsidRPr="00EC3D22">
        <w:rPr>
          <w:sz w:val="24"/>
          <w:szCs w:val="24"/>
          <w:lang w:val="lv-LV"/>
        </w:rPr>
        <w:t>)</w:t>
      </w:r>
      <w:r w:rsidR="00AA0CA5" w:rsidRPr="00EC3D22">
        <w:rPr>
          <w:sz w:val="24"/>
          <w:szCs w:val="24"/>
          <w:lang w:val="lv-LV"/>
        </w:rPr>
        <w:t>.</w:t>
      </w:r>
    </w:p>
    <w:p w14:paraId="20A4B492" w14:textId="77777777" w:rsidR="003D393F" w:rsidRDefault="00250FB5" w:rsidP="00250FB5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drawing>
          <wp:inline distT="0" distB="0" distL="0" distR="0" wp14:anchorId="2AD9F74B" wp14:editId="06F0C966">
            <wp:extent cx="5616000" cy="3918603"/>
            <wp:effectExtent l="0" t="0" r="0" b="0"/>
            <wp:docPr id="1154490073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490073" name="Attēls 1154490073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01369" w14:textId="77777777" w:rsidR="003D393F" w:rsidRPr="000F047C" w:rsidRDefault="003D393F" w:rsidP="003D393F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>
        <w:rPr>
          <w:b/>
          <w:sz w:val="24"/>
          <w:szCs w:val="24"/>
          <w:lang w:val="lv-LV"/>
        </w:rPr>
        <w:t>24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13</w:t>
      </w:r>
      <w:r w:rsidRPr="00EC3D22">
        <w:rPr>
          <w:sz w:val="24"/>
          <w:szCs w:val="24"/>
          <w:lang w:val="lv-LV"/>
        </w:rPr>
        <w:t xml:space="preserve">C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="00781109" w:rsidRPr="00EC3D22">
        <w:rPr>
          <w:sz w:val="24"/>
          <w:szCs w:val="24"/>
          <w:lang w:val="lv-LV"/>
        </w:rPr>
        <w:t>didodecyl</w:t>
      </w:r>
      <w:proofErr w:type="spellEnd"/>
      <w:r w:rsidR="00781109" w:rsidRPr="00EC3D22">
        <w:rPr>
          <w:sz w:val="24"/>
          <w:szCs w:val="24"/>
          <w:lang w:val="lv-LV"/>
        </w:rPr>
        <w:t xml:space="preserve"> 4-[4-[4-[3,5-</w:t>
      </w:r>
      <w:r w:rsidR="00781109" w:rsidRPr="00EC3D22">
        <w:rPr>
          <w:i/>
          <w:iCs/>
          <w:sz w:val="24"/>
          <w:szCs w:val="24"/>
          <w:lang w:val="lv-LV"/>
        </w:rPr>
        <w:t>bis</w:t>
      </w:r>
      <w:r w:rsidR="00781109" w:rsidRPr="00EC3D22">
        <w:rPr>
          <w:sz w:val="24"/>
          <w:szCs w:val="24"/>
          <w:lang w:val="lv-LV"/>
        </w:rPr>
        <w:t>(dodecoxycarbonyl)-2,6-bis[(4-propylpyridin-1-ium-1-yl)methyl]-1,4-dihydropyridin-4-yl]phenyl]phenyl]-2,6-</w:t>
      </w:r>
      <w:r w:rsidR="00781109" w:rsidRPr="00EC3D22">
        <w:rPr>
          <w:i/>
          <w:iCs/>
          <w:sz w:val="24"/>
          <w:szCs w:val="24"/>
          <w:lang w:val="lv-LV"/>
        </w:rPr>
        <w:t>bis</w:t>
      </w:r>
      <w:r w:rsidR="00781109" w:rsidRPr="00EC3D22">
        <w:rPr>
          <w:sz w:val="24"/>
          <w:szCs w:val="24"/>
          <w:lang w:val="lv-LV"/>
        </w:rPr>
        <w:t xml:space="preserve">[(4-propylpyridin-1-ium-1-yl)methyl]-1,4-dihydro-pyridine-3,5-dicarboxylate </w:t>
      </w:r>
      <w:proofErr w:type="spellStart"/>
      <w:r w:rsidR="00781109" w:rsidRPr="00EC3D22">
        <w:rPr>
          <w:sz w:val="24"/>
          <w:szCs w:val="24"/>
          <w:lang w:val="lv-LV"/>
        </w:rPr>
        <w:t>tetrabromide</w:t>
      </w:r>
      <w:proofErr w:type="spellEnd"/>
      <w:r w:rsidR="00781109"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lang w:val="lv-LV"/>
        </w:rPr>
        <w:t>(</w:t>
      </w:r>
      <w:r w:rsidRPr="00EC3D22">
        <w:rPr>
          <w:b/>
          <w:bCs/>
          <w:sz w:val="24"/>
          <w:szCs w:val="24"/>
          <w:lang w:val="lv-LV"/>
        </w:rPr>
        <w:t>24</w:t>
      </w:r>
      <w:r w:rsidR="00781109" w:rsidRPr="00EC3D22">
        <w:rPr>
          <w:b/>
          <w:bCs/>
          <w:sz w:val="24"/>
          <w:szCs w:val="24"/>
          <w:lang w:val="lv-LV"/>
        </w:rPr>
        <w:t>b</w:t>
      </w:r>
      <w:r w:rsidRPr="00EC3D22">
        <w:rPr>
          <w:sz w:val="24"/>
          <w:szCs w:val="24"/>
          <w:lang w:val="lv-LV"/>
        </w:rPr>
        <w:t>)</w:t>
      </w:r>
      <w:r w:rsidR="00AA0CA5" w:rsidRPr="00EC3D22">
        <w:rPr>
          <w:sz w:val="24"/>
          <w:szCs w:val="24"/>
          <w:lang w:val="lv-LV"/>
        </w:rPr>
        <w:t>.</w:t>
      </w:r>
    </w:p>
    <w:p w14:paraId="22E5A333" w14:textId="77777777" w:rsidR="003D393F" w:rsidRDefault="003D393F" w:rsidP="003D393F">
      <w:pPr>
        <w:ind w:firstLine="0"/>
        <w:rPr>
          <w:sz w:val="24"/>
          <w:szCs w:val="24"/>
          <w:lang w:val="lv-LV"/>
        </w:rPr>
      </w:pPr>
    </w:p>
    <w:p w14:paraId="5EB29F43" w14:textId="77777777" w:rsidR="00250FB5" w:rsidRDefault="00250FB5" w:rsidP="00250FB5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lang w:val="en-US"/>
        </w:rPr>
        <w:lastRenderedPageBreak/>
        <w:drawing>
          <wp:inline distT="0" distB="0" distL="0" distR="0" wp14:anchorId="5E6AF6AA" wp14:editId="4885C2D5">
            <wp:extent cx="5616000" cy="4756265"/>
            <wp:effectExtent l="0" t="0" r="0" b="0"/>
            <wp:docPr id="357548890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54889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475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4AEFA" w14:textId="77777777" w:rsidR="003D393F" w:rsidRPr="00EC3D22" w:rsidRDefault="003D393F" w:rsidP="003D393F">
      <w:pPr>
        <w:ind w:firstLine="0"/>
        <w:rPr>
          <w:rFonts w:cs="Times New Roman"/>
          <w:sz w:val="24"/>
          <w:szCs w:val="24"/>
          <w:lang w:val="lv-LV"/>
        </w:rPr>
      </w:pPr>
      <w:proofErr w:type="spellStart"/>
      <w:r w:rsidRPr="00EC3D22">
        <w:rPr>
          <w:rFonts w:cs="Times New Roman"/>
          <w:b/>
          <w:sz w:val="24"/>
          <w:szCs w:val="24"/>
          <w:lang w:val="lv-LV"/>
        </w:rPr>
        <w:t>Figure</w:t>
      </w:r>
      <w:proofErr w:type="spellEnd"/>
      <w:r w:rsidRPr="00EC3D22">
        <w:rPr>
          <w:rFonts w:cs="Times New Roman"/>
          <w:b/>
          <w:sz w:val="24"/>
          <w:szCs w:val="24"/>
          <w:lang w:val="lv-LV"/>
        </w:rPr>
        <w:t xml:space="preserve"> S25.</w:t>
      </w:r>
      <w:r w:rsidRPr="00EC3D22">
        <w:rPr>
          <w:rFonts w:cs="Times New Roman"/>
          <w:sz w:val="24"/>
          <w:szCs w:val="24"/>
          <w:lang w:val="lv-LV"/>
        </w:rPr>
        <w:t xml:space="preserve"> HRMS </w:t>
      </w:r>
      <w:proofErr w:type="spellStart"/>
      <w:r w:rsidRPr="00EC3D22">
        <w:rPr>
          <w:rFonts w:cs="Times New Roman"/>
          <w:sz w:val="24"/>
          <w:szCs w:val="24"/>
          <w:lang w:val="lv-LV"/>
        </w:rPr>
        <w:t>data</w:t>
      </w:r>
      <w:proofErr w:type="spellEnd"/>
      <w:r w:rsidRPr="00EC3D22">
        <w:rPr>
          <w:rFonts w:cs="Times New Roman"/>
          <w:sz w:val="24"/>
          <w:szCs w:val="24"/>
          <w:lang w:val="lv-LV"/>
        </w:rPr>
        <w:t xml:space="preserve"> </w:t>
      </w:r>
      <w:proofErr w:type="spellStart"/>
      <w:r w:rsidRPr="00EC3D22">
        <w:rPr>
          <w:rFonts w:cs="Times New Roman"/>
          <w:sz w:val="24"/>
          <w:szCs w:val="24"/>
          <w:lang w:val="lv-LV"/>
        </w:rPr>
        <w:t>of</w:t>
      </w:r>
      <w:proofErr w:type="spellEnd"/>
      <w:r w:rsidRPr="000F047C">
        <w:rPr>
          <w:rFonts w:cs="Times New Roman"/>
          <w:sz w:val="24"/>
          <w:szCs w:val="24"/>
        </w:rPr>
        <w:t xml:space="preserve"> </w:t>
      </w:r>
      <w:proofErr w:type="spellStart"/>
      <w:r w:rsidR="00781109">
        <w:rPr>
          <w:rFonts w:cs="Times New Roman"/>
          <w:sz w:val="24"/>
          <w:szCs w:val="24"/>
          <w:lang w:val="lv-LV"/>
        </w:rPr>
        <w:t>d</w:t>
      </w:r>
      <w:r w:rsidR="00781109" w:rsidRPr="00781109">
        <w:rPr>
          <w:rFonts w:cs="Times New Roman"/>
          <w:sz w:val="24"/>
          <w:szCs w:val="24"/>
          <w:lang w:val="lv-LV"/>
        </w:rPr>
        <w:t>idodecyl</w:t>
      </w:r>
      <w:proofErr w:type="spellEnd"/>
      <w:r w:rsidR="00781109" w:rsidRPr="00781109">
        <w:rPr>
          <w:rFonts w:cs="Times New Roman"/>
          <w:sz w:val="24"/>
          <w:szCs w:val="24"/>
          <w:lang w:val="lv-LV"/>
        </w:rPr>
        <w:t xml:space="preserve"> 4-[4-[4-[3,5-</w:t>
      </w:r>
      <w:r w:rsidR="00781109" w:rsidRPr="003D2699">
        <w:rPr>
          <w:rFonts w:cs="Times New Roman"/>
          <w:i/>
          <w:iCs/>
          <w:sz w:val="24"/>
          <w:szCs w:val="24"/>
          <w:lang w:val="lv-LV"/>
        </w:rPr>
        <w:t>bis</w:t>
      </w:r>
      <w:r w:rsidR="00781109" w:rsidRPr="00781109">
        <w:rPr>
          <w:rFonts w:cs="Times New Roman"/>
          <w:sz w:val="24"/>
          <w:szCs w:val="24"/>
          <w:lang w:val="lv-LV"/>
        </w:rPr>
        <w:t>(dodecoxycarbonyl)-2,6-</w:t>
      </w:r>
      <w:r w:rsidR="00781109" w:rsidRPr="003D2699">
        <w:rPr>
          <w:rFonts w:cs="Times New Roman"/>
          <w:i/>
          <w:iCs/>
          <w:sz w:val="24"/>
          <w:szCs w:val="24"/>
          <w:lang w:val="lv-LV"/>
        </w:rPr>
        <w:t>bis</w:t>
      </w:r>
      <w:r w:rsidR="00781109" w:rsidRPr="00781109">
        <w:rPr>
          <w:rFonts w:cs="Times New Roman"/>
          <w:sz w:val="24"/>
          <w:szCs w:val="24"/>
          <w:lang w:val="lv-LV"/>
        </w:rPr>
        <w:t>[(4-propylpyridin-1-ium-1-yl)methyl]-1,4-dihydropyridin-4-yl]phenyl]phenyl]-2,6-</w:t>
      </w:r>
      <w:r w:rsidR="00781109" w:rsidRPr="003D2699">
        <w:rPr>
          <w:rFonts w:cs="Times New Roman"/>
          <w:i/>
          <w:iCs/>
          <w:sz w:val="24"/>
          <w:szCs w:val="24"/>
          <w:lang w:val="lv-LV"/>
        </w:rPr>
        <w:t>bis</w:t>
      </w:r>
      <w:r w:rsidR="00781109" w:rsidRPr="00781109">
        <w:rPr>
          <w:rFonts w:cs="Times New Roman"/>
          <w:sz w:val="24"/>
          <w:szCs w:val="24"/>
          <w:lang w:val="lv-LV"/>
        </w:rPr>
        <w:t xml:space="preserve">[(4-propylpyridin-1-ium-1-yl)methyl]-1,4-dihydro-pyridine-3,5-dicarboxylate </w:t>
      </w:r>
      <w:proofErr w:type="spellStart"/>
      <w:r w:rsidR="00781109" w:rsidRPr="00781109">
        <w:rPr>
          <w:rFonts w:cs="Times New Roman"/>
          <w:sz w:val="24"/>
          <w:szCs w:val="24"/>
          <w:lang w:val="lv-LV"/>
        </w:rPr>
        <w:t>tetrabromide</w:t>
      </w:r>
      <w:proofErr w:type="spellEnd"/>
      <w:r w:rsidR="00781109" w:rsidRPr="00781109">
        <w:rPr>
          <w:rFonts w:cs="Times New Roman"/>
          <w:sz w:val="24"/>
          <w:szCs w:val="24"/>
          <w:lang w:val="lv-LV"/>
        </w:rPr>
        <w:t xml:space="preserve"> </w:t>
      </w:r>
      <w:r w:rsidRPr="00EC3D22">
        <w:rPr>
          <w:rFonts w:cs="Times New Roman"/>
          <w:sz w:val="24"/>
          <w:szCs w:val="24"/>
          <w:lang w:val="lv-LV"/>
        </w:rPr>
        <w:t>(</w:t>
      </w:r>
      <w:r w:rsidRPr="00EC3D22">
        <w:rPr>
          <w:rFonts w:cs="Times New Roman"/>
          <w:b/>
          <w:bCs/>
          <w:sz w:val="24"/>
          <w:szCs w:val="24"/>
          <w:lang w:val="lv-LV"/>
        </w:rPr>
        <w:t>24</w:t>
      </w:r>
      <w:r w:rsidR="00781109" w:rsidRPr="00EC3D22">
        <w:rPr>
          <w:rFonts w:cs="Times New Roman"/>
          <w:b/>
          <w:bCs/>
          <w:sz w:val="24"/>
          <w:szCs w:val="24"/>
          <w:lang w:val="lv-LV"/>
        </w:rPr>
        <w:t>b</w:t>
      </w:r>
      <w:r w:rsidRPr="00EC3D22">
        <w:rPr>
          <w:rFonts w:cs="Times New Roman"/>
          <w:sz w:val="24"/>
          <w:szCs w:val="24"/>
          <w:lang w:val="lv-LV"/>
        </w:rPr>
        <w:t>)</w:t>
      </w:r>
      <w:r w:rsidR="00AA0CA5" w:rsidRPr="00EC3D22">
        <w:rPr>
          <w:rFonts w:cs="Times New Roman"/>
          <w:sz w:val="24"/>
          <w:szCs w:val="24"/>
          <w:lang w:val="lv-LV"/>
        </w:rPr>
        <w:t>.</w:t>
      </w:r>
    </w:p>
    <w:p w14:paraId="340953EF" w14:textId="77777777" w:rsidR="00250FB5" w:rsidRPr="00EC3D22" w:rsidRDefault="00250FB5" w:rsidP="003D393F">
      <w:pPr>
        <w:ind w:firstLine="0"/>
        <w:rPr>
          <w:rFonts w:cs="Times New Roman"/>
          <w:sz w:val="24"/>
          <w:szCs w:val="24"/>
          <w:lang w:val="lv-LV"/>
        </w:rPr>
      </w:pPr>
    </w:p>
    <w:p w14:paraId="64E5CA9E" w14:textId="77777777" w:rsidR="003D393F" w:rsidRDefault="00250FB5" w:rsidP="00250FB5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lastRenderedPageBreak/>
        <w:drawing>
          <wp:inline distT="0" distB="0" distL="0" distR="0" wp14:anchorId="4E902E82" wp14:editId="0C5515DC">
            <wp:extent cx="5616000" cy="3918603"/>
            <wp:effectExtent l="0" t="0" r="0" b="0"/>
            <wp:docPr id="1252588849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588849" name="Attēls 1252588849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9B0496" w14:textId="77777777" w:rsidR="00781109" w:rsidRPr="000F047C" w:rsidRDefault="00781109" w:rsidP="00781109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>
        <w:rPr>
          <w:b/>
          <w:sz w:val="24"/>
          <w:szCs w:val="24"/>
          <w:lang w:val="lv-LV"/>
        </w:rPr>
        <w:t>26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</w:t>
      </w:r>
      <w:r w:rsidRPr="00EC3D22">
        <w:rPr>
          <w:sz w:val="24"/>
          <w:szCs w:val="24"/>
          <w:lang w:val="lv-LV"/>
        </w:rPr>
        <w:t xml:space="preserve">H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diethyl</w:t>
      </w:r>
      <w:proofErr w:type="spellEnd"/>
      <w:r w:rsidRPr="00EC3D22">
        <w:rPr>
          <w:sz w:val="24"/>
          <w:szCs w:val="24"/>
          <w:lang w:val="lv-LV"/>
        </w:rPr>
        <w:t xml:space="preserve"> 4-[4-[4-[3,5-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(ethoxycarbonyl)-2,6-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[[4-(1-ethylpropyl)pyridin-1-ium-1-yl]-methyl]-1,4-dihydropyridin-4-yl]phenyl]phenyl]-2,6-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 xml:space="preserve">[[4-(1-ethyl-propyl)pyridin-1-ium-1-yl]methyl]-1,4-dihydropyridine-3,5-dicarboxylate </w:t>
      </w:r>
      <w:proofErr w:type="spellStart"/>
      <w:r w:rsidRPr="00EC3D22">
        <w:rPr>
          <w:sz w:val="24"/>
          <w:szCs w:val="24"/>
          <w:lang w:val="lv-LV"/>
        </w:rPr>
        <w:t>tetrabromide</w:t>
      </w:r>
      <w:proofErr w:type="spellEnd"/>
      <w:r w:rsidRPr="00EC3D22">
        <w:rPr>
          <w:sz w:val="24"/>
          <w:szCs w:val="24"/>
          <w:lang w:val="lv-LV"/>
        </w:rPr>
        <w:t xml:space="preserve"> (</w:t>
      </w:r>
      <w:r w:rsidRPr="00EC3D22">
        <w:rPr>
          <w:b/>
          <w:bCs/>
          <w:sz w:val="24"/>
          <w:szCs w:val="24"/>
          <w:lang w:val="lv-LV"/>
        </w:rPr>
        <w:t>25a</w:t>
      </w:r>
      <w:r w:rsidRPr="00EC3D22">
        <w:rPr>
          <w:sz w:val="24"/>
          <w:szCs w:val="24"/>
          <w:lang w:val="lv-LV"/>
        </w:rPr>
        <w:t>)</w:t>
      </w:r>
      <w:r w:rsidR="00AA0CA5" w:rsidRPr="00EC3D22">
        <w:rPr>
          <w:sz w:val="24"/>
          <w:szCs w:val="24"/>
          <w:lang w:val="lv-LV"/>
        </w:rPr>
        <w:t>.</w:t>
      </w:r>
    </w:p>
    <w:p w14:paraId="7C0BCBA0" w14:textId="77777777" w:rsidR="00781109" w:rsidRDefault="00250FB5" w:rsidP="00250FB5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drawing>
          <wp:inline distT="0" distB="0" distL="0" distR="0" wp14:anchorId="37344A3A" wp14:editId="6C105A7A">
            <wp:extent cx="5616000" cy="3918603"/>
            <wp:effectExtent l="0" t="0" r="0" b="0"/>
            <wp:docPr id="434909599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909599" name="Attēls 434909599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8FB0DC" w14:textId="77777777" w:rsidR="00781109" w:rsidRPr="000F047C" w:rsidRDefault="00781109" w:rsidP="00781109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>
        <w:rPr>
          <w:b/>
          <w:sz w:val="24"/>
          <w:szCs w:val="24"/>
          <w:lang w:val="lv-LV"/>
        </w:rPr>
        <w:t>27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13</w:t>
      </w:r>
      <w:r w:rsidRPr="00EC3D22">
        <w:rPr>
          <w:sz w:val="24"/>
          <w:szCs w:val="24"/>
          <w:lang w:val="lv-LV"/>
        </w:rPr>
        <w:t xml:space="preserve">C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diethyl</w:t>
      </w:r>
      <w:proofErr w:type="spellEnd"/>
      <w:r w:rsidRPr="00EC3D22">
        <w:rPr>
          <w:sz w:val="24"/>
          <w:szCs w:val="24"/>
          <w:lang w:val="lv-LV"/>
        </w:rPr>
        <w:t xml:space="preserve"> 4-[4-[4-[3,5-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(ethoxycarbonyl)-2,6-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[[4-(1-ethylpropyl)pyridin-1-ium-1-yl]-methyl]-1,4-dihydropyridin-4-yl]phenyl]phenyl]-2,6-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 xml:space="preserve">[[4-(1-ethyl-propyl)pyridin-1-ium-1-yl]methyl]-1,4-dihydropyridine-3,5-dicarboxylate </w:t>
      </w:r>
      <w:proofErr w:type="spellStart"/>
      <w:r w:rsidRPr="00EC3D22">
        <w:rPr>
          <w:sz w:val="24"/>
          <w:szCs w:val="24"/>
          <w:lang w:val="lv-LV"/>
        </w:rPr>
        <w:t>tetrabromide</w:t>
      </w:r>
      <w:proofErr w:type="spellEnd"/>
      <w:r w:rsidRPr="00EC3D22">
        <w:rPr>
          <w:sz w:val="24"/>
          <w:szCs w:val="24"/>
          <w:lang w:val="lv-LV"/>
        </w:rPr>
        <w:t xml:space="preserve"> (</w:t>
      </w:r>
      <w:r w:rsidRPr="00EC3D22">
        <w:rPr>
          <w:b/>
          <w:bCs/>
          <w:sz w:val="24"/>
          <w:szCs w:val="24"/>
          <w:lang w:val="lv-LV"/>
        </w:rPr>
        <w:t>25a</w:t>
      </w:r>
      <w:r w:rsidRPr="00EC3D22">
        <w:rPr>
          <w:sz w:val="24"/>
          <w:szCs w:val="24"/>
          <w:lang w:val="lv-LV"/>
        </w:rPr>
        <w:t>)</w:t>
      </w:r>
      <w:r w:rsidR="00AA0CA5" w:rsidRPr="00EC3D22">
        <w:rPr>
          <w:sz w:val="24"/>
          <w:szCs w:val="24"/>
          <w:lang w:val="lv-LV"/>
        </w:rPr>
        <w:t>.</w:t>
      </w:r>
    </w:p>
    <w:p w14:paraId="0280CBF5" w14:textId="77777777" w:rsidR="00781109" w:rsidRDefault="00781109" w:rsidP="00781109">
      <w:pPr>
        <w:ind w:firstLine="0"/>
        <w:rPr>
          <w:sz w:val="24"/>
          <w:szCs w:val="24"/>
          <w:lang w:val="lv-LV"/>
        </w:rPr>
      </w:pPr>
    </w:p>
    <w:p w14:paraId="221D1600" w14:textId="77777777" w:rsidR="00250FB5" w:rsidRDefault="00A07A21" w:rsidP="00A07A21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lang w:val="en-US"/>
        </w:rPr>
        <w:lastRenderedPageBreak/>
        <w:drawing>
          <wp:inline distT="0" distB="0" distL="0" distR="0" wp14:anchorId="4A6BD821" wp14:editId="264F53B7">
            <wp:extent cx="5616000" cy="4749267"/>
            <wp:effectExtent l="0" t="0" r="0" b="0"/>
            <wp:docPr id="888686500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686500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4749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1C6FB" w14:textId="77777777" w:rsidR="00781109" w:rsidRPr="00EC3D22" w:rsidRDefault="00781109" w:rsidP="00781109">
      <w:pPr>
        <w:ind w:firstLine="0"/>
        <w:rPr>
          <w:rFonts w:cs="Times New Roman"/>
          <w:sz w:val="24"/>
          <w:szCs w:val="24"/>
          <w:lang w:val="lv-LV"/>
        </w:rPr>
      </w:pPr>
      <w:proofErr w:type="spellStart"/>
      <w:r w:rsidRPr="00EC3D22">
        <w:rPr>
          <w:rFonts w:cs="Times New Roman"/>
          <w:b/>
          <w:sz w:val="24"/>
          <w:szCs w:val="24"/>
          <w:lang w:val="lv-LV"/>
        </w:rPr>
        <w:t>Figure</w:t>
      </w:r>
      <w:proofErr w:type="spellEnd"/>
      <w:r w:rsidRPr="00EC3D22">
        <w:rPr>
          <w:rFonts w:cs="Times New Roman"/>
          <w:b/>
          <w:sz w:val="24"/>
          <w:szCs w:val="24"/>
          <w:lang w:val="lv-LV"/>
        </w:rPr>
        <w:t xml:space="preserve"> S28.</w:t>
      </w:r>
      <w:r w:rsidRPr="00EC3D22">
        <w:rPr>
          <w:rFonts w:cs="Times New Roman"/>
          <w:sz w:val="24"/>
          <w:szCs w:val="24"/>
          <w:lang w:val="lv-LV"/>
        </w:rPr>
        <w:t xml:space="preserve"> HRMS </w:t>
      </w:r>
      <w:proofErr w:type="spellStart"/>
      <w:r w:rsidRPr="00EC3D22">
        <w:rPr>
          <w:rFonts w:cs="Times New Roman"/>
          <w:sz w:val="24"/>
          <w:szCs w:val="24"/>
          <w:lang w:val="lv-LV"/>
        </w:rPr>
        <w:t>data</w:t>
      </w:r>
      <w:proofErr w:type="spellEnd"/>
      <w:r w:rsidRPr="00EC3D22">
        <w:rPr>
          <w:rFonts w:cs="Times New Roman"/>
          <w:sz w:val="24"/>
          <w:szCs w:val="24"/>
          <w:lang w:val="lv-LV"/>
        </w:rPr>
        <w:t xml:space="preserve"> </w:t>
      </w:r>
      <w:proofErr w:type="spellStart"/>
      <w:r w:rsidRPr="00EC3D22">
        <w:rPr>
          <w:rFonts w:cs="Times New Roman"/>
          <w:sz w:val="24"/>
          <w:szCs w:val="24"/>
          <w:lang w:val="lv-LV"/>
        </w:rPr>
        <w:t>of</w:t>
      </w:r>
      <w:proofErr w:type="spellEnd"/>
      <w:r w:rsidRPr="000F047C">
        <w:rPr>
          <w:rFonts w:cs="Times New Roman"/>
          <w:sz w:val="24"/>
          <w:szCs w:val="24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diethyl</w:t>
      </w:r>
      <w:proofErr w:type="spellEnd"/>
      <w:r w:rsidRPr="00EC3D22">
        <w:rPr>
          <w:sz w:val="24"/>
          <w:szCs w:val="24"/>
          <w:lang w:val="lv-LV"/>
        </w:rPr>
        <w:t xml:space="preserve"> 4-[4-[4-[3,5-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(ethoxycarbonyl)-2,6-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[[4-(1-ethylpropyl)pyridin-1-ium-1-yl]-methyl]-1,4-dihydropyridin-4-yl]phenyl]phenyl]-2,6-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 xml:space="preserve">[[4-(1-ethyl-propyl)pyridin-1-ium-1-yl]methyl]-1,4-dihydropyridine-3,5-dicarboxylate </w:t>
      </w:r>
      <w:proofErr w:type="spellStart"/>
      <w:r w:rsidRPr="00EC3D22">
        <w:rPr>
          <w:sz w:val="24"/>
          <w:szCs w:val="24"/>
          <w:lang w:val="lv-LV"/>
        </w:rPr>
        <w:t>tetrabromide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r w:rsidRPr="00EC3D22">
        <w:rPr>
          <w:rFonts w:cs="Times New Roman"/>
          <w:sz w:val="24"/>
          <w:szCs w:val="24"/>
          <w:lang w:val="lv-LV"/>
        </w:rPr>
        <w:t>(</w:t>
      </w:r>
      <w:r w:rsidRPr="00EC3D22">
        <w:rPr>
          <w:rFonts w:cs="Times New Roman"/>
          <w:b/>
          <w:bCs/>
          <w:sz w:val="24"/>
          <w:szCs w:val="24"/>
          <w:lang w:val="lv-LV"/>
        </w:rPr>
        <w:t>25a</w:t>
      </w:r>
      <w:r w:rsidRPr="00EC3D22">
        <w:rPr>
          <w:rFonts w:cs="Times New Roman"/>
          <w:sz w:val="24"/>
          <w:szCs w:val="24"/>
          <w:lang w:val="lv-LV"/>
        </w:rPr>
        <w:t>)</w:t>
      </w:r>
      <w:r w:rsidR="00AA0CA5" w:rsidRPr="00EC3D22">
        <w:rPr>
          <w:rFonts w:cs="Times New Roman"/>
          <w:sz w:val="24"/>
          <w:szCs w:val="24"/>
          <w:lang w:val="lv-LV"/>
        </w:rPr>
        <w:t>.</w:t>
      </w:r>
    </w:p>
    <w:p w14:paraId="009B78E2" w14:textId="77777777" w:rsidR="00A07A21" w:rsidRPr="00EC3D22" w:rsidRDefault="00A07A21" w:rsidP="00781109">
      <w:pPr>
        <w:ind w:firstLine="0"/>
        <w:rPr>
          <w:rFonts w:cs="Times New Roman"/>
          <w:sz w:val="24"/>
          <w:szCs w:val="24"/>
          <w:lang w:val="lv-LV"/>
        </w:rPr>
      </w:pPr>
    </w:p>
    <w:p w14:paraId="67792694" w14:textId="77777777" w:rsidR="00781109" w:rsidRDefault="00A07A21" w:rsidP="00A07A21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lastRenderedPageBreak/>
        <w:drawing>
          <wp:inline distT="0" distB="0" distL="0" distR="0" wp14:anchorId="4C4B5245" wp14:editId="00A00327">
            <wp:extent cx="5616000" cy="3918603"/>
            <wp:effectExtent l="0" t="0" r="0" b="0"/>
            <wp:docPr id="598057148" name="Attēls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057148" name="Attēls 598057148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9E99D" w14:textId="77777777" w:rsidR="00781109" w:rsidRPr="000F047C" w:rsidRDefault="00781109" w:rsidP="00781109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>
        <w:rPr>
          <w:b/>
          <w:sz w:val="24"/>
          <w:szCs w:val="24"/>
          <w:lang w:val="lv-LV"/>
        </w:rPr>
        <w:t>29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</w:t>
      </w:r>
      <w:r w:rsidRPr="00EC3D22">
        <w:rPr>
          <w:sz w:val="24"/>
          <w:szCs w:val="24"/>
          <w:lang w:val="lv-LV"/>
        </w:rPr>
        <w:t xml:space="preserve">H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didodecyl</w:t>
      </w:r>
      <w:proofErr w:type="spellEnd"/>
      <w:r w:rsidRPr="00EC3D22">
        <w:rPr>
          <w:sz w:val="24"/>
          <w:szCs w:val="24"/>
          <w:lang w:val="lv-LV"/>
        </w:rPr>
        <w:t xml:space="preserve"> 4-[4-[4-[3,5-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(dodecoxycarbonyl)-2,6-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[[4-(1-ethylpropyl)pyridin-1-ium-1-yl]-methyl]-1,4-dihydropyridin-4-yl]phenyl]phenyl]-2,6-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[[4-(1-ethyl-propyl)pyridin-1-ium-1-yl]methyl]-1,4-dihydropyridine-3,5-dicarboxylate (</w:t>
      </w:r>
      <w:r w:rsidRPr="00EC3D22">
        <w:rPr>
          <w:b/>
          <w:bCs/>
          <w:sz w:val="24"/>
          <w:szCs w:val="24"/>
          <w:lang w:val="lv-LV"/>
        </w:rPr>
        <w:t>25b</w:t>
      </w:r>
      <w:r w:rsidRPr="00EC3D22">
        <w:rPr>
          <w:sz w:val="24"/>
          <w:szCs w:val="24"/>
          <w:lang w:val="lv-LV"/>
        </w:rPr>
        <w:t>)</w:t>
      </w:r>
      <w:r w:rsidR="00AA0CA5" w:rsidRPr="00EC3D22">
        <w:rPr>
          <w:sz w:val="24"/>
          <w:szCs w:val="24"/>
          <w:lang w:val="lv-LV"/>
        </w:rPr>
        <w:t>.</w:t>
      </w:r>
    </w:p>
    <w:p w14:paraId="3613F5EA" w14:textId="77777777" w:rsidR="00781109" w:rsidRDefault="00A07A21" w:rsidP="00A07A21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drawing>
          <wp:inline distT="0" distB="0" distL="0" distR="0" wp14:anchorId="15A599BB" wp14:editId="0D075502">
            <wp:extent cx="5616000" cy="3918603"/>
            <wp:effectExtent l="0" t="0" r="0" b="0"/>
            <wp:docPr id="555623781" name="Attēls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623781" name="Attēls 555623781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DEF98" w14:textId="77777777" w:rsidR="00781109" w:rsidRPr="000F047C" w:rsidRDefault="00781109" w:rsidP="00781109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>
        <w:rPr>
          <w:b/>
          <w:sz w:val="24"/>
          <w:szCs w:val="24"/>
          <w:lang w:val="lv-LV"/>
        </w:rPr>
        <w:t>30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13</w:t>
      </w:r>
      <w:r w:rsidRPr="00EC3D22">
        <w:rPr>
          <w:sz w:val="24"/>
          <w:szCs w:val="24"/>
          <w:lang w:val="lv-LV"/>
        </w:rPr>
        <w:t xml:space="preserve">C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didodecyl</w:t>
      </w:r>
      <w:proofErr w:type="spellEnd"/>
      <w:r w:rsidRPr="00EC3D22">
        <w:rPr>
          <w:sz w:val="24"/>
          <w:szCs w:val="24"/>
          <w:lang w:val="lv-LV"/>
        </w:rPr>
        <w:t xml:space="preserve"> 4-[4-[4-[3,5-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(dodecoxycarbonyl)-2,6-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[[4-(1-ethylpropyl)pyridin-1-ium-1-yl]-methyl]-1,4-dihydropyridin-4-yl]phenyl]phenyl]-2,6-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[[4-(1-ethyl-propyl)pyridin-1-ium-1-yl]methyl]-1,4-dihydropyridine-3,5-dicarboxylate (</w:t>
      </w:r>
      <w:r w:rsidRPr="00EC3D22">
        <w:rPr>
          <w:b/>
          <w:bCs/>
          <w:sz w:val="24"/>
          <w:szCs w:val="24"/>
          <w:lang w:val="lv-LV"/>
        </w:rPr>
        <w:t>25b</w:t>
      </w:r>
      <w:r w:rsidRPr="00EC3D22">
        <w:rPr>
          <w:sz w:val="24"/>
          <w:szCs w:val="24"/>
          <w:lang w:val="lv-LV"/>
        </w:rPr>
        <w:t>)</w:t>
      </w:r>
      <w:r w:rsidR="00AA0CA5" w:rsidRPr="00EC3D22">
        <w:rPr>
          <w:sz w:val="24"/>
          <w:szCs w:val="24"/>
          <w:lang w:val="lv-LV"/>
        </w:rPr>
        <w:t>.</w:t>
      </w:r>
    </w:p>
    <w:p w14:paraId="156D6F0A" w14:textId="77777777" w:rsidR="00781109" w:rsidRDefault="00781109" w:rsidP="00781109">
      <w:pPr>
        <w:ind w:firstLine="0"/>
        <w:rPr>
          <w:sz w:val="24"/>
          <w:szCs w:val="24"/>
          <w:lang w:val="lv-LV"/>
        </w:rPr>
      </w:pPr>
    </w:p>
    <w:p w14:paraId="22499DCA" w14:textId="77777777" w:rsidR="00A07A21" w:rsidRDefault="00A07A21" w:rsidP="00A07A21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lang w:val="en-US"/>
        </w:rPr>
        <w:lastRenderedPageBreak/>
        <w:drawing>
          <wp:inline distT="0" distB="0" distL="0" distR="0" wp14:anchorId="6D54E3EF" wp14:editId="6CB944D7">
            <wp:extent cx="5616000" cy="4763264"/>
            <wp:effectExtent l="0" t="0" r="0" b="0"/>
            <wp:docPr id="345023448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023448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4763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708F9" w14:textId="77777777" w:rsidR="00781109" w:rsidRPr="00EC3D22" w:rsidRDefault="00781109" w:rsidP="00781109">
      <w:pPr>
        <w:ind w:firstLine="0"/>
        <w:rPr>
          <w:rFonts w:cs="Times New Roman"/>
          <w:sz w:val="24"/>
          <w:szCs w:val="24"/>
          <w:lang w:val="lv-LV"/>
        </w:rPr>
      </w:pPr>
      <w:proofErr w:type="spellStart"/>
      <w:r w:rsidRPr="00EC3D22">
        <w:rPr>
          <w:rFonts w:cs="Times New Roman"/>
          <w:b/>
          <w:sz w:val="24"/>
          <w:szCs w:val="24"/>
          <w:lang w:val="lv-LV"/>
        </w:rPr>
        <w:t>Figure</w:t>
      </w:r>
      <w:proofErr w:type="spellEnd"/>
      <w:r w:rsidRPr="00EC3D22">
        <w:rPr>
          <w:rFonts w:cs="Times New Roman"/>
          <w:b/>
          <w:sz w:val="24"/>
          <w:szCs w:val="24"/>
          <w:lang w:val="lv-LV"/>
        </w:rPr>
        <w:t xml:space="preserve"> S31.</w:t>
      </w:r>
      <w:r w:rsidRPr="00EC3D22">
        <w:rPr>
          <w:rFonts w:cs="Times New Roman"/>
          <w:sz w:val="24"/>
          <w:szCs w:val="24"/>
          <w:lang w:val="lv-LV"/>
        </w:rPr>
        <w:t xml:space="preserve"> HRMS </w:t>
      </w:r>
      <w:proofErr w:type="spellStart"/>
      <w:r w:rsidRPr="00EC3D22">
        <w:rPr>
          <w:rFonts w:cs="Times New Roman"/>
          <w:sz w:val="24"/>
          <w:szCs w:val="24"/>
          <w:lang w:val="lv-LV"/>
        </w:rPr>
        <w:t>data</w:t>
      </w:r>
      <w:proofErr w:type="spellEnd"/>
      <w:r w:rsidRPr="00EC3D22">
        <w:rPr>
          <w:rFonts w:cs="Times New Roman"/>
          <w:sz w:val="24"/>
          <w:szCs w:val="24"/>
          <w:lang w:val="lv-LV"/>
        </w:rPr>
        <w:t xml:space="preserve"> </w:t>
      </w:r>
      <w:proofErr w:type="spellStart"/>
      <w:r w:rsidRPr="00EC3D22">
        <w:rPr>
          <w:rFonts w:cs="Times New Roman"/>
          <w:sz w:val="24"/>
          <w:szCs w:val="24"/>
          <w:lang w:val="lv-LV"/>
        </w:rPr>
        <w:t>of</w:t>
      </w:r>
      <w:proofErr w:type="spellEnd"/>
      <w:r w:rsidRPr="000F047C">
        <w:rPr>
          <w:rFonts w:cs="Times New Roman"/>
          <w:sz w:val="24"/>
          <w:szCs w:val="24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didodecyl</w:t>
      </w:r>
      <w:proofErr w:type="spellEnd"/>
      <w:r w:rsidRPr="00EC3D22">
        <w:rPr>
          <w:sz w:val="24"/>
          <w:szCs w:val="24"/>
          <w:lang w:val="lv-LV"/>
        </w:rPr>
        <w:t xml:space="preserve"> 4-[4-[4-[3,5-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(dodecoxycarbonyl)-2,6-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[[4-(1-ethylpropyl)pyridin-1-ium-1-yl]-methyl]-1,4-dihydropyridin-4-yl]phenyl]phenyl]-2,6-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 xml:space="preserve">[[4-(1-ethyl-propyl)pyridin-1-ium-1-yl]methyl]-1,4-dihydropyridine-3,5-dicarboxylate </w:t>
      </w:r>
      <w:r w:rsidRPr="00EC3D22">
        <w:rPr>
          <w:rFonts w:cs="Times New Roman"/>
          <w:sz w:val="24"/>
          <w:szCs w:val="24"/>
          <w:lang w:val="lv-LV"/>
        </w:rPr>
        <w:t>(</w:t>
      </w:r>
      <w:r w:rsidRPr="00EC3D22">
        <w:rPr>
          <w:rFonts w:cs="Times New Roman"/>
          <w:b/>
          <w:bCs/>
          <w:sz w:val="24"/>
          <w:szCs w:val="24"/>
          <w:lang w:val="lv-LV"/>
        </w:rPr>
        <w:t>25b</w:t>
      </w:r>
      <w:r w:rsidRPr="00EC3D22">
        <w:rPr>
          <w:rFonts w:cs="Times New Roman"/>
          <w:sz w:val="24"/>
          <w:szCs w:val="24"/>
          <w:lang w:val="lv-LV"/>
        </w:rPr>
        <w:t>)</w:t>
      </w:r>
      <w:r w:rsidR="00AA0CA5" w:rsidRPr="00EC3D22">
        <w:rPr>
          <w:rFonts w:cs="Times New Roman"/>
          <w:sz w:val="24"/>
          <w:szCs w:val="24"/>
          <w:lang w:val="lv-LV"/>
        </w:rPr>
        <w:t>.</w:t>
      </w:r>
    </w:p>
    <w:p w14:paraId="43603A4F" w14:textId="77777777" w:rsidR="00A07A21" w:rsidRPr="00EC3D22" w:rsidRDefault="00A07A21" w:rsidP="00781109">
      <w:pPr>
        <w:ind w:firstLine="0"/>
        <w:rPr>
          <w:rFonts w:cs="Times New Roman"/>
          <w:sz w:val="24"/>
          <w:szCs w:val="24"/>
          <w:lang w:val="lv-LV"/>
        </w:rPr>
      </w:pPr>
    </w:p>
    <w:p w14:paraId="5DA9BA4B" w14:textId="77777777" w:rsidR="00781109" w:rsidRDefault="00A07A21" w:rsidP="00A07A21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lastRenderedPageBreak/>
        <w:drawing>
          <wp:inline distT="0" distB="0" distL="0" distR="0" wp14:anchorId="1A92DBD3" wp14:editId="0F0800E7">
            <wp:extent cx="5616000" cy="3918603"/>
            <wp:effectExtent l="0" t="0" r="0" b="0"/>
            <wp:docPr id="132581353" name="Attēls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81353" name="Attēls 132581353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CC808" w14:textId="77777777" w:rsidR="00900B14" w:rsidRPr="000F047C" w:rsidRDefault="00900B14" w:rsidP="00900B14">
      <w:pPr>
        <w:ind w:firstLine="0"/>
        <w:rPr>
          <w:sz w:val="24"/>
          <w:szCs w:val="24"/>
        </w:rPr>
      </w:pPr>
      <w:r w:rsidRPr="000F047C">
        <w:rPr>
          <w:b/>
          <w:sz w:val="24"/>
          <w:szCs w:val="24"/>
          <w:lang w:val="en-US"/>
        </w:rPr>
        <w:t>Figure S</w:t>
      </w:r>
      <w:r>
        <w:rPr>
          <w:b/>
          <w:sz w:val="24"/>
          <w:szCs w:val="24"/>
          <w:lang w:val="lv-LV"/>
        </w:rPr>
        <w:t>32</w:t>
      </w:r>
      <w:r w:rsidRPr="000F047C">
        <w:rPr>
          <w:b/>
          <w:sz w:val="24"/>
          <w:szCs w:val="24"/>
          <w:lang w:val="en-US"/>
        </w:rPr>
        <w:t>.</w:t>
      </w:r>
      <w:r w:rsidRPr="000F047C">
        <w:rPr>
          <w:sz w:val="24"/>
          <w:szCs w:val="24"/>
          <w:lang w:val="en-US"/>
        </w:rPr>
        <w:t xml:space="preserve"> </w:t>
      </w:r>
      <w:r w:rsidRPr="000F047C">
        <w:rPr>
          <w:sz w:val="24"/>
          <w:szCs w:val="24"/>
          <w:vertAlign w:val="superscript"/>
          <w:lang w:val="en-US"/>
        </w:rPr>
        <w:t>1</w:t>
      </w:r>
      <w:r w:rsidRPr="000F047C">
        <w:rPr>
          <w:sz w:val="24"/>
          <w:szCs w:val="24"/>
          <w:lang w:val="en-US"/>
        </w:rPr>
        <w:t xml:space="preserve">H NMR spectrum of </w:t>
      </w:r>
      <w:r>
        <w:rPr>
          <w:sz w:val="24"/>
          <w:szCs w:val="24"/>
          <w:lang w:val="en-US"/>
        </w:rPr>
        <w:t>d</w:t>
      </w:r>
      <w:r w:rsidRPr="00900B14">
        <w:rPr>
          <w:sz w:val="24"/>
          <w:szCs w:val="24"/>
          <w:lang w:val="en-US"/>
        </w:rPr>
        <w:t>iethyl 4-[4-[4-[2,6-</w:t>
      </w:r>
      <w:r w:rsidRPr="003D2699">
        <w:rPr>
          <w:i/>
          <w:iCs/>
          <w:sz w:val="24"/>
          <w:szCs w:val="24"/>
          <w:lang w:val="en-US"/>
        </w:rPr>
        <w:t>bis</w:t>
      </w:r>
      <w:r w:rsidRPr="00900B14">
        <w:rPr>
          <w:sz w:val="24"/>
          <w:szCs w:val="24"/>
          <w:lang w:val="en-US"/>
        </w:rPr>
        <w:t>[(3-bromopyridin-1-ium-1-</w:t>
      </w:r>
      <w:proofErr w:type="gramStart"/>
      <w:r w:rsidRPr="00900B14">
        <w:rPr>
          <w:sz w:val="24"/>
          <w:szCs w:val="24"/>
          <w:lang w:val="en-US"/>
        </w:rPr>
        <w:t>yl)methyl</w:t>
      </w:r>
      <w:proofErr w:type="gramEnd"/>
      <w:r w:rsidRPr="00900B14">
        <w:rPr>
          <w:sz w:val="24"/>
          <w:szCs w:val="24"/>
          <w:lang w:val="en-US"/>
        </w:rPr>
        <w:t>]-3,5-</w:t>
      </w:r>
      <w:r w:rsidRPr="003D2699">
        <w:rPr>
          <w:i/>
          <w:iCs/>
          <w:sz w:val="24"/>
          <w:szCs w:val="24"/>
          <w:lang w:val="en-US"/>
        </w:rPr>
        <w:t>bis</w:t>
      </w:r>
      <w:r w:rsidRPr="00900B14">
        <w:rPr>
          <w:sz w:val="24"/>
          <w:szCs w:val="24"/>
          <w:lang w:val="en-US"/>
        </w:rPr>
        <w:t>(ethoxycarbonyl)-1,4-dihydropyridin-4-yl]phenyl]phenyl]-2,6-</w:t>
      </w:r>
      <w:r w:rsidRPr="003D2699">
        <w:rPr>
          <w:i/>
          <w:iCs/>
          <w:sz w:val="24"/>
          <w:szCs w:val="24"/>
          <w:lang w:val="en-US"/>
        </w:rPr>
        <w:t>bis</w:t>
      </w:r>
      <w:r w:rsidRPr="00900B14">
        <w:rPr>
          <w:sz w:val="24"/>
          <w:szCs w:val="24"/>
          <w:lang w:val="en-US"/>
        </w:rPr>
        <w:t xml:space="preserve">[(3-bromopyridin-1-ium-1-yl)methyl]-1,4-dihydro-pyridine-3,5-dicarboxylate tetrabromide </w:t>
      </w:r>
      <w:r w:rsidRPr="000F047C">
        <w:rPr>
          <w:sz w:val="24"/>
          <w:szCs w:val="24"/>
          <w:lang w:val="en-US"/>
        </w:rPr>
        <w:t>(</w:t>
      </w:r>
      <w:r w:rsidRPr="000F047C">
        <w:rPr>
          <w:b/>
          <w:bCs/>
          <w:sz w:val="24"/>
          <w:szCs w:val="24"/>
          <w:lang w:val="en-US"/>
        </w:rPr>
        <w:t>2</w:t>
      </w:r>
      <w:r>
        <w:rPr>
          <w:b/>
          <w:bCs/>
          <w:sz w:val="24"/>
          <w:szCs w:val="24"/>
          <w:lang w:val="en-US"/>
        </w:rPr>
        <w:t>6a</w:t>
      </w:r>
      <w:r w:rsidRPr="000F047C">
        <w:rPr>
          <w:sz w:val="24"/>
          <w:szCs w:val="24"/>
          <w:lang w:val="en-US"/>
        </w:rPr>
        <w:t>)</w:t>
      </w:r>
      <w:r w:rsidR="00AA0CA5">
        <w:rPr>
          <w:sz w:val="24"/>
          <w:szCs w:val="24"/>
          <w:lang w:val="en-US"/>
        </w:rPr>
        <w:t>.</w:t>
      </w:r>
    </w:p>
    <w:p w14:paraId="2972AD41" w14:textId="77777777" w:rsidR="00900B14" w:rsidRDefault="00A07A21" w:rsidP="00A07A21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drawing>
          <wp:inline distT="0" distB="0" distL="0" distR="0" wp14:anchorId="411749D4" wp14:editId="35780E6D">
            <wp:extent cx="5616000" cy="3918603"/>
            <wp:effectExtent l="0" t="0" r="0" b="0"/>
            <wp:docPr id="705124755" name="Attēls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124755" name="Attēls 705124755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D61FE" w14:textId="77777777" w:rsidR="00900B14" w:rsidRPr="000F047C" w:rsidRDefault="00900B14" w:rsidP="00900B14">
      <w:pPr>
        <w:ind w:firstLine="0"/>
        <w:rPr>
          <w:sz w:val="24"/>
          <w:szCs w:val="24"/>
        </w:rPr>
      </w:pPr>
      <w:r w:rsidRPr="000F047C">
        <w:rPr>
          <w:b/>
          <w:sz w:val="24"/>
          <w:szCs w:val="24"/>
          <w:lang w:val="en-US"/>
        </w:rPr>
        <w:t>Figure S</w:t>
      </w:r>
      <w:r>
        <w:rPr>
          <w:b/>
          <w:sz w:val="24"/>
          <w:szCs w:val="24"/>
          <w:lang w:val="lv-LV"/>
        </w:rPr>
        <w:t>33</w:t>
      </w:r>
      <w:r w:rsidRPr="000F047C">
        <w:rPr>
          <w:b/>
          <w:sz w:val="24"/>
          <w:szCs w:val="24"/>
          <w:lang w:val="en-US"/>
        </w:rPr>
        <w:t>.</w:t>
      </w:r>
      <w:r w:rsidRPr="000F047C">
        <w:rPr>
          <w:sz w:val="24"/>
          <w:szCs w:val="24"/>
          <w:lang w:val="en-US"/>
        </w:rPr>
        <w:t xml:space="preserve"> </w:t>
      </w:r>
      <w:r w:rsidRPr="000F047C">
        <w:rPr>
          <w:sz w:val="24"/>
          <w:szCs w:val="24"/>
          <w:vertAlign w:val="superscript"/>
          <w:lang w:val="en-US"/>
        </w:rPr>
        <w:t>1</w:t>
      </w:r>
      <w:r>
        <w:rPr>
          <w:sz w:val="24"/>
          <w:szCs w:val="24"/>
          <w:vertAlign w:val="superscript"/>
          <w:lang w:val="en-US"/>
        </w:rPr>
        <w:t>3</w:t>
      </w:r>
      <w:r>
        <w:rPr>
          <w:sz w:val="24"/>
          <w:szCs w:val="24"/>
          <w:lang w:val="en-US"/>
        </w:rPr>
        <w:t>C</w:t>
      </w:r>
      <w:r w:rsidRPr="000F047C">
        <w:rPr>
          <w:sz w:val="24"/>
          <w:szCs w:val="24"/>
          <w:lang w:val="en-US"/>
        </w:rPr>
        <w:t xml:space="preserve"> NMR spectrum of </w:t>
      </w:r>
      <w:r>
        <w:rPr>
          <w:sz w:val="24"/>
          <w:szCs w:val="24"/>
          <w:lang w:val="en-US"/>
        </w:rPr>
        <w:t>d</w:t>
      </w:r>
      <w:r w:rsidRPr="00900B14">
        <w:rPr>
          <w:sz w:val="24"/>
          <w:szCs w:val="24"/>
          <w:lang w:val="en-US"/>
        </w:rPr>
        <w:t>iethyl 4-[4-[4-[2,6-</w:t>
      </w:r>
      <w:r w:rsidRPr="003D2699">
        <w:rPr>
          <w:i/>
          <w:iCs/>
          <w:sz w:val="24"/>
          <w:szCs w:val="24"/>
          <w:lang w:val="en-US"/>
        </w:rPr>
        <w:t>bis</w:t>
      </w:r>
      <w:r w:rsidRPr="00900B14">
        <w:rPr>
          <w:sz w:val="24"/>
          <w:szCs w:val="24"/>
          <w:lang w:val="en-US"/>
        </w:rPr>
        <w:t>[(3-bromopyridin-1-ium-1-</w:t>
      </w:r>
      <w:proofErr w:type="gramStart"/>
      <w:r w:rsidRPr="00900B14">
        <w:rPr>
          <w:sz w:val="24"/>
          <w:szCs w:val="24"/>
          <w:lang w:val="en-US"/>
        </w:rPr>
        <w:t>yl)methyl</w:t>
      </w:r>
      <w:proofErr w:type="gramEnd"/>
      <w:r w:rsidRPr="00900B14">
        <w:rPr>
          <w:sz w:val="24"/>
          <w:szCs w:val="24"/>
          <w:lang w:val="en-US"/>
        </w:rPr>
        <w:t>]-3,5-</w:t>
      </w:r>
      <w:r w:rsidRPr="003D2699">
        <w:rPr>
          <w:i/>
          <w:iCs/>
          <w:sz w:val="24"/>
          <w:szCs w:val="24"/>
          <w:lang w:val="en-US"/>
        </w:rPr>
        <w:t>bis</w:t>
      </w:r>
      <w:r w:rsidRPr="00900B14">
        <w:rPr>
          <w:sz w:val="24"/>
          <w:szCs w:val="24"/>
          <w:lang w:val="en-US"/>
        </w:rPr>
        <w:t>(ethoxycarbonyl)-1,4-dihydropyridin-4-yl]phenyl]phenyl]-2,6-</w:t>
      </w:r>
      <w:r w:rsidRPr="003D2699">
        <w:rPr>
          <w:i/>
          <w:iCs/>
          <w:sz w:val="24"/>
          <w:szCs w:val="24"/>
          <w:lang w:val="en-US"/>
        </w:rPr>
        <w:t>bis</w:t>
      </w:r>
      <w:r w:rsidRPr="00900B14">
        <w:rPr>
          <w:sz w:val="24"/>
          <w:szCs w:val="24"/>
          <w:lang w:val="en-US"/>
        </w:rPr>
        <w:t xml:space="preserve">[(3-bromopyridin-1-ium-1-yl)methyl]-1,4-dihydro-pyridine-3,5-dicarboxylate tetrabromide </w:t>
      </w:r>
      <w:r w:rsidRPr="000F047C">
        <w:rPr>
          <w:sz w:val="24"/>
          <w:szCs w:val="24"/>
          <w:lang w:val="en-US"/>
        </w:rPr>
        <w:t>(</w:t>
      </w:r>
      <w:r w:rsidRPr="000F047C">
        <w:rPr>
          <w:b/>
          <w:bCs/>
          <w:sz w:val="24"/>
          <w:szCs w:val="24"/>
          <w:lang w:val="en-US"/>
        </w:rPr>
        <w:t>2</w:t>
      </w:r>
      <w:r>
        <w:rPr>
          <w:b/>
          <w:bCs/>
          <w:sz w:val="24"/>
          <w:szCs w:val="24"/>
          <w:lang w:val="en-US"/>
        </w:rPr>
        <w:t>6a</w:t>
      </w:r>
      <w:r w:rsidRPr="000F047C">
        <w:rPr>
          <w:sz w:val="24"/>
          <w:szCs w:val="24"/>
          <w:lang w:val="en-US"/>
        </w:rPr>
        <w:t>)</w:t>
      </w:r>
      <w:r w:rsidR="00AA0CA5">
        <w:rPr>
          <w:sz w:val="24"/>
          <w:szCs w:val="24"/>
          <w:lang w:val="en-US"/>
        </w:rPr>
        <w:t>.</w:t>
      </w:r>
    </w:p>
    <w:p w14:paraId="12551CC7" w14:textId="77777777" w:rsidR="00900B14" w:rsidRDefault="00900B14">
      <w:pPr>
        <w:ind w:firstLine="0"/>
        <w:rPr>
          <w:sz w:val="24"/>
          <w:szCs w:val="24"/>
          <w:lang w:val="lv-LV"/>
        </w:rPr>
      </w:pPr>
    </w:p>
    <w:p w14:paraId="663DA70D" w14:textId="77777777" w:rsidR="00A07A21" w:rsidRDefault="00A07A21" w:rsidP="00A07A21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lastRenderedPageBreak/>
        <w:drawing>
          <wp:inline distT="0" distB="0" distL="0" distR="0" wp14:anchorId="59CE3F37" wp14:editId="585C1618">
            <wp:extent cx="5616000" cy="3918603"/>
            <wp:effectExtent l="0" t="0" r="0" b="0"/>
            <wp:docPr id="1991421104" name="Attēls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421104" name="Attēls 1991421104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E96BB" w14:textId="77777777" w:rsidR="00900B14" w:rsidRPr="000F047C" w:rsidRDefault="00900B14" w:rsidP="00900B14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>
        <w:rPr>
          <w:b/>
          <w:sz w:val="24"/>
          <w:szCs w:val="24"/>
          <w:lang w:val="lv-LV"/>
        </w:rPr>
        <w:t>34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</w:t>
      </w:r>
      <w:r w:rsidRPr="00EC3D22">
        <w:rPr>
          <w:sz w:val="24"/>
          <w:szCs w:val="24"/>
          <w:lang w:val="lv-LV"/>
        </w:rPr>
        <w:t xml:space="preserve">H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didodecyl</w:t>
      </w:r>
      <w:proofErr w:type="spellEnd"/>
      <w:r w:rsidRPr="00EC3D22">
        <w:rPr>
          <w:sz w:val="24"/>
          <w:szCs w:val="24"/>
          <w:lang w:val="lv-LV"/>
        </w:rPr>
        <w:t xml:space="preserve"> 4-[4-[4-[2,6-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[(3-bromopyridin-1-ium-1-yl)methyl]-3,5-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(</w:t>
      </w:r>
      <w:r w:rsidR="00AA0CA5" w:rsidRPr="00EC3D22">
        <w:rPr>
          <w:sz w:val="24"/>
          <w:szCs w:val="24"/>
          <w:lang w:val="lv-LV"/>
        </w:rPr>
        <w:t>dodecoxycarbonyl</w:t>
      </w:r>
      <w:r w:rsidRPr="00EC3D22">
        <w:rPr>
          <w:sz w:val="24"/>
          <w:szCs w:val="24"/>
          <w:lang w:val="lv-LV"/>
        </w:rPr>
        <w:t>)-1,4-dihydropyridin-4-yl]phenyl]phenyl]-2,6-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 xml:space="preserve">[(3-bromopyridin-1-ium-1-yl)methyl]-1,4-dihydro-pyridine-3,5-dicarboxylate </w:t>
      </w:r>
      <w:proofErr w:type="spellStart"/>
      <w:r w:rsidRPr="00EC3D22">
        <w:rPr>
          <w:sz w:val="24"/>
          <w:szCs w:val="24"/>
          <w:lang w:val="lv-LV"/>
        </w:rPr>
        <w:t>tetrabromide</w:t>
      </w:r>
      <w:proofErr w:type="spellEnd"/>
      <w:r w:rsidRPr="00EC3D22">
        <w:rPr>
          <w:sz w:val="24"/>
          <w:szCs w:val="24"/>
          <w:lang w:val="lv-LV"/>
        </w:rPr>
        <w:t xml:space="preserve"> (</w:t>
      </w:r>
      <w:r w:rsidRPr="00EC3D22">
        <w:rPr>
          <w:b/>
          <w:bCs/>
          <w:sz w:val="24"/>
          <w:szCs w:val="24"/>
          <w:lang w:val="lv-LV"/>
        </w:rPr>
        <w:t>26b</w:t>
      </w:r>
      <w:r w:rsidRPr="00EC3D22">
        <w:rPr>
          <w:sz w:val="24"/>
          <w:szCs w:val="24"/>
          <w:lang w:val="lv-LV"/>
        </w:rPr>
        <w:t>)</w:t>
      </w:r>
      <w:r w:rsidR="00AA0CA5" w:rsidRPr="00EC3D22">
        <w:rPr>
          <w:sz w:val="24"/>
          <w:szCs w:val="24"/>
          <w:lang w:val="lv-LV"/>
        </w:rPr>
        <w:t>.</w:t>
      </w:r>
    </w:p>
    <w:p w14:paraId="0A296B30" w14:textId="77777777" w:rsidR="00900B14" w:rsidRDefault="00A07A21" w:rsidP="00A07A21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drawing>
          <wp:inline distT="0" distB="0" distL="0" distR="0" wp14:anchorId="5FC86CE2" wp14:editId="270615F6">
            <wp:extent cx="5616000" cy="3918603"/>
            <wp:effectExtent l="0" t="0" r="0" b="0"/>
            <wp:docPr id="635417763" name="Attēls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417763" name="Attēls 635417763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1CF73" w14:textId="77777777" w:rsidR="00900B14" w:rsidRPr="000F047C" w:rsidRDefault="00900B14" w:rsidP="00900B14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>
        <w:rPr>
          <w:b/>
          <w:sz w:val="24"/>
          <w:szCs w:val="24"/>
          <w:lang w:val="lv-LV"/>
        </w:rPr>
        <w:t>35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13</w:t>
      </w:r>
      <w:r w:rsidRPr="00EC3D22">
        <w:rPr>
          <w:sz w:val="24"/>
          <w:szCs w:val="24"/>
          <w:lang w:val="lv-LV"/>
        </w:rPr>
        <w:t xml:space="preserve">C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didodecyl</w:t>
      </w:r>
      <w:proofErr w:type="spellEnd"/>
      <w:r w:rsidRPr="00EC3D22">
        <w:rPr>
          <w:sz w:val="24"/>
          <w:szCs w:val="24"/>
          <w:lang w:val="lv-LV"/>
        </w:rPr>
        <w:t xml:space="preserve"> 4-[4-[4-[2,6-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[(3-bromopyridin-1-ium-1-yl)methyl]-3,5-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(</w:t>
      </w:r>
      <w:r w:rsidR="00AA0CA5" w:rsidRPr="00EC3D22">
        <w:rPr>
          <w:sz w:val="24"/>
          <w:szCs w:val="24"/>
          <w:lang w:val="lv-LV"/>
        </w:rPr>
        <w:t>dodecoxycarbonyl</w:t>
      </w:r>
      <w:r w:rsidRPr="00EC3D22">
        <w:rPr>
          <w:sz w:val="24"/>
          <w:szCs w:val="24"/>
          <w:lang w:val="lv-LV"/>
        </w:rPr>
        <w:t>)-1,4-dihydropyridin-4-yl]phenyl]phenyl]-2,6-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 xml:space="preserve">[(3-bromopyridin-1-ium-1-yl)methyl]-1,4-dihydro-pyridine-3,5-dicarboxylate </w:t>
      </w:r>
      <w:proofErr w:type="spellStart"/>
      <w:r w:rsidRPr="00EC3D22">
        <w:rPr>
          <w:sz w:val="24"/>
          <w:szCs w:val="24"/>
          <w:lang w:val="lv-LV"/>
        </w:rPr>
        <w:t>tetrabromide</w:t>
      </w:r>
      <w:proofErr w:type="spellEnd"/>
      <w:r w:rsidRPr="00EC3D22">
        <w:rPr>
          <w:sz w:val="24"/>
          <w:szCs w:val="24"/>
          <w:lang w:val="lv-LV"/>
        </w:rPr>
        <w:t xml:space="preserve"> (</w:t>
      </w:r>
      <w:r w:rsidRPr="00EC3D22">
        <w:rPr>
          <w:b/>
          <w:bCs/>
          <w:sz w:val="24"/>
          <w:szCs w:val="24"/>
          <w:lang w:val="lv-LV"/>
        </w:rPr>
        <w:t>26b</w:t>
      </w:r>
      <w:r w:rsidRPr="00EC3D22">
        <w:rPr>
          <w:sz w:val="24"/>
          <w:szCs w:val="24"/>
          <w:lang w:val="lv-LV"/>
        </w:rPr>
        <w:t>)</w:t>
      </w:r>
      <w:r w:rsidR="00AA0CA5" w:rsidRPr="00EC3D22">
        <w:rPr>
          <w:sz w:val="24"/>
          <w:szCs w:val="24"/>
          <w:lang w:val="lv-LV"/>
        </w:rPr>
        <w:t>.</w:t>
      </w:r>
    </w:p>
    <w:p w14:paraId="4A8065C3" w14:textId="77777777" w:rsidR="00900B14" w:rsidRDefault="00900B14">
      <w:pPr>
        <w:ind w:firstLine="0"/>
        <w:rPr>
          <w:sz w:val="24"/>
          <w:szCs w:val="24"/>
          <w:lang w:val="lv-LV"/>
        </w:rPr>
      </w:pPr>
    </w:p>
    <w:p w14:paraId="3ACCD4C3" w14:textId="77777777" w:rsidR="00AA0CA5" w:rsidRDefault="00AA0CA5" w:rsidP="00AA0CA5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lastRenderedPageBreak/>
        <w:drawing>
          <wp:inline distT="0" distB="0" distL="0" distR="0" wp14:anchorId="2F853B83" wp14:editId="2548CC76">
            <wp:extent cx="5616000" cy="3918603"/>
            <wp:effectExtent l="0" t="0" r="0" b="0"/>
            <wp:docPr id="412483416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483416" name="Attēls 412483416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B1E65" w14:textId="77777777" w:rsidR="00AA0CA5" w:rsidRPr="000F047C" w:rsidRDefault="00AA0CA5" w:rsidP="00AA0CA5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>
        <w:rPr>
          <w:b/>
          <w:sz w:val="24"/>
          <w:szCs w:val="24"/>
          <w:lang w:val="lv-LV"/>
        </w:rPr>
        <w:t>36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</w:t>
      </w:r>
      <w:r w:rsidRPr="00EC3D22">
        <w:rPr>
          <w:sz w:val="24"/>
          <w:szCs w:val="24"/>
          <w:lang w:val="lv-LV"/>
        </w:rPr>
        <w:t xml:space="preserve">H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diethyl</w:t>
      </w:r>
      <w:proofErr w:type="spellEnd"/>
      <w:r w:rsidRPr="00EC3D22">
        <w:rPr>
          <w:sz w:val="24"/>
          <w:szCs w:val="24"/>
          <w:lang w:val="lv-LV"/>
        </w:rPr>
        <w:t xml:space="preserve"> 4-[4-[4-[3,5-bis(ethoxycarbonyl)-2,6-bis[[4-(3-phenylpropyl)pyridin-1-ium-1-yl]methyl]-1,4-dihydropyridin-4-yl]phenyl]phenyl]-2,6-bis[[4-(3-phenyl-propyl)pyridin-1-ium-1-yl]methyl]-1,4-dihydropyridine-3,5-dicarboxylate </w:t>
      </w:r>
      <w:proofErr w:type="spellStart"/>
      <w:r w:rsidRPr="00EC3D22">
        <w:rPr>
          <w:sz w:val="24"/>
          <w:szCs w:val="24"/>
          <w:lang w:val="lv-LV"/>
        </w:rPr>
        <w:t>tetrabromide</w:t>
      </w:r>
      <w:proofErr w:type="spellEnd"/>
      <w:r w:rsidRPr="00EC3D22">
        <w:rPr>
          <w:sz w:val="24"/>
          <w:szCs w:val="24"/>
          <w:lang w:val="lv-LV"/>
        </w:rPr>
        <w:t xml:space="preserve"> (</w:t>
      </w:r>
      <w:r w:rsidRPr="00EC3D22">
        <w:rPr>
          <w:b/>
          <w:bCs/>
          <w:sz w:val="24"/>
          <w:szCs w:val="24"/>
          <w:lang w:val="lv-LV"/>
        </w:rPr>
        <w:t>27a</w:t>
      </w:r>
      <w:r w:rsidRPr="00EC3D22">
        <w:rPr>
          <w:sz w:val="24"/>
          <w:szCs w:val="24"/>
          <w:lang w:val="lv-LV"/>
        </w:rPr>
        <w:t>).</w:t>
      </w:r>
    </w:p>
    <w:p w14:paraId="4899F590" w14:textId="77777777" w:rsidR="00AA0CA5" w:rsidRDefault="00AA0CA5" w:rsidP="00AA0CA5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drawing>
          <wp:inline distT="0" distB="0" distL="0" distR="0" wp14:anchorId="74D8835C" wp14:editId="31345EFA">
            <wp:extent cx="5616000" cy="3918603"/>
            <wp:effectExtent l="0" t="0" r="0" b="0"/>
            <wp:docPr id="1384757653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757653" name="Attēls 1384757653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E6C3A" w14:textId="77777777" w:rsidR="00AA0CA5" w:rsidRPr="000F047C" w:rsidRDefault="00AA0CA5" w:rsidP="00AA0CA5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>
        <w:rPr>
          <w:b/>
          <w:sz w:val="24"/>
          <w:szCs w:val="24"/>
          <w:lang w:val="lv-LV"/>
        </w:rPr>
        <w:t>37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13</w:t>
      </w:r>
      <w:r w:rsidRPr="00EC3D22">
        <w:rPr>
          <w:sz w:val="24"/>
          <w:szCs w:val="24"/>
          <w:lang w:val="lv-LV"/>
        </w:rPr>
        <w:t xml:space="preserve">C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diethyl</w:t>
      </w:r>
      <w:proofErr w:type="spellEnd"/>
      <w:r w:rsidRPr="00EC3D22">
        <w:rPr>
          <w:sz w:val="24"/>
          <w:szCs w:val="24"/>
          <w:lang w:val="lv-LV"/>
        </w:rPr>
        <w:t xml:space="preserve"> 4-[4-[4-[3,5-bis(ethoxycarbonyl)-2,6-bis[[4-(3-phenylpropyl)pyridin-1-ium-1-yl]methyl]-1,4-dihydropyridin-4-yl]phenyl]phenyl]-2,6-bis[[4-(3-phenyl-propyl)pyridin-1-ium-1-yl]methyl]-1,4-dihydropyridine-3,5-dicarboxylate </w:t>
      </w:r>
      <w:proofErr w:type="spellStart"/>
      <w:r w:rsidRPr="00EC3D22">
        <w:rPr>
          <w:sz w:val="24"/>
          <w:szCs w:val="24"/>
          <w:lang w:val="lv-LV"/>
        </w:rPr>
        <w:t>tetrabromide</w:t>
      </w:r>
      <w:proofErr w:type="spellEnd"/>
      <w:r w:rsidRPr="00EC3D22">
        <w:rPr>
          <w:sz w:val="24"/>
          <w:szCs w:val="24"/>
          <w:lang w:val="lv-LV"/>
        </w:rPr>
        <w:t xml:space="preserve"> (</w:t>
      </w:r>
      <w:r w:rsidRPr="00EC3D22">
        <w:rPr>
          <w:b/>
          <w:bCs/>
          <w:sz w:val="24"/>
          <w:szCs w:val="24"/>
          <w:lang w:val="lv-LV"/>
        </w:rPr>
        <w:t>27a</w:t>
      </w:r>
      <w:r w:rsidRPr="00EC3D22">
        <w:rPr>
          <w:sz w:val="24"/>
          <w:szCs w:val="24"/>
          <w:lang w:val="lv-LV"/>
        </w:rPr>
        <w:t>).</w:t>
      </w:r>
    </w:p>
    <w:p w14:paraId="083AE1E3" w14:textId="77777777" w:rsidR="00AA0CA5" w:rsidRDefault="00AA0CA5" w:rsidP="00AA0CA5">
      <w:pPr>
        <w:ind w:firstLine="0"/>
        <w:rPr>
          <w:sz w:val="24"/>
          <w:szCs w:val="24"/>
          <w:lang w:val="lv-LV"/>
        </w:rPr>
      </w:pPr>
    </w:p>
    <w:p w14:paraId="55F87BC2" w14:textId="77777777" w:rsidR="00AA0CA5" w:rsidRDefault="00AA0CA5" w:rsidP="00AA0CA5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lang w:val="en-US"/>
        </w:rPr>
        <w:lastRenderedPageBreak/>
        <w:drawing>
          <wp:inline distT="0" distB="0" distL="0" distR="0" wp14:anchorId="412C6EB8" wp14:editId="60A050C6">
            <wp:extent cx="5616000" cy="5171328"/>
            <wp:effectExtent l="0" t="0" r="0" b="0"/>
            <wp:docPr id="168913432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134324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5171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B0A774" w14:textId="77777777" w:rsidR="00AA0CA5" w:rsidRPr="00EC3D22" w:rsidRDefault="00AA0CA5" w:rsidP="00AA0CA5">
      <w:pPr>
        <w:ind w:firstLine="0"/>
        <w:rPr>
          <w:rFonts w:cs="Times New Roman"/>
          <w:sz w:val="24"/>
          <w:szCs w:val="24"/>
          <w:lang w:val="lv-LV"/>
        </w:rPr>
      </w:pPr>
      <w:proofErr w:type="spellStart"/>
      <w:r w:rsidRPr="00EC3D22">
        <w:rPr>
          <w:rFonts w:cs="Times New Roman"/>
          <w:b/>
          <w:sz w:val="24"/>
          <w:szCs w:val="24"/>
          <w:lang w:val="lv-LV"/>
        </w:rPr>
        <w:t>Figure</w:t>
      </w:r>
      <w:proofErr w:type="spellEnd"/>
      <w:r w:rsidRPr="00EC3D22">
        <w:rPr>
          <w:rFonts w:cs="Times New Roman"/>
          <w:b/>
          <w:sz w:val="24"/>
          <w:szCs w:val="24"/>
          <w:lang w:val="lv-LV"/>
        </w:rPr>
        <w:t xml:space="preserve"> S38.</w:t>
      </w:r>
      <w:r w:rsidRPr="00EC3D22">
        <w:rPr>
          <w:rFonts w:cs="Times New Roman"/>
          <w:sz w:val="24"/>
          <w:szCs w:val="24"/>
          <w:lang w:val="lv-LV"/>
        </w:rPr>
        <w:t xml:space="preserve"> HRMS </w:t>
      </w:r>
      <w:proofErr w:type="spellStart"/>
      <w:r w:rsidRPr="00EC3D22">
        <w:rPr>
          <w:rFonts w:cs="Times New Roman"/>
          <w:sz w:val="24"/>
          <w:szCs w:val="24"/>
          <w:lang w:val="lv-LV"/>
        </w:rPr>
        <w:t>data</w:t>
      </w:r>
      <w:proofErr w:type="spellEnd"/>
      <w:r w:rsidRPr="00EC3D22">
        <w:rPr>
          <w:rFonts w:cs="Times New Roman"/>
          <w:sz w:val="24"/>
          <w:szCs w:val="24"/>
          <w:lang w:val="lv-LV"/>
        </w:rPr>
        <w:t xml:space="preserve"> </w:t>
      </w:r>
      <w:proofErr w:type="spellStart"/>
      <w:r w:rsidRPr="00EC3D22">
        <w:rPr>
          <w:rFonts w:cs="Times New Roman"/>
          <w:sz w:val="24"/>
          <w:szCs w:val="24"/>
          <w:lang w:val="lv-LV"/>
        </w:rPr>
        <w:t>of</w:t>
      </w:r>
      <w:proofErr w:type="spellEnd"/>
      <w:r w:rsidRPr="000F047C">
        <w:rPr>
          <w:rFonts w:cs="Times New Roman"/>
          <w:sz w:val="24"/>
          <w:szCs w:val="24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diethyl</w:t>
      </w:r>
      <w:proofErr w:type="spellEnd"/>
      <w:r w:rsidRPr="00EC3D22">
        <w:rPr>
          <w:sz w:val="24"/>
          <w:szCs w:val="24"/>
          <w:lang w:val="lv-LV"/>
        </w:rPr>
        <w:t xml:space="preserve"> 4-[4-[4-[3,5-bis(ethoxycarbonyl)-2,6-bis[[4-(3-phenylpropyl)pyridin-1-ium-1-yl]methyl]-1,4-dihydropyridin-4-yl]phenyl]phenyl]-2,6-bis[[4-(3-phenylpropyl)pyridin-1-ium-1-yl]methyl]-1,4-dihydropyridine-3,5-dicarboxylate </w:t>
      </w:r>
      <w:proofErr w:type="spellStart"/>
      <w:r w:rsidRPr="00EC3D22">
        <w:rPr>
          <w:sz w:val="24"/>
          <w:szCs w:val="24"/>
          <w:lang w:val="lv-LV"/>
        </w:rPr>
        <w:t>tetrabromide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r w:rsidRPr="00EC3D22">
        <w:rPr>
          <w:rFonts w:cs="Times New Roman"/>
          <w:sz w:val="24"/>
          <w:szCs w:val="24"/>
          <w:lang w:val="lv-LV"/>
        </w:rPr>
        <w:t>(</w:t>
      </w:r>
      <w:r w:rsidRPr="00EC3D22">
        <w:rPr>
          <w:rFonts w:cs="Times New Roman"/>
          <w:b/>
          <w:bCs/>
          <w:sz w:val="24"/>
          <w:szCs w:val="24"/>
          <w:lang w:val="lv-LV"/>
        </w:rPr>
        <w:t>27a</w:t>
      </w:r>
      <w:r w:rsidRPr="00EC3D22">
        <w:rPr>
          <w:rFonts w:cs="Times New Roman"/>
          <w:sz w:val="24"/>
          <w:szCs w:val="24"/>
          <w:lang w:val="lv-LV"/>
        </w:rPr>
        <w:t>).</w:t>
      </w:r>
    </w:p>
    <w:p w14:paraId="6C14EF25" w14:textId="77777777" w:rsidR="00AA0CA5" w:rsidRDefault="00AA0CA5">
      <w:pPr>
        <w:ind w:firstLine="0"/>
        <w:rPr>
          <w:sz w:val="24"/>
          <w:szCs w:val="24"/>
          <w:lang w:val="lv-LV"/>
        </w:rPr>
      </w:pPr>
    </w:p>
    <w:p w14:paraId="7A274EC1" w14:textId="77777777" w:rsidR="00A07A21" w:rsidRDefault="00A07A21" w:rsidP="00A07A21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lastRenderedPageBreak/>
        <w:drawing>
          <wp:inline distT="0" distB="0" distL="0" distR="0" wp14:anchorId="0147A429" wp14:editId="34715F69">
            <wp:extent cx="5616000" cy="3918603"/>
            <wp:effectExtent l="0" t="0" r="0" b="0"/>
            <wp:docPr id="1235655301" name="Attēls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655301" name="Attēls 1235655301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54D1B" w14:textId="77777777" w:rsidR="00000BCD" w:rsidRPr="000F047C" w:rsidRDefault="00000BCD" w:rsidP="00000BCD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>
        <w:rPr>
          <w:b/>
          <w:sz w:val="24"/>
          <w:szCs w:val="24"/>
          <w:lang w:val="lv-LV"/>
        </w:rPr>
        <w:t>3</w:t>
      </w:r>
      <w:r w:rsidR="00AA0CA5">
        <w:rPr>
          <w:b/>
          <w:sz w:val="24"/>
          <w:szCs w:val="24"/>
          <w:lang w:val="lv-LV"/>
        </w:rPr>
        <w:t>9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</w:t>
      </w:r>
      <w:r w:rsidRPr="00EC3D22">
        <w:rPr>
          <w:sz w:val="24"/>
          <w:szCs w:val="24"/>
          <w:lang w:val="lv-LV"/>
        </w:rPr>
        <w:t xml:space="preserve">H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didodecyl</w:t>
      </w:r>
      <w:proofErr w:type="spellEnd"/>
      <w:r w:rsidRPr="00EC3D22">
        <w:rPr>
          <w:sz w:val="24"/>
          <w:szCs w:val="24"/>
          <w:lang w:val="lv-LV"/>
        </w:rPr>
        <w:t xml:space="preserve"> 4-[4-[4-[3,5-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(dodecoxycarbonyl)-2,6-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[[4-(3-phenylpropyl)pyridin-1-ium-1-yl]methyl]-1,4-dihydropyridin-4-yl]phenyl]phenyl]-2,6-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 xml:space="preserve">[[4-(3-phenyl-propyl)pyridin-1-ium-1-yl]methyl]-1,4-dihydropyridine-3,5-dicarboxylate </w:t>
      </w:r>
      <w:proofErr w:type="spellStart"/>
      <w:r w:rsidRPr="00EC3D22">
        <w:rPr>
          <w:sz w:val="24"/>
          <w:szCs w:val="24"/>
          <w:lang w:val="lv-LV"/>
        </w:rPr>
        <w:t>tetrabromide</w:t>
      </w:r>
      <w:proofErr w:type="spellEnd"/>
      <w:r w:rsidRPr="00EC3D22">
        <w:rPr>
          <w:sz w:val="24"/>
          <w:szCs w:val="24"/>
          <w:lang w:val="lv-LV"/>
        </w:rPr>
        <w:t xml:space="preserve"> (</w:t>
      </w:r>
      <w:r w:rsidRPr="00EC3D22">
        <w:rPr>
          <w:b/>
          <w:bCs/>
          <w:sz w:val="24"/>
          <w:szCs w:val="24"/>
          <w:lang w:val="lv-LV"/>
        </w:rPr>
        <w:t>27b</w:t>
      </w:r>
      <w:r w:rsidRPr="00EC3D22">
        <w:rPr>
          <w:sz w:val="24"/>
          <w:szCs w:val="24"/>
          <w:lang w:val="lv-LV"/>
        </w:rPr>
        <w:t>)</w:t>
      </w:r>
      <w:r w:rsidR="00AA0CA5" w:rsidRPr="00EC3D22">
        <w:rPr>
          <w:sz w:val="24"/>
          <w:szCs w:val="24"/>
          <w:lang w:val="lv-LV"/>
        </w:rPr>
        <w:t>.</w:t>
      </w:r>
    </w:p>
    <w:p w14:paraId="536BDC8C" w14:textId="77777777" w:rsidR="00000BCD" w:rsidRDefault="00A07A21" w:rsidP="00A07A21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sz w:val="24"/>
          <w:szCs w:val="24"/>
          <w:lang w:val="en-US"/>
        </w:rPr>
        <w:drawing>
          <wp:inline distT="0" distB="0" distL="0" distR="0" wp14:anchorId="7C66008E" wp14:editId="703042E1">
            <wp:extent cx="5616000" cy="3918603"/>
            <wp:effectExtent l="0" t="0" r="0" b="0"/>
            <wp:docPr id="340241270" name="Attēls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241270" name="Attēls 340241270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3918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8DB98" w14:textId="77777777" w:rsidR="00000BCD" w:rsidRPr="000F047C" w:rsidRDefault="00000BCD" w:rsidP="00000BCD">
      <w:pPr>
        <w:ind w:firstLine="0"/>
        <w:rPr>
          <w:sz w:val="24"/>
          <w:szCs w:val="24"/>
        </w:rPr>
      </w:pPr>
      <w:proofErr w:type="spellStart"/>
      <w:r w:rsidRPr="00EC3D22">
        <w:rPr>
          <w:b/>
          <w:sz w:val="24"/>
          <w:szCs w:val="24"/>
          <w:lang w:val="lv-LV"/>
        </w:rPr>
        <w:t>Figure</w:t>
      </w:r>
      <w:proofErr w:type="spellEnd"/>
      <w:r w:rsidRPr="00EC3D22">
        <w:rPr>
          <w:b/>
          <w:sz w:val="24"/>
          <w:szCs w:val="24"/>
          <w:lang w:val="lv-LV"/>
        </w:rPr>
        <w:t xml:space="preserve"> S</w:t>
      </w:r>
      <w:r w:rsidR="00AA0CA5">
        <w:rPr>
          <w:b/>
          <w:sz w:val="24"/>
          <w:szCs w:val="24"/>
          <w:lang w:val="lv-LV"/>
        </w:rPr>
        <w:t>40</w:t>
      </w:r>
      <w:r w:rsidRPr="00EC3D22">
        <w:rPr>
          <w:b/>
          <w:sz w:val="24"/>
          <w:szCs w:val="24"/>
          <w:lang w:val="lv-LV"/>
        </w:rPr>
        <w:t>.</w:t>
      </w:r>
      <w:r w:rsidRPr="00EC3D22">
        <w:rPr>
          <w:sz w:val="24"/>
          <w:szCs w:val="24"/>
          <w:lang w:val="lv-LV"/>
        </w:rPr>
        <w:t xml:space="preserve"> </w:t>
      </w:r>
      <w:r w:rsidRPr="00EC3D22">
        <w:rPr>
          <w:sz w:val="24"/>
          <w:szCs w:val="24"/>
          <w:vertAlign w:val="superscript"/>
          <w:lang w:val="lv-LV"/>
        </w:rPr>
        <w:t>13</w:t>
      </w:r>
      <w:r w:rsidRPr="00EC3D22">
        <w:rPr>
          <w:sz w:val="24"/>
          <w:szCs w:val="24"/>
          <w:lang w:val="lv-LV"/>
        </w:rPr>
        <w:t xml:space="preserve">C NMR </w:t>
      </w:r>
      <w:proofErr w:type="spellStart"/>
      <w:r w:rsidRPr="00EC3D22">
        <w:rPr>
          <w:sz w:val="24"/>
          <w:szCs w:val="24"/>
          <w:lang w:val="lv-LV"/>
        </w:rPr>
        <w:t>spectrum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of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didodecyl</w:t>
      </w:r>
      <w:proofErr w:type="spellEnd"/>
      <w:r w:rsidRPr="00EC3D22">
        <w:rPr>
          <w:sz w:val="24"/>
          <w:szCs w:val="24"/>
          <w:lang w:val="lv-LV"/>
        </w:rPr>
        <w:t xml:space="preserve"> 4-[4-[4-[3,5-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(dodecoxycarbonyl)-2,6-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[[4-(3-phenylpropyl)pyridin-1-ium-1-yl]methyl]-1,4-dihydropyridin-4-yl]phenyl]phenyl]-2,6-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 xml:space="preserve">[[4-(3-phenyl-propyl)pyridin-1-ium-1-yl]methyl]-1,4-dihydropyridine-3,5-dicarboxylate </w:t>
      </w:r>
      <w:proofErr w:type="spellStart"/>
      <w:r w:rsidRPr="00EC3D22">
        <w:rPr>
          <w:sz w:val="24"/>
          <w:szCs w:val="24"/>
          <w:lang w:val="lv-LV"/>
        </w:rPr>
        <w:t>tetrabromide</w:t>
      </w:r>
      <w:proofErr w:type="spellEnd"/>
      <w:r w:rsidRPr="00EC3D22">
        <w:rPr>
          <w:sz w:val="24"/>
          <w:szCs w:val="24"/>
          <w:lang w:val="lv-LV"/>
        </w:rPr>
        <w:t xml:space="preserve"> (</w:t>
      </w:r>
      <w:r w:rsidRPr="00EC3D22">
        <w:rPr>
          <w:b/>
          <w:bCs/>
          <w:sz w:val="24"/>
          <w:szCs w:val="24"/>
          <w:lang w:val="lv-LV"/>
        </w:rPr>
        <w:t>27b</w:t>
      </w:r>
      <w:r w:rsidRPr="00EC3D22">
        <w:rPr>
          <w:sz w:val="24"/>
          <w:szCs w:val="24"/>
          <w:lang w:val="lv-LV"/>
        </w:rPr>
        <w:t>)</w:t>
      </w:r>
      <w:r w:rsidR="00AA0CA5" w:rsidRPr="00EC3D22">
        <w:rPr>
          <w:sz w:val="24"/>
          <w:szCs w:val="24"/>
          <w:lang w:val="lv-LV"/>
        </w:rPr>
        <w:t>.</w:t>
      </w:r>
    </w:p>
    <w:p w14:paraId="450D5645" w14:textId="77777777" w:rsidR="00000BCD" w:rsidRDefault="00000BCD" w:rsidP="00000BCD">
      <w:pPr>
        <w:ind w:firstLine="0"/>
        <w:rPr>
          <w:sz w:val="24"/>
          <w:szCs w:val="24"/>
          <w:lang w:val="lv-LV"/>
        </w:rPr>
      </w:pPr>
    </w:p>
    <w:p w14:paraId="2BB37F3E" w14:textId="77777777" w:rsidR="00A07A21" w:rsidRDefault="00A07A21" w:rsidP="00A07A21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  <w:lang w:val="en-US"/>
        </w:rPr>
        <w:lastRenderedPageBreak/>
        <w:drawing>
          <wp:inline distT="0" distB="0" distL="0" distR="0" wp14:anchorId="06829A91" wp14:editId="5B7064A5">
            <wp:extent cx="5616000" cy="4810638"/>
            <wp:effectExtent l="0" t="0" r="0" b="0"/>
            <wp:docPr id="55234535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34535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4810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252FC3" w14:textId="77777777" w:rsidR="00000BCD" w:rsidRPr="00EC3D22" w:rsidRDefault="00000BCD" w:rsidP="00000BCD">
      <w:pPr>
        <w:ind w:firstLine="0"/>
        <w:rPr>
          <w:rFonts w:cs="Times New Roman"/>
          <w:sz w:val="24"/>
          <w:szCs w:val="24"/>
          <w:lang w:val="lv-LV"/>
        </w:rPr>
      </w:pPr>
      <w:proofErr w:type="spellStart"/>
      <w:r w:rsidRPr="00EC3D22">
        <w:rPr>
          <w:rFonts w:cs="Times New Roman"/>
          <w:b/>
          <w:sz w:val="24"/>
          <w:szCs w:val="24"/>
          <w:lang w:val="lv-LV"/>
        </w:rPr>
        <w:t>Figure</w:t>
      </w:r>
      <w:proofErr w:type="spellEnd"/>
      <w:r w:rsidRPr="00EC3D22">
        <w:rPr>
          <w:rFonts w:cs="Times New Roman"/>
          <w:b/>
          <w:sz w:val="24"/>
          <w:szCs w:val="24"/>
          <w:lang w:val="lv-LV"/>
        </w:rPr>
        <w:t xml:space="preserve"> S</w:t>
      </w:r>
      <w:r w:rsidR="00AA0CA5" w:rsidRPr="00EC3D22">
        <w:rPr>
          <w:rFonts w:cs="Times New Roman"/>
          <w:b/>
          <w:sz w:val="24"/>
          <w:szCs w:val="24"/>
          <w:lang w:val="lv-LV"/>
        </w:rPr>
        <w:t>41</w:t>
      </w:r>
      <w:r w:rsidRPr="00EC3D22">
        <w:rPr>
          <w:rFonts w:cs="Times New Roman"/>
          <w:b/>
          <w:sz w:val="24"/>
          <w:szCs w:val="24"/>
          <w:lang w:val="lv-LV"/>
        </w:rPr>
        <w:t>.</w:t>
      </w:r>
      <w:r w:rsidRPr="00EC3D22">
        <w:rPr>
          <w:rFonts w:cs="Times New Roman"/>
          <w:sz w:val="24"/>
          <w:szCs w:val="24"/>
          <w:lang w:val="lv-LV"/>
        </w:rPr>
        <w:t xml:space="preserve"> HRMS </w:t>
      </w:r>
      <w:proofErr w:type="spellStart"/>
      <w:r w:rsidRPr="00EC3D22">
        <w:rPr>
          <w:rFonts w:cs="Times New Roman"/>
          <w:sz w:val="24"/>
          <w:szCs w:val="24"/>
          <w:lang w:val="lv-LV"/>
        </w:rPr>
        <w:t>data</w:t>
      </w:r>
      <w:proofErr w:type="spellEnd"/>
      <w:r w:rsidRPr="00EC3D22">
        <w:rPr>
          <w:rFonts w:cs="Times New Roman"/>
          <w:sz w:val="24"/>
          <w:szCs w:val="24"/>
          <w:lang w:val="lv-LV"/>
        </w:rPr>
        <w:t xml:space="preserve"> </w:t>
      </w:r>
      <w:proofErr w:type="spellStart"/>
      <w:r w:rsidRPr="00EC3D22">
        <w:rPr>
          <w:rFonts w:cs="Times New Roman"/>
          <w:sz w:val="24"/>
          <w:szCs w:val="24"/>
          <w:lang w:val="lv-LV"/>
        </w:rPr>
        <w:t>of</w:t>
      </w:r>
      <w:proofErr w:type="spellEnd"/>
      <w:r w:rsidRPr="000F047C">
        <w:rPr>
          <w:rFonts w:cs="Times New Roman"/>
          <w:sz w:val="24"/>
          <w:szCs w:val="24"/>
        </w:rPr>
        <w:t xml:space="preserve"> </w:t>
      </w:r>
      <w:proofErr w:type="spellStart"/>
      <w:r w:rsidRPr="00EC3D22">
        <w:rPr>
          <w:sz w:val="24"/>
          <w:szCs w:val="24"/>
          <w:lang w:val="lv-LV"/>
        </w:rPr>
        <w:t>didodecyl</w:t>
      </w:r>
      <w:proofErr w:type="spellEnd"/>
      <w:r w:rsidRPr="00EC3D22">
        <w:rPr>
          <w:sz w:val="24"/>
          <w:szCs w:val="24"/>
          <w:lang w:val="lv-LV"/>
        </w:rPr>
        <w:t xml:space="preserve"> 4-[4-[4-[3,5-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(dodecoxycarbonyl)-2,6-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>[[4-(3-phenylpropyl)pyridin-1-ium-1-yl]methyl]-1,4-dihydropyridin-4-yl]phenyl]phenyl]-2,6-</w:t>
      </w:r>
      <w:r w:rsidRPr="00EC3D22">
        <w:rPr>
          <w:i/>
          <w:iCs/>
          <w:sz w:val="24"/>
          <w:szCs w:val="24"/>
          <w:lang w:val="lv-LV"/>
        </w:rPr>
        <w:t>bis</w:t>
      </w:r>
      <w:r w:rsidRPr="00EC3D22">
        <w:rPr>
          <w:sz w:val="24"/>
          <w:szCs w:val="24"/>
          <w:lang w:val="lv-LV"/>
        </w:rPr>
        <w:t xml:space="preserve">[[4-(3-phenyl-propyl)pyridin-1-ium-1-yl]methyl]-1,4-dihydropyridine-3,5-dicarboxylate </w:t>
      </w:r>
      <w:proofErr w:type="spellStart"/>
      <w:r w:rsidRPr="00EC3D22">
        <w:rPr>
          <w:sz w:val="24"/>
          <w:szCs w:val="24"/>
          <w:lang w:val="lv-LV"/>
        </w:rPr>
        <w:t>tetrabromide</w:t>
      </w:r>
      <w:proofErr w:type="spellEnd"/>
      <w:r w:rsidRPr="00EC3D22">
        <w:rPr>
          <w:sz w:val="24"/>
          <w:szCs w:val="24"/>
          <w:lang w:val="lv-LV"/>
        </w:rPr>
        <w:t xml:space="preserve"> </w:t>
      </w:r>
      <w:r w:rsidRPr="00EC3D22">
        <w:rPr>
          <w:rFonts w:cs="Times New Roman"/>
          <w:sz w:val="24"/>
          <w:szCs w:val="24"/>
          <w:lang w:val="lv-LV"/>
        </w:rPr>
        <w:t>(</w:t>
      </w:r>
      <w:r w:rsidRPr="00EC3D22">
        <w:rPr>
          <w:rFonts w:cs="Times New Roman"/>
          <w:b/>
          <w:bCs/>
          <w:sz w:val="24"/>
          <w:szCs w:val="24"/>
          <w:lang w:val="lv-LV"/>
        </w:rPr>
        <w:t>27b</w:t>
      </w:r>
      <w:r w:rsidRPr="00EC3D22">
        <w:rPr>
          <w:rFonts w:cs="Times New Roman"/>
          <w:sz w:val="24"/>
          <w:szCs w:val="24"/>
          <w:lang w:val="lv-LV"/>
        </w:rPr>
        <w:t>)</w:t>
      </w:r>
      <w:r w:rsidR="00AA0CA5" w:rsidRPr="00EC3D22">
        <w:rPr>
          <w:rFonts w:cs="Times New Roman"/>
          <w:sz w:val="24"/>
          <w:szCs w:val="24"/>
          <w:lang w:val="lv-LV"/>
        </w:rPr>
        <w:t>.</w:t>
      </w:r>
    </w:p>
    <w:p w14:paraId="4DA61532" w14:textId="77777777" w:rsidR="00692E9B" w:rsidRPr="00EC3D22" w:rsidRDefault="00692E9B" w:rsidP="00000BCD">
      <w:pPr>
        <w:ind w:firstLine="0"/>
        <w:rPr>
          <w:rFonts w:cs="Times New Roman"/>
          <w:sz w:val="24"/>
          <w:szCs w:val="24"/>
          <w:lang w:val="lv-LV"/>
        </w:rPr>
        <w:sectPr w:rsidR="00692E9B" w:rsidRPr="00EC3D22">
          <w:footerReference w:type="default" r:id="rId48"/>
          <w:pgSz w:w="11906" w:h="16838"/>
          <w:pgMar w:top="851" w:right="737" w:bottom="624" w:left="737" w:header="720" w:footer="720" w:gutter="0"/>
          <w:cols w:space="720"/>
          <w:formProt w:val="0"/>
          <w:docGrid w:linePitch="360"/>
        </w:sectPr>
      </w:pPr>
    </w:p>
    <w:p w14:paraId="7787F255" w14:textId="77777777" w:rsidR="00692E9B" w:rsidRPr="00692E9B" w:rsidRDefault="00692E9B">
      <w:pPr>
        <w:ind w:firstLine="0"/>
        <w:rPr>
          <w:sz w:val="24"/>
          <w:szCs w:val="24"/>
          <w:lang w:val="en-US"/>
        </w:rPr>
      </w:pPr>
      <w:r w:rsidRPr="00692E9B">
        <w:rPr>
          <w:b/>
          <w:bCs/>
          <w:sz w:val="24"/>
          <w:szCs w:val="24"/>
          <w:lang w:val="en-US"/>
        </w:rPr>
        <w:lastRenderedPageBreak/>
        <w:t>Table S1</w:t>
      </w:r>
      <w:r w:rsidRPr="00692E9B">
        <w:rPr>
          <w:sz w:val="24"/>
          <w:szCs w:val="24"/>
          <w:lang w:val="en-US"/>
        </w:rPr>
        <w:t xml:space="preserve">. Dynamic light scattering measurement results of non-extruded samples of compounds </w:t>
      </w:r>
      <w:r w:rsidRPr="00692E9B">
        <w:rPr>
          <w:b/>
          <w:bCs/>
          <w:sz w:val="24"/>
          <w:szCs w:val="24"/>
          <w:lang w:val="en-US"/>
        </w:rPr>
        <w:t>22</w:t>
      </w:r>
      <w:proofErr w:type="gramStart"/>
      <w:r w:rsidRPr="00692E9B">
        <w:rPr>
          <w:b/>
          <w:bCs/>
          <w:sz w:val="24"/>
          <w:szCs w:val="24"/>
          <w:lang w:val="en-US"/>
        </w:rPr>
        <w:t>a</w:t>
      </w:r>
      <w:r w:rsidRPr="00692E9B">
        <w:rPr>
          <w:sz w:val="24"/>
          <w:szCs w:val="24"/>
          <w:lang w:val="en-US"/>
        </w:rPr>
        <w:t>,</w:t>
      </w:r>
      <w:r w:rsidRPr="00692E9B">
        <w:rPr>
          <w:b/>
          <w:bCs/>
          <w:sz w:val="24"/>
          <w:szCs w:val="24"/>
          <w:lang w:val="en-US"/>
        </w:rPr>
        <w:t>b</w:t>
      </w:r>
      <w:proofErr w:type="gramEnd"/>
      <w:r w:rsidRPr="00692E9B">
        <w:rPr>
          <w:sz w:val="24"/>
          <w:szCs w:val="24"/>
          <w:lang w:val="en-US"/>
        </w:rPr>
        <w:t>-</w:t>
      </w:r>
      <w:r w:rsidRPr="00692E9B">
        <w:rPr>
          <w:b/>
          <w:bCs/>
          <w:sz w:val="24"/>
          <w:szCs w:val="24"/>
          <w:lang w:val="en-US"/>
        </w:rPr>
        <w:t>27a</w:t>
      </w:r>
      <w:r w:rsidRPr="00692E9B">
        <w:rPr>
          <w:sz w:val="24"/>
          <w:szCs w:val="24"/>
          <w:lang w:val="en-US"/>
        </w:rPr>
        <w:t>,</w:t>
      </w:r>
      <w:r w:rsidRPr="00692E9B">
        <w:rPr>
          <w:b/>
          <w:bCs/>
          <w:sz w:val="24"/>
          <w:szCs w:val="24"/>
          <w:lang w:val="en-US"/>
        </w:rPr>
        <w:t>b</w:t>
      </w:r>
      <w:r w:rsidRPr="00692E9B">
        <w:rPr>
          <w:sz w:val="24"/>
          <w:szCs w:val="24"/>
          <w:lang w:val="en-US"/>
        </w:rPr>
        <w:t>.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"/>
        <w:gridCol w:w="606"/>
        <w:gridCol w:w="1230"/>
        <w:gridCol w:w="1325"/>
        <w:gridCol w:w="1065"/>
        <w:gridCol w:w="1187"/>
        <w:gridCol w:w="1141"/>
        <w:gridCol w:w="1147"/>
        <w:gridCol w:w="1267"/>
        <w:gridCol w:w="908"/>
        <w:gridCol w:w="1318"/>
      </w:tblGrid>
      <w:tr w:rsidR="00692E9B" w:rsidRPr="00D510EB" w14:paraId="77620E3C" w14:textId="77777777" w:rsidTr="00692E9B">
        <w:trPr>
          <w:trHeight w:val="272"/>
          <w:jc w:val="center"/>
        </w:trPr>
        <w:tc>
          <w:tcPr>
            <w:tcW w:w="871" w:type="dxa"/>
            <w:vMerge w:val="restart"/>
            <w:tcBorders>
              <w:top w:val="single" w:sz="12" w:space="0" w:color="auto"/>
            </w:tcBorders>
            <w:vAlign w:val="center"/>
          </w:tcPr>
          <w:p w14:paraId="3568988C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D510EB">
              <w:rPr>
                <w:b/>
                <w:bCs/>
              </w:rPr>
              <w:t>Entry</w:t>
            </w:r>
          </w:p>
        </w:tc>
        <w:tc>
          <w:tcPr>
            <w:tcW w:w="606" w:type="dxa"/>
            <w:vMerge w:val="restart"/>
            <w:tcBorders>
              <w:top w:val="single" w:sz="12" w:space="0" w:color="auto"/>
            </w:tcBorders>
            <w:vAlign w:val="center"/>
          </w:tcPr>
          <w:p w14:paraId="08B0FB78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D510EB">
              <w:rPr>
                <w:b/>
                <w:bCs/>
              </w:rPr>
              <w:t>Comp.</w:t>
            </w:r>
          </w:p>
        </w:tc>
        <w:tc>
          <w:tcPr>
            <w:tcW w:w="2555" w:type="dxa"/>
            <w:gridSpan w:val="2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8ABDE73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D510EB">
              <w:rPr>
                <w:b/>
                <w:bCs/>
              </w:rPr>
              <w:t>Freshly prepared</w:t>
            </w:r>
          </w:p>
        </w:tc>
        <w:tc>
          <w:tcPr>
            <w:tcW w:w="3393" w:type="dxa"/>
            <w:gridSpan w:val="3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4818990" w14:textId="77777777" w:rsidR="00692E9B" w:rsidRPr="00D510EB" w:rsidRDefault="00692E9B" w:rsidP="00F92A06">
            <w:pPr>
              <w:pStyle w:val="MDPI42tablebody"/>
              <w:spacing w:line="240" w:lineRule="auto"/>
              <w:ind w:left="-286"/>
              <w:rPr>
                <w:b/>
                <w:bCs/>
              </w:rPr>
            </w:pPr>
            <w:r w:rsidRPr="00D510EB">
              <w:rPr>
                <w:b/>
                <w:bCs/>
              </w:rPr>
              <w:t>3 days</w:t>
            </w:r>
          </w:p>
        </w:tc>
        <w:tc>
          <w:tcPr>
            <w:tcW w:w="241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38874476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D510EB">
              <w:rPr>
                <w:b/>
                <w:bCs/>
              </w:rPr>
              <w:t>7 days</w:t>
            </w:r>
          </w:p>
        </w:tc>
        <w:tc>
          <w:tcPr>
            <w:tcW w:w="2226" w:type="dxa"/>
            <w:gridSpan w:val="2"/>
            <w:tcBorders>
              <w:top w:val="single" w:sz="12" w:space="0" w:color="auto"/>
              <w:bottom w:val="single" w:sz="12" w:space="0" w:color="auto"/>
            </w:tcBorders>
          </w:tcPr>
          <w:p w14:paraId="385A32F7" w14:textId="0299E3CA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14</w:t>
            </w:r>
            <w:r w:rsidR="000220C2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days</w:t>
            </w:r>
          </w:p>
        </w:tc>
      </w:tr>
      <w:tr w:rsidR="00692E9B" w:rsidRPr="00D510EB" w14:paraId="0E8D676E" w14:textId="77777777" w:rsidTr="00692E9B">
        <w:trPr>
          <w:trHeight w:val="272"/>
          <w:jc w:val="center"/>
        </w:trPr>
        <w:tc>
          <w:tcPr>
            <w:tcW w:w="871" w:type="dxa"/>
            <w:vMerge/>
            <w:tcBorders>
              <w:bottom w:val="single" w:sz="12" w:space="0" w:color="auto"/>
            </w:tcBorders>
            <w:vAlign w:val="center"/>
          </w:tcPr>
          <w:p w14:paraId="07C91234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</w:p>
        </w:tc>
        <w:tc>
          <w:tcPr>
            <w:tcW w:w="606" w:type="dxa"/>
            <w:vMerge/>
            <w:tcBorders>
              <w:bottom w:val="single" w:sz="12" w:space="0" w:color="auto"/>
            </w:tcBorders>
            <w:vAlign w:val="center"/>
          </w:tcPr>
          <w:p w14:paraId="47CC18DA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</w:p>
        </w:tc>
        <w:tc>
          <w:tcPr>
            <w:tcW w:w="123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BE2335E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proofErr w:type="spellStart"/>
            <w:r w:rsidRPr="00D510EB">
              <w:rPr>
                <w:b/>
                <w:bCs/>
              </w:rPr>
              <w:t>Z</w:t>
            </w:r>
            <w:r w:rsidRPr="00A73AE7">
              <w:rPr>
                <w:b/>
                <w:bCs/>
                <w:vertAlign w:val="subscript"/>
              </w:rPr>
              <w:t>av</w:t>
            </w:r>
            <w:proofErr w:type="spellEnd"/>
            <w:r w:rsidRPr="00D510EB">
              <w:rPr>
                <w:b/>
                <w:bCs/>
              </w:rPr>
              <w:t xml:space="preserve"> D</w:t>
            </w:r>
            <w:r w:rsidRPr="00D510EB">
              <w:rPr>
                <w:b/>
                <w:bCs/>
                <w:vertAlign w:val="subscript"/>
              </w:rPr>
              <w:t>h</w:t>
            </w:r>
            <w:r w:rsidRPr="00D510EB">
              <w:rPr>
                <w:b/>
                <w:bCs/>
              </w:rPr>
              <w:t>, nm</w:t>
            </w:r>
          </w:p>
        </w:tc>
        <w:tc>
          <w:tcPr>
            <w:tcW w:w="132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FD984A0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D510EB">
              <w:rPr>
                <w:b/>
                <w:bCs/>
              </w:rPr>
              <w:t>PDI</w:t>
            </w:r>
          </w:p>
        </w:tc>
        <w:tc>
          <w:tcPr>
            <w:tcW w:w="106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6C1C21F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proofErr w:type="spellStart"/>
            <w:r w:rsidRPr="00D510EB">
              <w:rPr>
                <w:b/>
                <w:bCs/>
              </w:rPr>
              <w:t>Z</w:t>
            </w:r>
            <w:r w:rsidRPr="00A73AE7">
              <w:rPr>
                <w:b/>
                <w:bCs/>
                <w:vertAlign w:val="subscript"/>
              </w:rPr>
              <w:t>av</w:t>
            </w:r>
            <w:proofErr w:type="spellEnd"/>
            <w:r w:rsidRPr="00D510EB">
              <w:rPr>
                <w:b/>
                <w:bCs/>
              </w:rPr>
              <w:t xml:space="preserve"> D</w:t>
            </w:r>
            <w:r w:rsidRPr="00D510EB">
              <w:rPr>
                <w:b/>
                <w:bCs/>
                <w:vertAlign w:val="subscript"/>
              </w:rPr>
              <w:t>h</w:t>
            </w:r>
            <w:r w:rsidRPr="00D510EB">
              <w:rPr>
                <w:b/>
                <w:bCs/>
              </w:rPr>
              <w:t>, nm</w:t>
            </w:r>
          </w:p>
        </w:tc>
        <w:tc>
          <w:tcPr>
            <w:tcW w:w="118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240EA7E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D510EB">
              <w:rPr>
                <w:b/>
                <w:bCs/>
              </w:rPr>
              <w:t>PDI</w:t>
            </w:r>
          </w:p>
        </w:tc>
        <w:tc>
          <w:tcPr>
            <w:tcW w:w="1141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F70A556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D510EB">
              <w:rPr>
                <w:b/>
                <w:bCs/>
              </w:rPr>
              <w:t>Z-Potential, mV</w:t>
            </w:r>
          </w:p>
        </w:tc>
        <w:tc>
          <w:tcPr>
            <w:tcW w:w="114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7F83AB9B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proofErr w:type="spellStart"/>
            <w:r w:rsidRPr="00D510EB">
              <w:rPr>
                <w:b/>
                <w:bCs/>
              </w:rPr>
              <w:t>Z</w:t>
            </w:r>
            <w:r w:rsidRPr="00A73AE7">
              <w:rPr>
                <w:b/>
                <w:bCs/>
                <w:vertAlign w:val="subscript"/>
              </w:rPr>
              <w:t>av</w:t>
            </w:r>
            <w:proofErr w:type="spellEnd"/>
            <w:r w:rsidRPr="00D510EB">
              <w:rPr>
                <w:b/>
                <w:bCs/>
              </w:rPr>
              <w:t xml:space="preserve"> D</w:t>
            </w:r>
            <w:r w:rsidRPr="00D510EB">
              <w:rPr>
                <w:b/>
                <w:bCs/>
                <w:vertAlign w:val="subscript"/>
              </w:rPr>
              <w:t>h</w:t>
            </w:r>
            <w:r w:rsidRPr="00D510EB">
              <w:rPr>
                <w:b/>
                <w:bCs/>
              </w:rPr>
              <w:t>, nm</w:t>
            </w:r>
          </w:p>
        </w:tc>
        <w:tc>
          <w:tcPr>
            <w:tcW w:w="1267" w:type="dxa"/>
            <w:tcBorders>
              <w:top w:val="single" w:sz="12" w:space="0" w:color="auto"/>
              <w:bottom w:val="single" w:sz="12" w:space="0" w:color="auto"/>
            </w:tcBorders>
          </w:tcPr>
          <w:p w14:paraId="795B5191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D510EB">
              <w:rPr>
                <w:b/>
                <w:bCs/>
              </w:rPr>
              <w:t>PDI</w:t>
            </w:r>
          </w:p>
        </w:tc>
        <w:tc>
          <w:tcPr>
            <w:tcW w:w="908" w:type="dxa"/>
            <w:tcBorders>
              <w:top w:val="single" w:sz="12" w:space="0" w:color="auto"/>
              <w:bottom w:val="single" w:sz="12" w:space="0" w:color="auto"/>
            </w:tcBorders>
          </w:tcPr>
          <w:p w14:paraId="3F55160C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proofErr w:type="spellStart"/>
            <w:r w:rsidRPr="00D510EB">
              <w:rPr>
                <w:b/>
                <w:bCs/>
              </w:rPr>
              <w:t>Z</w:t>
            </w:r>
            <w:r w:rsidRPr="00A73AE7">
              <w:rPr>
                <w:b/>
                <w:bCs/>
                <w:vertAlign w:val="subscript"/>
              </w:rPr>
              <w:t>av</w:t>
            </w:r>
            <w:proofErr w:type="spellEnd"/>
            <w:r w:rsidRPr="00D510EB">
              <w:rPr>
                <w:b/>
                <w:bCs/>
              </w:rPr>
              <w:t xml:space="preserve"> D</w:t>
            </w:r>
            <w:r w:rsidRPr="00D510EB">
              <w:rPr>
                <w:b/>
                <w:bCs/>
                <w:vertAlign w:val="subscript"/>
              </w:rPr>
              <w:t>h</w:t>
            </w:r>
            <w:r w:rsidRPr="00D510EB">
              <w:rPr>
                <w:b/>
                <w:bCs/>
              </w:rPr>
              <w:t>, nm</w:t>
            </w:r>
          </w:p>
        </w:tc>
        <w:tc>
          <w:tcPr>
            <w:tcW w:w="1318" w:type="dxa"/>
            <w:tcBorders>
              <w:top w:val="single" w:sz="12" w:space="0" w:color="auto"/>
              <w:bottom w:val="single" w:sz="12" w:space="0" w:color="auto"/>
            </w:tcBorders>
          </w:tcPr>
          <w:p w14:paraId="3E3B9344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D510EB">
              <w:rPr>
                <w:b/>
                <w:bCs/>
              </w:rPr>
              <w:t>PDI</w:t>
            </w:r>
          </w:p>
        </w:tc>
      </w:tr>
      <w:tr w:rsidR="00692E9B" w14:paraId="1B21A54D" w14:textId="77777777" w:rsidTr="00692E9B">
        <w:trPr>
          <w:trHeight w:val="272"/>
          <w:jc w:val="center"/>
        </w:trPr>
        <w:tc>
          <w:tcPr>
            <w:tcW w:w="871" w:type="dxa"/>
            <w:tcBorders>
              <w:top w:val="single" w:sz="12" w:space="0" w:color="auto"/>
            </w:tcBorders>
            <w:vAlign w:val="center"/>
          </w:tcPr>
          <w:p w14:paraId="61C5A4A0" w14:textId="77777777" w:rsidR="00692E9B" w:rsidRDefault="00692E9B" w:rsidP="00F92A06">
            <w:pPr>
              <w:pStyle w:val="MDPI42tablebody"/>
              <w:spacing w:line="240" w:lineRule="auto"/>
            </w:pPr>
            <w:r>
              <w:t>1</w:t>
            </w:r>
          </w:p>
        </w:tc>
        <w:tc>
          <w:tcPr>
            <w:tcW w:w="606" w:type="dxa"/>
            <w:tcBorders>
              <w:top w:val="single" w:sz="12" w:space="0" w:color="auto"/>
            </w:tcBorders>
            <w:vAlign w:val="center"/>
          </w:tcPr>
          <w:p w14:paraId="76497AC5" w14:textId="77777777" w:rsidR="00692E9B" w:rsidRPr="00073CAB" w:rsidRDefault="00692E9B" w:rsidP="00F92A06">
            <w:pPr>
              <w:pStyle w:val="MDPI42tablebody"/>
              <w:spacing w:line="240" w:lineRule="auto"/>
            </w:pPr>
            <w:r>
              <w:rPr>
                <w:b/>
                <w:bCs/>
              </w:rPr>
              <w:t>22</w:t>
            </w:r>
            <w:r w:rsidRPr="00073CAB">
              <w:rPr>
                <w:b/>
                <w:bCs/>
              </w:rPr>
              <w:t>a</w:t>
            </w:r>
          </w:p>
        </w:tc>
        <w:tc>
          <w:tcPr>
            <w:tcW w:w="1230" w:type="dxa"/>
            <w:tcBorders>
              <w:top w:val="single" w:sz="12" w:space="0" w:color="auto"/>
            </w:tcBorders>
            <w:vAlign w:val="center"/>
          </w:tcPr>
          <w:p w14:paraId="7BF7BFF0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AE449B">
              <w:t>61 ± 1</w:t>
            </w:r>
          </w:p>
        </w:tc>
        <w:tc>
          <w:tcPr>
            <w:tcW w:w="1325" w:type="dxa"/>
            <w:tcBorders>
              <w:top w:val="single" w:sz="12" w:space="0" w:color="auto"/>
            </w:tcBorders>
            <w:vAlign w:val="center"/>
          </w:tcPr>
          <w:p w14:paraId="6A8B5B70" w14:textId="77777777" w:rsidR="00692E9B" w:rsidRPr="00AD5F0D" w:rsidRDefault="00692E9B" w:rsidP="00F92A06">
            <w:pPr>
              <w:pStyle w:val="MDPI42tablebody"/>
              <w:spacing w:line="240" w:lineRule="auto"/>
            </w:pPr>
            <w:r w:rsidRPr="00AE449B">
              <w:t>0.205 ± 0.014</w:t>
            </w:r>
          </w:p>
        </w:tc>
        <w:tc>
          <w:tcPr>
            <w:tcW w:w="1065" w:type="dxa"/>
            <w:tcBorders>
              <w:top w:val="single" w:sz="12" w:space="0" w:color="auto"/>
            </w:tcBorders>
            <w:vAlign w:val="center"/>
          </w:tcPr>
          <w:p w14:paraId="7F3FBE43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C11971">
              <w:t>100 ± 1</w:t>
            </w:r>
          </w:p>
        </w:tc>
        <w:tc>
          <w:tcPr>
            <w:tcW w:w="118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B7303BB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C11971">
              <w:t>0.368 ± 0.013</w:t>
            </w:r>
          </w:p>
        </w:tc>
        <w:tc>
          <w:tcPr>
            <w:tcW w:w="1141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662EC49" w14:textId="77777777" w:rsidR="00692E9B" w:rsidRPr="0002668A" w:rsidRDefault="00692E9B" w:rsidP="00F92A06">
            <w:pPr>
              <w:pStyle w:val="MDPI42tablebody"/>
              <w:spacing w:line="240" w:lineRule="auto"/>
            </w:pPr>
            <w:r w:rsidRPr="0002668A">
              <w:t>24.6 ± 0.5</w:t>
            </w:r>
          </w:p>
        </w:tc>
        <w:tc>
          <w:tcPr>
            <w:tcW w:w="114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C0F6DB4" w14:textId="77777777" w:rsidR="00692E9B" w:rsidRPr="00D94AF4" w:rsidRDefault="00692E9B" w:rsidP="00F92A06">
            <w:pPr>
              <w:pStyle w:val="MDPI42tablebody"/>
              <w:spacing w:line="240" w:lineRule="auto"/>
              <w:rPr>
                <w:b/>
              </w:rPr>
            </w:pPr>
            <w:r w:rsidRPr="00C11971">
              <w:t>70 ± 1</w:t>
            </w:r>
          </w:p>
        </w:tc>
        <w:tc>
          <w:tcPr>
            <w:tcW w:w="1267" w:type="dxa"/>
            <w:tcBorders>
              <w:top w:val="single" w:sz="12" w:space="0" w:color="auto"/>
            </w:tcBorders>
            <w:vAlign w:val="center"/>
          </w:tcPr>
          <w:p w14:paraId="26F093A5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C11971">
              <w:t>0.263 ± 0.014</w:t>
            </w:r>
          </w:p>
        </w:tc>
        <w:tc>
          <w:tcPr>
            <w:tcW w:w="908" w:type="dxa"/>
            <w:tcBorders>
              <w:top w:val="single" w:sz="12" w:space="0" w:color="auto"/>
            </w:tcBorders>
            <w:vAlign w:val="center"/>
          </w:tcPr>
          <w:p w14:paraId="765CE127" w14:textId="77777777" w:rsidR="00692E9B" w:rsidRPr="00C11971" w:rsidRDefault="00692E9B" w:rsidP="00692E9B">
            <w:pPr>
              <w:pStyle w:val="MDPI42tablebody"/>
              <w:spacing w:line="240" w:lineRule="auto"/>
            </w:pPr>
            <w:r w:rsidRPr="00C11971">
              <w:t>7</w:t>
            </w:r>
            <w:r>
              <w:t>1</w:t>
            </w:r>
            <w:r w:rsidRPr="00C11971">
              <w:t xml:space="preserve"> ± 1</w:t>
            </w:r>
          </w:p>
        </w:tc>
        <w:tc>
          <w:tcPr>
            <w:tcW w:w="1318" w:type="dxa"/>
            <w:tcBorders>
              <w:top w:val="single" w:sz="12" w:space="0" w:color="auto"/>
            </w:tcBorders>
            <w:vAlign w:val="center"/>
          </w:tcPr>
          <w:p w14:paraId="6436888E" w14:textId="77777777" w:rsidR="00692E9B" w:rsidRPr="00C11971" w:rsidRDefault="00692E9B" w:rsidP="00692E9B">
            <w:pPr>
              <w:pStyle w:val="MDPI42tablebody"/>
              <w:spacing w:line="240" w:lineRule="auto"/>
            </w:pPr>
            <w:r w:rsidRPr="00C11971">
              <w:t>0.26</w:t>
            </w:r>
            <w:r>
              <w:t>9</w:t>
            </w:r>
            <w:r w:rsidRPr="00C11971">
              <w:t xml:space="preserve"> ± 0.0</w:t>
            </w:r>
            <w:r>
              <w:t>29</w:t>
            </w:r>
          </w:p>
        </w:tc>
      </w:tr>
      <w:tr w:rsidR="00692E9B" w14:paraId="225BA091" w14:textId="77777777" w:rsidTr="00692E9B">
        <w:trPr>
          <w:trHeight w:val="272"/>
          <w:jc w:val="center"/>
        </w:trPr>
        <w:tc>
          <w:tcPr>
            <w:tcW w:w="871" w:type="dxa"/>
            <w:vAlign w:val="center"/>
          </w:tcPr>
          <w:p w14:paraId="74CF3C28" w14:textId="77777777" w:rsidR="00692E9B" w:rsidRDefault="00692E9B" w:rsidP="00F92A06">
            <w:pPr>
              <w:pStyle w:val="MDPI42tablebody"/>
              <w:spacing w:line="240" w:lineRule="auto"/>
            </w:pPr>
            <w:r>
              <w:t>2</w:t>
            </w:r>
          </w:p>
        </w:tc>
        <w:tc>
          <w:tcPr>
            <w:tcW w:w="606" w:type="dxa"/>
            <w:vAlign w:val="center"/>
          </w:tcPr>
          <w:p w14:paraId="4D43CBC8" w14:textId="77777777" w:rsidR="00692E9B" w:rsidRPr="00073CAB" w:rsidRDefault="00692E9B" w:rsidP="00F92A06">
            <w:pPr>
              <w:pStyle w:val="MDPI42tablebody"/>
              <w:spacing w:line="240" w:lineRule="auto"/>
            </w:pPr>
            <w:r>
              <w:rPr>
                <w:b/>
                <w:bCs/>
              </w:rPr>
              <w:t>22</w:t>
            </w:r>
            <w:r w:rsidRPr="00073CAB">
              <w:rPr>
                <w:b/>
                <w:bCs/>
              </w:rPr>
              <w:t>b</w:t>
            </w:r>
          </w:p>
        </w:tc>
        <w:tc>
          <w:tcPr>
            <w:tcW w:w="1230" w:type="dxa"/>
            <w:vAlign w:val="center"/>
          </w:tcPr>
          <w:p w14:paraId="3CED9E3C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BC7342">
              <w:t>1142 ± 30</w:t>
            </w:r>
          </w:p>
        </w:tc>
        <w:tc>
          <w:tcPr>
            <w:tcW w:w="1325" w:type="dxa"/>
            <w:vAlign w:val="center"/>
          </w:tcPr>
          <w:p w14:paraId="02DC30D4" w14:textId="77777777" w:rsidR="00692E9B" w:rsidRPr="00073CA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BC7342">
              <w:t>0.887 ± 0.037</w:t>
            </w:r>
          </w:p>
        </w:tc>
        <w:tc>
          <w:tcPr>
            <w:tcW w:w="1065" w:type="dxa"/>
            <w:vAlign w:val="center"/>
          </w:tcPr>
          <w:p w14:paraId="5449DE00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E975A3">
              <w:t>412 ± 11</w:t>
            </w:r>
          </w:p>
        </w:tc>
        <w:tc>
          <w:tcPr>
            <w:tcW w:w="1187" w:type="dxa"/>
            <w:vAlign w:val="center"/>
          </w:tcPr>
          <w:p w14:paraId="30D68D8E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E975A3">
              <w:t>0.403 ± 0.086</w:t>
            </w:r>
          </w:p>
        </w:tc>
        <w:tc>
          <w:tcPr>
            <w:tcW w:w="1141" w:type="dxa"/>
            <w:vAlign w:val="center"/>
          </w:tcPr>
          <w:p w14:paraId="32014C1D" w14:textId="77777777" w:rsidR="00692E9B" w:rsidRPr="0002668A" w:rsidRDefault="00692E9B" w:rsidP="00F92A06">
            <w:pPr>
              <w:pStyle w:val="MDPI42tablebody"/>
              <w:spacing w:line="240" w:lineRule="auto"/>
            </w:pPr>
            <w:r w:rsidRPr="0002668A">
              <w:t>31.0 ± 1.4</w:t>
            </w:r>
          </w:p>
        </w:tc>
        <w:tc>
          <w:tcPr>
            <w:tcW w:w="1147" w:type="dxa"/>
            <w:vAlign w:val="center"/>
          </w:tcPr>
          <w:p w14:paraId="76D1D1F8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E975A3">
              <w:t>358 ± 40</w:t>
            </w:r>
          </w:p>
        </w:tc>
        <w:tc>
          <w:tcPr>
            <w:tcW w:w="1267" w:type="dxa"/>
            <w:vAlign w:val="center"/>
          </w:tcPr>
          <w:p w14:paraId="6A710456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E975A3">
              <w:t>0.392 ± 0.022</w:t>
            </w:r>
          </w:p>
        </w:tc>
        <w:tc>
          <w:tcPr>
            <w:tcW w:w="908" w:type="dxa"/>
            <w:vAlign w:val="center"/>
          </w:tcPr>
          <w:p w14:paraId="0CC05127" w14:textId="77777777" w:rsidR="00692E9B" w:rsidRPr="00E975A3" w:rsidRDefault="00B725F3" w:rsidP="00692E9B">
            <w:pPr>
              <w:pStyle w:val="MDPI42tablebody"/>
              <w:spacing w:line="240" w:lineRule="auto"/>
            </w:pPr>
            <w:r w:rsidRPr="00E975A3">
              <w:t>35</w:t>
            </w:r>
            <w:r>
              <w:t>1</w:t>
            </w:r>
            <w:r w:rsidRPr="00E975A3">
              <w:t xml:space="preserve"> ± </w:t>
            </w:r>
            <w:r>
              <w:t>21</w:t>
            </w:r>
          </w:p>
        </w:tc>
        <w:tc>
          <w:tcPr>
            <w:tcW w:w="1318" w:type="dxa"/>
            <w:vAlign w:val="center"/>
          </w:tcPr>
          <w:p w14:paraId="48F60CF3" w14:textId="77777777" w:rsidR="00692E9B" w:rsidRPr="00E975A3" w:rsidRDefault="00B725F3" w:rsidP="00692E9B">
            <w:pPr>
              <w:pStyle w:val="MDPI42tablebody"/>
              <w:spacing w:line="240" w:lineRule="auto"/>
            </w:pPr>
            <w:r w:rsidRPr="00C11971">
              <w:t>0.26</w:t>
            </w:r>
            <w:r>
              <w:t>0</w:t>
            </w:r>
            <w:r w:rsidRPr="00C11971">
              <w:t xml:space="preserve"> ± 0.0</w:t>
            </w:r>
            <w:r>
              <w:t>90</w:t>
            </w:r>
          </w:p>
        </w:tc>
      </w:tr>
      <w:tr w:rsidR="00692E9B" w14:paraId="476C622E" w14:textId="77777777" w:rsidTr="00692E9B">
        <w:trPr>
          <w:trHeight w:val="272"/>
          <w:jc w:val="center"/>
        </w:trPr>
        <w:tc>
          <w:tcPr>
            <w:tcW w:w="871" w:type="dxa"/>
            <w:vAlign w:val="center"/>
          </w:tcPr>
          <w:p w14:paraId="302BAFCC" w14:textId="77777777" w:rsidR="00692E9B" w:rsidRDefault="009E4EC1" w:rsidP="00F92A06">
            <w:pPr>
              <w:pStyle w:val="MDPI42tablebody"/>
              <w:spacing w:line="240" w:lineRule="auto"/>
            </w:pPr>
            <w:r>
              <w:t>3</w:t>
            </w:r>
          </w:p>
        </w:tc>
        <w:tc>
          <w:tcPr>
            <w:tcW w:w="606" w:type="dxa"/>
            <w:vAlign w:val="center"/>
          </w:tcPr>
          <w:p w14:paraId="1703E5C6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073CAB">
              <w:rPr>
                <w:b/>
                <w:bCs/>
              </w:rPr>
              <w:t>2</w:t>
            </w:r>
            <w:r>
              <w:rPr>
                <w:b/>
                <w:bCs/>
              </w:rPr>
              <w:t>3a</w:t>
            </w:r>
          </w:p>
        </w:tc>
        <w:tc>
          <w:tcPr>
            <w:tcW w:w="1230" w:type="dxa"/>
            <w:vAlign w:val="center"/>
          </w:tcPr>
          <w:p w14:paraId="0B92AD68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720474">
              <w:t>156 ± 11</w:t>
            </w:r>
          </w:p>
        </w:tc>
        <w:tc>
          <w:tcPr>
            <w:tcW w:w="1325" w:type="dxa"/>
            <w:vAlign w:val="center"/>
          </w:tcPr>
          <w:p w14:paraId="15132568" w14:textId="77777777" w:rsidR="00692E9B" w:rsidRPr="00073CA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720474">
              <w:t>0.783 ± 0.093</w:t>
            </w:r>
          </w:p>
        </w:tc>
        <w:tc>
          <w:tcPr>
            <w:tcW w:w="1065" w:type="dxa"/>
            <w:vAlign w:val="center"/>
          </w:tcPr>
          <w:p w14:paraId="1A8ECA38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720474">
              <w:t>301 ± 6</w:t>
            </w:r>
          </w:p>
        </w:tc>
        <w:tc>
          <w:tcPr>
            <w:tcW w:w="1187" w:type="dxa"/>
            <w:vAlign w:val="center"/>
          </w:tcPr>
          <w:p w14:paraId="72F08C19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720474">
              <w:t>0.560 ± 0.009</w:t>
            </w:r>
          </w:p>
        </w:tc>
        <w:tc>
          <w:tcPr>
            <w:tcW w:w="1141" w:type="dxa"/>
            <w:vAlign w:val="center"/>
          </w:tcPr>
          <w:p w14:paraId="113B9F69" w14:textId="77777777" w:rsidR="00692E9B" w:rsidRPr="0002668A" w:rsidRDefault="00692E9B" w:rsidP="00F92A06">
            <w:pPr>
              <w:pStyle w:val="MDPI42tablebody"/>
              <w:spacing w:line="240" w:lineRule="auto"/>
            </w:pPr>
            <w:r w:rsidRPr="0002668A">
              <w:t>24.8 ± 0.5</w:t>
            </w:r>
          </w:p>
        </w:tc>
        <w:tc>
          <w:tcPr>
            <w:tcW w:w="1147" w:type="dxa"/>
            <w:vAlign w:val="center"/>
          </w:tcPr>
          <w:p w14:paraId="375F2A3B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720474">
              <w:t>471 ± 25</w:t>
            </w:r>
          </w:p>
        </w:tc>
        <w:tc>
          <w:tcPr>
            <w:tcW w:w="1267" w:type="dxa"/>
            <w:vAlign w:val="center"/>
          </w:tcPr>
          <w:p w14:paraId="58E3DDEB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720474">
              <w:t>0.829 ± 0.136</w:t>
            </w:r>
          </w:p>
        </w:tc>
        <w:tc>
          <w:tcPr>
            <w:tcW w:w="908" w:type="dxa"/>
            <w:vAlign w:val="center"/>
          </w:tcPr>
          <w:p w14:paraId="38C55AF6" w14:textId="77777777" w:rsidR="00692E9B" w:rsidRPr="00720474" w:rsidRDefault="00B725F3" w:rsidP="00692E9B">
            <w:pPr>
              <w:pStyle w:val="MDPI42tablebody"/>
              <w:spacing w:line="240" w:lineRule="auto"/>
            </w:pPr>
            <w:r w:rsidRPr="00E975A3">
              <w:t>3</w:t>
            </w:r>
            <w:r>
              <w:t>28</w:t>
            </w:r>
            <w:r w:rsidRPr="00E975A3">
              <w:t xml:space="preserve"> ± </w:t>
            </w:r>
            <w:r>
              <w:t>1</w:t>
            </w:r>
          </w:p>
        </w:tc>
        <w:tc>
          <w:tcPr>
            <w:tcW w:w="1318" w:type="dxa"/>
            <w:vAlign w:val="center"/>
          </w:tcPr>
          <w:p w14:paraId="063F5A00" w14:textId="77777777" w:rsidR="00692E9B" w:rsidRPr="00720474" w:rsidRDefault="00B725F3" w:rsidP="00692E9B">
            <w:pPr>
              <w:pStyle w:val="MDPI42tablebody"/>
              <w:spacing w:line="240" w:lineRule="auto"/>
            </w:pPr>
            <w:r w:rsidRPr="00720474">
              <w:t>0.</w:t>
            </w:r>
            <w:r>
              <w:t>232</w:t>
            </w:r>
            <w:r w:rsidRPr="00720474">
              <w:t xml:space="preserve"> ± 0.</w:t>
            </w:r>
            <w:r>
              <w:t>017</w:t>
            </w:r>
          </w:p>
        </w:tc>
      </w:tr>
      <w:tr w:rsidR="00692E9B" w14:paraId="14D9337B" w14:textId="77777777" w:rsidTr="00692E9B">
        <w:trPr>
          <w:trHeight w:val="272"/>
          <w:jc w:val="center"/>
        </w:trPr>
        <w:tc>
          <w:tcPr>
            <w:tcW w:w="871" w:type="dxa"/>
            <w:vAlign w:val="center"/>
          </w:tcPr>
          <w:p w14:paraId="23FF50AF" w14:textId="77777777" w:rsidR="00692E9B" w:rsidRDefault="009E4EC1" w:rsidP="00F92A06">
            <w:pPr>
              <w:pStyle w:val="MDPI42tablebody"/>
              <w:spacing w:line="240" w:lineRule="auto"/>
            </w:pPr>
            <w:r>
              <w:t>4</w:t>
            </w:r>
          </w:p>
        </w:tc>
        <w:tc>
          <w:tcPr>
            <w:tcW w:w="606" w:type="dxa"/>
            <w:vAlign w:val="center"/>
          </w:tcPr>
          <w:p w14:paraId="14C7187A" w14:textId="77777777" w:rsidR="00692E9B" w:rsidRPr="008F49D7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23b</w:t>
            </w:r>
          </w:p>
        </w:tc>
        <w:tc>
          <w:tcPr>
            <w:tcW w:w="1230" w:type="dxa"/>
            <w:vAlign w:val="center"/>
          </w:tcPr>
          <w:p w14:paraId="3502BE10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183994">
              <w:t>1039 ± 102</w:t>
            </w:r>
          </w:p>
        </w:tc>
        <w:tc>
          <w:tcPr>
            <w:tcW w:w="1325" w:type="dxa"/>
            <w:vAlign w:val="center"/>
          </w:tcPr>
          <w:p w14:paraId="45423910" w14:textId="77777777" w:rsidR="00692E9B" w:rsidRPr="00073CA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183994">
              <w:t>0.900 ± 0.089</w:t>
            </w:r>
          </w:p>
        </w:tc>
        <w:tc>
          <w:tcPr>
            <w:tcW w:w="1065" w:type="dxa"/>
            <w:vAlign w:val="center"/>
          </w:tcPr>
          <w:p w14:paraId="1893FF12" w14:textId="77777777" w:rsidR="00692E9B" w:rsidRDefault="00692E9B" w:rsidP="00F92A06">
            <w:pPr>
              <w:pStyle w:val="MDPI42tablebody"/>
              <w:spacing w:line="240" w:lineRule="auto"/>
            </w:pPr>
            <w:r w:rsidRPr="00183994">
              <w:t>635 ± 360</w:t>
            </w:r>
          </w:p>
        </w:tc>
        <w:tc>
          <w:tcPr>
            <w:tcW w:w="1187" w:type="dxa"/>
            <w:vAlign w:val="center"/>
          </w:tcPr>
          <w:p w14:paraId="00AD0A5E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183994">
              <w:t>0.599 ± 0.244</w:t>
            </w:r>
          </w:p>
        </w:tc>
        <w:tc>
          <w:tcPr>
            <w:tcW w:w="1141" w:type="dxa"/>
            <w:vAlign w:val="center"/>
          </w:tcPr>
          <w:p w14:paraId="09736DCD" w14:textId="77777777" w:rsidR="00692E9B" w:rsidRPr="0002668A" w:rsidRDefault="00692E9B" w:rsidP="00F92A06">
            <w:pPr>
              <w:pStyle w:val="MDPI42tablebody"/>
              <w:spacing w:line="240" w:lineRule="auto"/>
            </w:pPr>
            <w:r w:rsidRPr="0002668A">
              <w:t>18.0 ± 1.9</w:t>
            </w:r>
          </w:p>
        </w:tc>
        <w:tc>
          <w:tcPr>
            <w:tcW w:w="1147" w:type="dxa"/>
            <w:vAlign w:val="center"/>
          </w:tcPr>
          <w:p w14:paraId="2C48070D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183994">
              <w:t>221 ± 31</w:t>
            </w:r>
          </w:p>
        </w:tc>
        <w:tc>
          <w:tcPr>
            <w:tcW w:w="1267" w:type="dxa"/>
            <w:vAlign w:val="center"/>
          </w:tcPr>
          <w:p w14:paraId="624337D4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183994">
              <w:t>0.506 ± 0.192</w:t>
            </w:r>
          </w:p>
        </w:tc>
        <w:tc>
          <w:tcPr>
            <w:tcW w:w="908" w:type="dxa"/>
            <w:vAlign w:val="center"/>
          </w:tcPr>
          <w:p w14:paraId="47C1A7C1" w14:textId="77777777" w:rsidR="00692E9B" w:rsidRPr="00183994" w:rsidRDefault="00B725F3" w:rsidP="00692E9B">
            <w:pPr>
              <w:pStyle w:val="MDPI42tablebody"/>
              <w:spacing w:line="240" w:lineRule="auto"/>
            </w:pPr>
            <w:r>
              <w:t>465</w:t>
            </w:r>
            <w:r w:rsidRPr="00720474">
              <w:t xml:space="preserve"> ± </w:t>
            </w:r>
            <w:r>
              <w:t>185</w:t>
            </w:r>
          </w:p>
        </w:tc>
        <w:tc>
          <w:tcPr>
            <w:tcW w:w="1318" w:type="dxa"/>
            <w:vAlign w:val="center"/>
          </w:tcPr>
          <w:p w14:paraId="6B4D7047" w14:textId="77777777" w:rsidR="00692E9B" w:rsidRPr="00183994" w:rsidRDefault="00B725F3" w:rsidP="00692E9B">
            <w:pPr>
              <w:pStyle w:val="MDPI42tablebody"/>
              <w:spacing w:line="240" w:lineRule="auto"/>
            </w:pPr>
            <w:r w:rsidRPr="00720474">
              <w:t>0.</w:t>
            </w:r>
            <w:r>
              <w:t>498</w:t>
            </w:r>
            <w:r w:rsidRPr="00720474">
              <w:t xml:space="preserve"> ± 0.</w:t>
            </w:r>
            <w:r>
              <w:t>149</w:t>
            </w:r>
          </w:p>
        </w:tc>
      </w:tr>
      <w:tr w:rsidR="00692E9B" w14:paraId="3E44AE30" w14:textId="77777777" w:rsidTr="00692E9B">
        <w:trPr>
          <w:trHeight w:val="272"/>
          <w:jc w:val="center"/>
        </w:trPr>
        <w:tc>
          <w:tcPr>
            <w:tcW w:w="871" w:type="dxa"/>
            <w:vAlign w:val="center"/>
          </w:tcPr>
          <w:p w14:paraId="6B98A782" w14:textId="77777777" w:rsidR="00692E9B" w:rsidRDefault="009E4EC1" w:rsidP="00F92A06">
            <w:pPr>
              <w:pStyle w:val="MDPI42tablebody"/>
              <w:spacing w:line="240" w:lineRule="auto"/>
            </w:pPr>
            <w:r>
              <w:t>5</w:t>
            </w:r>
          </w:p>
        </w:tc>
        <w:tc>
          <w:tcPr>
            <w:tcW w:w="606" w:type="dxa"/>
            <w:vAlign w:val="center"/>
          </w:tcPr>
          <w:p w14:paraId="5A5F1E69" w14:textId="77777777" w:rsidR="00692E9B" w:rsidRPr="008F49D7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24a</w:t>
            </w:r>
          </w:p>
        </w:tc>
        <w:tc>
          <w:tcPr>
            <w:tcW w:w="1230" w:type="dxa"/>
            <w:vAlign w:val="center"/>
          </w:tcPr>
          <w:p w14:paraId="0E1E8979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887AC2">
              <w:t>3111 ± 675</w:t>
            </w:r>
          </w:p>
        </w:tc>
        <w:tc>
          <w:tcPr>
            <w:tcW w:w="1325" w:type="dxa"/>
            <w:vAlign w:val="center"/>
          </w:tcPr>
          <w:p w14:paraId="448CACF1" w14:textId="77777777" w:rsidR="00692E9B" w:rsidRPr="00073CA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887AC2">
              <w:t>1 ± 0</w:t>
            </w:r>
          </w:p>
        </w:tc>
        <w:tc>
          <w:tcPr>
            <w:tcW w:w="1065" w:type="dxa"/>
            <w:vAlign w:val="center"/>
          </w:tcPr>
          <w:p w14:paraId="63D3660D" w14:textId="77777777" w:rsidR="00692E9B" w:rsidRDefault="00692E9B" w:rsidP="00F92A06">
            <w:pPr>
              <w:pStyle w:val="MDPI42tablebody"/>
              <w:spacing w:line="240" w:lineRule="auto"/>
            </w:pPr>
            <w:r w:rsidRPr="00887AC2">
              <w:t>589 ± 127</w:t>
            </w:r>
          </w:p>
        </w:tc>
        <w:tc>
          <w:tcPr>
            <w:tcW w:w="1187" w:type="dxa"/>
            <w:vAlign w:val="center"/>
          </w:tcPr>
          <w:p w14:paraId="3FFEEC05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887AC2">
              <w:t>0.589 ± 0.099</w:t>
            </w:r>
          </w:p>
        </w:tc>
        <w:tc>
          <w:tcPr>
            <w:tcW w:w="1141" w:type="dxa"/>
            <w:vAlign w:val="center"/>
          </w:tcPr>
          <w:p w14:paraId="31B159DA" w14:textId="77777777" w:rsidR="00692E9B" w:rsidRPr="0002668A" w:rsidRDefault="00692E9B" w:rsidP="00F92A06">
            <w:pPr>
              <w:pStyle w:val="MDPI42tablebody"/>
              <w:spacing w:line="240" w:lineRule="auto"/>
            </w:pPr>
            <w:r w:rsidRPr="0002668A">
              <w:t>10.9 ± 0.4</w:t>
            </w:r>
          </w:p>
        </w:tc>
        <w:tc>
          <w:tcPr>
            <w:tcW w:w="1147" w:type="dxa"/>
            <w:vAlign w:val="center"/>
          </w:tcPr>
          <w:p w14:paraId="7BD0D875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887AC2">
              <w:t>1875 ± 716</w:t>
            </w:r>
          </w:p>
        </w:tc>
        <w:tc>
          <w:tcPr>
            <w:tcW w:w="1267" w:type="dxa"/>
            <w:vAlign w:val="center"/>
          </w:tcPr>
          <w:p w14:paraId="160CFFA9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887AC2">
              <w:t>0.765 ± 0.284</w:t>
            </w:r>
          </w:p>
        </w:tc>
        <w:tc>
          <w:tcPr>
            <w:tcW w:w="908" w:type="dxa"/>
            <w:vAlign w:val="center"/>
          </w:tcPr>
          <w:p w14:paraId="0BB8B351" w14:textId="77777777" w:rsidR="00692E9B" w:rsidRPr="00887AC2" w:rsidRDefault="00B725F3" w:rsidP="00692E9B">
            <w:pPr>
              <w:pStyle w:val="MDPI42tablebody"/>
              <w:spacing w:line="240" w:lineRule="auto"/>
            </w:pPr>
            <w:r>
              <w:t>423</w:t>
            </w:r>
            <w:r w:rsidRPr="00720474">
              <w:t xml:space="preserve"> ± </w:t>
            </w:r>
            <w:r>
              <w:t>84</w:t>
            </w:r>
          </w:p>
        </w:tc>
        <w:tc>
          <w:tcPr>
            <w:tcW w:w="1318" w:type="dxa"/>
            <w:vAlign w:val="center"/>
          </w:tcPr>
          <w:p w14:paraId="47C3D163" w14:textId="77777777" w:rsidR="00692E9B" w:rsidRPr="00887AC2" w:rsidRDefault="00B725F3" w:rsidP="00692E9B">
            <w:pPr>
              <w:pStyle w:val="MDPI42tablebody"/>
              <w:spacing w:line="240" w:lineRule="auto"/>
            </w:pPr>
            <w:r w:rsidRPr="00720474">
              <w:t>0.</w:t>
            </w:r>
            <w:r>
              <w:t>474</w:t>
            </w:r>
            <w:r w:rsidRPr="00720474">
              <w:t xml:space="preserve"> ± 0.</w:t>
            </w:r>
            <w:r>
              <w:t>209</w:t>
            </w:r>
          </w:p>
        </w:tc>
      </w:tr>
      <w:tr w:rsidR="00692E9B" w14:paraId="0D22FA5B" w14:textId="77777777" w:rsidTr="00692E9B">
        <w:trPr>
          <w:trHeight w:val="272"/>
          <w:jc w:val="center"/>
        </w:trPr>
        <w:tc>
          <w:tcPr>
            <w:tcW w:w="871" w:type="dxa"/>
            <w:vAlign w:val="center"/>
          </w:tcPr>
          <w:p w14:paraId="6BDB3E80" w14:textId="77777777" w:rsidR="00692E9B" w:rsidRDefault="009E4EC1" w:rsidP="00F92A06">
            <w:pPr>
              <w:pStyle w:val="MDPI42tablebody"/>
              <w:spacing w:line="240" w:lineRule="auto"/>
            </w:pPr>
            <w:r>
              <w:t>6</w:t>
            </w:r>
          </w:p>
        </w:tc>
        <w:tc>
          <w:tcPr>
            <w:tcW w:w="606" w:type="dxa"/>
            <w:vAlign w:val="center"/>
          </w:tcPr>
          <w:p w14:paraId="54F9B740" w14:textId="77777777" w:rsidR="00692E9B" w:rsidRPr="008F49D7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25a</w:t>
            </w:r>
          </w:p>
        </w:tc>
        <w:tc>
          <w:tcPr>
            <w:tcW w:w="1230" w:type="dxa"/>
            <w:vAlign w:val="center"/>
          </w:tcPr>
          <w:p w14:paraId="0AF7EABE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48485F">
              <w:t>364 ± 35</w:t>
            </w:r>
          </w:p>
        </w:tc>
        <w:tc>
          <w:tcPr>
            <w:tcW w:w="1325" w:type="dxa"/>
            <w:vAlign w:val="center"/>
          </w:tcPr>
          <w:p w14:paraId="63F5425A" w14:textId="77777777" w:rsidR="00692E9B" w:rsidRPr="00073CA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48485F">
              <w:t>0.521 ± 0.085</w:t>
            </w:r>
          </w:p>
        </w:tc>
        <w:tc>
          <w:tcPr>
            <w:tcW w:w="1065" w:type="dxa"/>
            <w:vAlign w:val="center"/>
          </w:tcPr>
          <w:p w14:paraId="52FF73E6" w14:textId="77777777" w:rsidR="00692E9B" w:rsidRDefault="00692E9B" w:rsidP="00F92A06">
            <w:pPr>
              <w:pStyle w:val="MDPI42tablebody"/>
              <w:spacing w:line="240" w:lineRule="auto"/>
            </w:pPr>
            <w:r w:rsidRPr="0048485F">
              <w:t>376 ± 2</w:t>
            </w:r>
          </w:p>
        </w:tc>
        <w:tc>
          <w:tcPr>
            <w:tcW w:w="1187" w:type="dxa"/>
            <w:vAlign w:val="center"/>
          </w:tcPr>
          <w:p w14:paraId="2D0E2C67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48485F">
              <w:t>0.141 ± 0.028</w:t>
            </w:r>
          </w:p>
        </w:tc>
        <w:tc>
          <w:tcPr>
            <w:tcW w:w="1141" w:type="dxa"/>
            <w:vAlign w:val="center"/>
          </w:tcPr>
          <w:p w14:paraId="13CA29D6" w14:textId="77777777" w:rsidR="00692E9B" w:rsidRPr="0002668A" w:rsidRDefault="00692E9B" w:rsidP="00F92A06">
            <w:pPr>
              <w:pStyle w:val="MDPI42tablebody"/>
              <w:spacing w:line="240" w:lineRule="auto"/>
            </w:pPr>
            <w:r w:rsidRPr="0002668A">
              <w:t>9.7 ± 0.8</w:t>
            </w:r>
          </w:p>
        </w:tc>
        <w:tc>
          <w:tcPr>
            <w:tcW w:w="1147" w:type="dxa"/>
            <w:vAlign w:val="center"/>
          </w:tcPr>
          <w:p w14:paraId="4DB3B5FB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48485F">
              <w:t>443 ± 19</w:t>
            </w:r>
          </w:p>
        </w:tc>
        <w:tc>
          <w:tcPr>
            <w:tcW w:w="1267" w:type="dxa"/>
            <w:vAlign w:val="center"/>
          </w:tcPr>
          <w:p w14:paraId="025943B7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48485F">
              <w:t>0.139 ± 0.045</w:t>
            </w:r>
          </w:p>
        </w:tc>
        <w:tc>
          <w:tcPr>
            <w:tcW w:w="908" w:type="dxa"/>
            <w:vAlign w:val="center"/>
          </w:tcPr>
          <w:p w14:paraId="35877BAD" w14:textId="77777777" w:rsidR="00692E9B" w:rsidRPr="0048485F" w:rsidRDefault="00B725F3" w:rsidP="00692E9B">
            <w:pPr>
              <w:pStyle w:val="MDPI42tablebody"/>
              <w:spacing w:line="240" w:lineRule="auto"/>
            </w:pPr>
            <w:r>
              <w:t>395</w:t>
            </w:r>
            <w:r w:rsidRPr="00720474">
              <w:t xml:space="preserve"> ± </w:t>
            </w:r>
            <w:r>
              <w:t>7</w:t>
            </w:r>
          </w:p>
        </w:tc>
        <w:tc>
          <w:tcPr>
            <w:tcW w:w="1318" w:type="dxa"/>
            <w:vAlign w:val="center"/>
          </w:tcPr>
          <w:p w14:paraId="29A07E88" w14:textId="77777777" w:rsidR="00692E9B" w:rsidRPr="0048485F" w:rsidRDefault="00B725F3" w:rsidP="00692E9B">
            <w:pPr>
              <w:pStyle w:val="MDPI42tablebody"/>
              <w:spacing w:line="240" w:lineRule="auto"/>
            </w:pPr>
            <w:r w:rsidRPr="00720474">
              <w:t>0.</w:t>
            </w:r>
            <w:r>
              <w:t>028</w:t>
            </w:r>
            <w:r w:rsidRPr="00720474">
              <w:t xml:space="preserve"> ± 0.</w:t>
            </w:r>
            <w:r>
              <w:t>029</w:t>
            </w:r>
          </w:p>
        </w:tc>
      </w:tr>
      <w:tr w:rsidR="00692E9B" w14:paraId="4640D4BB" w14:textId="77777777" w:rsidTr="00692E9B">
        <w:trPr>
          <w:trHeight w:val="272"/>
          <w:jc w:val="center"/>
        </w:trPr>
        <w:tc>
          <w:tcPr>
            <w:tcW w:w="871" w:type="dxa"/>
            <w:vAlign w:val="center"/>
          </w:tcPr>
          <w:p w14:paraId="11EB2B76" w14:textId="77777777" w:rsidR="00692E9B" w:rsidRDefault="009E4EC1" w:rsidP="00F92A06">
            <w:pPr>
              <w:pStyle w:val="MDPI42tablebody"/>
              <w:spacing w:line="240" w:lineRule="auto"/>
            </w:pPr>
            <w:r>
              <w:t>7</w:t>
            </w:r>
          </w:p>
        </w:tc>
        <w:tc>
          <w:tcPr>
            <w:tcW w:w="606" w:type="dxa"/>
            <w:vAlign w:val="center"/>
          </w:tcPr>
          <w:p w14:paraId="05EEFC67" w14:textId="77777777" w:rsidR="00692E9B" w:rsidRPr="00D510E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D510EB">
              <w:rPr>
                <w:b/>
                <w:bCs/>
              </w:rPr>
              <w:t>25b</w:t>
            </w:r>
          </w:p>
        </w:tc>
        <w:tc>
          <w:tcPr>
            <w:tcW w:w="1230" w:type="dxa"/>
            <w:vAlign w:val="center"/>
          </w:tcPr>
          <w:p w14:paraId="3C55A72D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AF186E">
              <w:t>639 ± 90</w:t>
            </w:r>
          </w:p>
        </w:tc>
        <w:tc>
          <w:tcPr>
            <w:tcW w:w="1325" w:type="dxa"/>
            <w:vAlign w:val="center"/>
          </w:tcPr>
          <w:p w14:paraId="3CFB462F" w14:textId="77777777" w:rsidR="00692E9B" w:rsidRPr="00073CA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AF186E">
              <w:t>0.516 ± 0.091</w:t>
            </w:r>
          </w:p>
        </w:tc>
        <w:tc>
          <w:tcPr>
            <w:tcW w:w="1065" w:type="dxa"/>
            <w:vAlign w:val="center"/>
          </w:tcPr>
          <w:p w14:paraId="0EC054F1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AF186E">
              <w:t>431 ± 94</w:t>
            </w:r>
          </w:p>
        </w:tc>
        <w:tc>
          <w:tcPr>
            <w:tcW w:w="1187" w:type="dxa"/>
            <w:vAlign w:val="center"/>
          </w:tcPr>
          <w:p w14:paraId="03874931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AF186E">
              <w:t>0.481 ± 0.019</w:t>
            </w:r>
          </w:p>
        </w:tc>
        <w:tc>
          <w:tcPr>
            <w:tcW w:w="1141" w:type="dxa"/>
            <w:vAlign w:val="center"/>
          </w:tcPr>
          <w:p w14:paraId="780F93A5" w14:textId="77777777" w:rsidR="00692E9B" w:rsidRPr="0002668A" w:rsidRDefault="00692E9B" w:rsidP="00F92A06">
            <w:pPr>
              <w:pStyle w:val="MDPI42tablebody"/>
              <w:spacing w:line="240" w:lineRule="auto"/>
            </w:pPr>
            <w:r w:rsidRPr="0002668A">
              <w:t>24.9 ± 1.1</w:t>
            </w:r>
          </w:p>
        </w:tc>
        <w:tc>
          <w:tcPr>
            <w:tcW w:w="1147" w:type="dxa"/>
            <w:vAlign w:val="center"/>
          </w:tcPr>
          <w:p w14:paraId="08A01FA6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AF186E">
              <w:t>599 ± 42</w:t>
            </w:r>
          </w:p>
        </w:tc>
        <w:tc>
          <w:tcPr>
            <w:tcW w:w="1267" w:type="dxa"/>
            <w:vAlign w:val="center"/>
          </w:tcPr>
          <w:p w14:paraId="01EADCC7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AF186E">
              <w:t>0.724 ± 0.112</w:t>
            </w:r>
          </w:p>
        </w:tc>
        <w:tc>
          <w:tcPr>
            <w:tcW w:w="908" w:type="dxa"/>
            <w:vAlign w:val="center"/>
          </w:tcPr>
          <w:p w14:paraId="2A247DFC" w14:textId="77777777" w:rsidR="00692E9B" w:rsidRPr="00AF186E" w:rsidRDefault="00B725F3" w:rsidP="00692E9B">
            <w:pPr>
              <w:pStyle w:val="MDPI42tablebody"/>
              <w:spacing w:line="240" w:lineRule="auto"/>
            </w:pPr>
            <w:r>
              <w:t>307</w:t>
            </w:r>
            <w:r w:rsidRPr="00720474">
              <w:t xml:space="preserve"> ± </w:t>
            </w:r>
            <w:r>
              <w:t>6</w:t>
            </w:r>
          </w:p>
        </w:tc>
        <w:tc>
          <w:tcPr>
            <w:tcW w:w="1318" w:type="dxa"/>
            <w:vAlign w:val="center"/>
          </w:tcPr>
          <w:p w14:paraId="5501EF29" w14:textId="77777777" w:rsidR="00692E9B" w:rsidRPr="00AF186E" w:rsidRDefault="00B725F3" w:rsidP="00692E9B">
            <w:pPr>
              <w:pStyle w:val="MDPI42tablebody"/>
              <w:spacing w:line="240" w:lineRule="auto"/>
            </w:pPr>
            <w:r w:rsidRPr="00720474">
              <w:t>0.</w:t>
            </w:r>
            <w:r>
              <w:t>298</w:t>
            </w:r>
            <w:r w:rsidRPr="00720474">
              <w:t xml:space="preserve"> ± 0.</w:t>
            </w:r>
            <w:r>
              <w:t>123</w:t>
            </w:r>
          </w:p>
        </w:tc>
      </w:tr>
      <w:tr w:rsidR="00692E9B" w14:paraId="5ED26488" w14:textId="77777777" w:rsidTr="00692E9B">
        <w:trPr>
          <w:trHeight w:val="272"/>
          <w:jc w:val="center"/>
        </w:trPr>
        <w:tc>
          <w:tcPr>
            <w:tcW w:w="871" w:type="dxa"/>
            <w:vAlign w:val="center"/>
          </w:tcPr>
          <w:p w14:paraId="402DE5CC" w14:textId="77777777" w:rsidR="00692E9B" w:rsidRDefault="009E4EC1" w:rsidP="00F92A06">
            <w:pPr>
              <w:pStyle w:val="MDPI42tablebody"/>
              <w:spacing w:line="240" w:lineRule="auto"/>
            </w:pPr>
            <w:r>
              <w:t>8</w:t>
            </w:r>
          </w:p>
        </w:tc>
        <w:tc>
          <w:tcPr>
            <w:tcW w:w="606" w:type="dxa"/>
            <w:vAlign w:val="center"/>
          </w:tcPr>
          <w:p w14:paraId="3BD5911C" w14:textId="77777777" w:rsidR="00692E9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26a</w:t>
            </w:r>
          </w:p>
        </w:tc>
        <w:tc>
          <w:tcPr>
            <w:tcW w:w="1230" w:type="dxa"/>
            <w:vAlign w:val="center"/>
          </w:tcPr>
          <w:p w14:paraId="0B2CBC63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71367E">
              <w:t>1168 ± 342</w:t>
            </w:r>
          </w:p>
        </w:tc>
        <w:tc>
          <w:tcPr>
            <w:tcW w:w="1325" w:type="dxa"/>
            <w:vAlign w:val="center"/>
          </w:tcPr>
          <w:p w14:paraId="4E43D3F1" w14:textId="77777777" w:rsidR="00692E9B" w:rsidRPr="00073CA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71367E">
              <w:t>0.850 ± 0.171</w:t>
            </w:r>
          </w:p>
        </w:tc>
        <w:tc>
          <w:tcPr>
            <w:tcW w:w="1065" w:type="dxa"/>
            <w:vAlign w:val="center"/>
          </w:tcPr>
          <w:p w14:paraId="1B26A450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71367E">
              <w:t>585 ± 118</w:t>
            </w:r>
          </w:p>
        </w:tc>
        <w:tc>
          <w:tcPr>
            <w:tcW w:w="1187" w:type="dxa"/>
            <w:vAlign w:val="center"/>
          </w:tcPr>
          <w:p w14:paraId="347A49C9" w14:textId="77777777" w:rsidR="00692E9B" w:rsidRDefault="00692E9B" w:rsidP="00F92A06">
            <w:pPr>
              <w:pStyle w:val="MDPI42tablebody"/>
              <w:spacing w:line="240" w:lineRule="auto"/>
            </w:pPr>
            <w:r w:rsidRPr="0071367E">
              <w:t>0.580 ± 0.148</w:t>
            </w:r>
          </w:p>
        </w:tc>
        <w:tc>
          <w:tcPr>
            <w:tcW w:w="1141" w:type="dxa"/>
            <w:vAlign w:val="center"/>
          </w:tcPr>
          <w:p w14:paraId="526D6AC0" w14:textId="77777777" w:rsidR="00692E9B" w:rsidRPr="0002668A" w:rsidRDefault="00692E9B" w:rsidP="00F92A06">
            <w:pPr>
              <w:pStyle w:val="MDPI42tablebody"/>
              <w:spacing w:line="240" w:lineRule="auto"/>
            </w:pPr>
            <w:r w:rsidRPr="0002668A">
              <w:t>23.4 ± 1.1</w:t>
            </w:r>
          </w:p>
        </w:tc>
        <w:tc>
          <w:tcPr>
            <w:tcW w:w="1147" w:type="dxa"/>
            <w:vAlign w:val="center"/>
          </w:tcPr>
          <w:p w14:paraId="4AA53392" w14:textId="77777777" w:rsidR="00692E9B" w:rsidRDefault="00692E9B" w:rsidP="00F92A06">
            <w:pPr>
              <w:pStyle w:val="MDPI42tablebody"/>
              <w:spacing w:line="240" w:lineRule="auto"/>
            </w:pPr>
            <w:r w:rsidRPr="0071367E">
              <w:t>656 ± 62</w:t>
            </w:r>
          </w:p>
        </w:tc>
        <w:tc>
          <w:tcPr>
            <w:tcW w:w="1267" w:type="dxa"/>
            <w:vAlign w:val="center"/>
          </w:tcPr>
          <w:p w14:paraId="3EB8507D" w14:textId="77777777" w:rsidR="00692E9B" w:rsidRDefault="00692E9B" w:rsidP="00F92A06">
            <w:pPr>
              <w:pStyle w:val="MDPI42tablebody"/>
              <w:spacing w:line="240" w:lineRule="auto"/>
            </w:pPr>
            <w:r w:rsidRPr="0071367E">
              <w:t>0.549 ± 0.121</w:t>
            </w:r>
          </w:p>
        </w:tc>
        <w:tc>
          <w:tcPr>
            <w:tcW w:w="908" w:type="dxa"/>
            <w:vAlign w:val="center"/>
          </w:tcPr>
          <w:p w14:paraId="3FF4AD31" w14:textId="77777777" w:rsidR="00692E9B" w:rsidRPr="0071367E" w:rsidRDefault="00B725F3" w:rsidP="00692E9B">
            <w:pPr>
              <w:pStyle w:val="MDPI42tablebody"/>
              <w:spacing w:line="240" w:lineRule="auto"/>
            </w:pPr>
            <w:r>
              <w:t>337</w:t>
            </w:r>
            <w:r w:rsidRPr="00720474">
              <w:t xml:space="preserve"> ± </w:t>
            </w:r>
            <w:r>
              <w:t>50</w:t>
            </w:r>
          </w:p>
        </w:tc>
        <w:tc>
          <w:tcPr>
            <w:tcW w:w="1318" w:type="dxa"/>
            <w:vAlign w:val="center"/>
          </w:tcPr>
          <w:p w14:paraId="28A50C37" w14:textId="77777777" w:rsidR="00692E9B" w:rsidRPr="0071367E" w:rsidRDefault="00B725F3" w:rsidP="00692E9B">
            <w:pPr>
              <w:pStyle w:val="MDPI42tablebody"/>
              <w:spacing w:line="240" w:lineRule="auto"/>
            </w:pPr>
            <w:r w:rsidRPr="00720474">
              <w:t>0.</w:t>
            </w:r>
            <w:r>
              <w:t>773</w:t>
            </w:r>
            <w:r w:rsidRPr="00720474">
              <w:t xml:space="preserve"> ± 0.</w:t>
            </w:r>
            <w:r>
              <w:t>197</w:t>
            </w:r>
          </w:p>
        </w:tc>
      </w:tr>
      <w:tr w:rsidR="00692E9B" w14:paraId="5EDDAF79" w14:textId="77777777" w:rsidTr="00692E9B">
        <w:trPr>
          <w:trHeight w:val="272"/>
          <w:jc w:val="center"/>
        </w:trPr>
        <w:tc>
          <w:tcPr>
            <w:tcW w:w="871" w:type="dxa"/>
            <w:vAlign w:val="center"/>
          </w:tcPr>
          <w:p w14:paraId="4867AB58" w14:textId="77777777" w:rsidR="00692E9B" w:rsidRDefault="009E4EC1" w:rsidP="00F92A06">
            <w:pPr>
              <w:pStyle w:val="MDPI42tablebody"/>
              <w:spacing w:line="240" w:lineRule="auto"/>
            </w:pPr>
            <w:r>
              <w:t>9</w:t>
            </w:r>
          </w:p>
        </w:tc>
        <w:tc>
          <w:tcPr>
            <w:tcW w:w="606" w:type="dxa"/>
            <w:vAlign w:val="center"/>
          </w:tcPr>
          <w:p w14:paraId="4C252510" w14:textId="77777777" w:rsidR="00692E9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26b</w:t>
            </w:r>
          </w:p>
        </w:tc>
        <w:tc>
          <w:tcPr>
            <w:tcW w:w="1230" w:type="dxa"/>
            <w:vAlign w:val="center"/>
          </w:tcPr>
          <w:p w14:paraId="480BA556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E212BB">
              <w:t>622 ± 12</w:t>
            </w:r>
          </w:p>
        </w:tc>
        <w:tc>
          <w:tcPr>
            <w:tcW w:w="1325" w:type="dxa"/>
            <w:vAlign w:val="center"/>
          </w:tcPr>
          <w:p w14:paraId="01D2BBDF" w14:textId="77777777" w:rsidR="00692E9B" w:rsidRPr="00073CA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E212BB">
              <w:t>0.500 ± 0.012</w:t>
            </w:r>
          </w:p>
        </w:tc>
        <w:tc>
          <w:tcPr>
            <w:tcW w:w="1065" w:type="dxa"/>
            <w:vAlign w:val="center"/>
          </w:tcPr>
          <w:p w14:paraId="0C7E1582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E212BB">
              <w:t>341 ± 7</w:t>
            </w:r>
          </w:p>
        </w:tc>
        <w:tc>
          <w:tcPr>
            <w:tcW w:w="1187" w:type="dxa"/>
            <w:vAlign w:val="center"/>
          </w:tcPr>
          <w:p w14:paraId="5C0BD83F" w14:textId="77777777" w:rsidR="00692E9B" w:rsidRDefault="00692E9B" w:rsidP="00F92A06">
            <w:pPr>
              <w:pStyle w:val="MDPI42tablebody"/>
              <w:spacing w:line="240" w:lineRule="auto"/>
            </w:pPr>
            <w:r w:rsidRPr="00E212BB">
              <w:t>0.340 ± 0.049</w:t>
            </w:r>
          </w:p>
        </w:tc>
        <w:tc>
          <w:tcPr>
            <w:tcW w:w="1141" w:type="dxa"/>
            <w:vAlign w:val="center"/>
          </w:tcPr>
          <w:p w14:paraId="4D73C650" w14:textId="77777777" w:rsidR="00692E9B" w:rsidRPr="0002668A" w:rsidRDefault="00692E9B" w:rsidP="00F92A06">
            <w:pPr>
              <w:pStyle w:val="MDPI42tablebody"/>
              <w:spacing w:line="240" w:lineRule="auto"/>
            </w:pPr>
            <w:r w:rsidRPr="0002668A">
              <w:t>11.9 ± 0.9</w:t>
            </w:r>
          </w:p>
        </w:tc>
        <w:tc>
          <w:tcPr>
            <w:tcW w:w="1147" w:type="dxa"/>
            <w:vAlign w:val="center"/>
          </w:tcPr>
          <w:p w14:paraId="6D8BC905" w14:textId="77777777" w:rsidR="00692E9B" w:rsidRDefault="00692E9B" w:rsidP="00F92A06">
            <w:pPr>
              <w:pStyle w:val="MDPI42tablebody"/>
              <w:spacing w:line="240" w:lineRule="auto"/>
            </w:pPr>
            <w:r w:rsidRPr="00E212BB">
              <w:t>365 ± 6</w:t>
            </w:r>
          </w:p>
        </w:tc>
        <w:tc>
          <w:tcPr>
            <w:tcW w:w="1267" w:type="dxa"/>
            <w:vAlign w:val="center"/>
          </w:tcPr>
          <w:p w14:paraId="26ABBC7B" w14:textId="77777777" w:rsidR="00692E9B" w:rsidRDefault="00692E9B" w:rsidP="00F92A06">
            <w:pPr>
              <w:pStyle w:val="MDPI42tablebody"/>
              <w:spacing w:line="240" w:lineRule="auto"/>
            </w:pPr>
            <w:r w:rsidRPr="00E212BB">
              <w:t>0.306 ± 0.023</w:t>
            </w:r>
          </w:p>
        </w:tc>
        <w:tc>
          <w:tcPr>
            <w:tcW w:w="908" w:type="dxa"/>
            <w:vAlign w:val="center"/>
          </w:tcPr>
          <w:p w14:paraId="256A714F" w14:textId="77777777" w:rsidR="00692E9B" w:rsidRPr="00E212BB" w:rsidRDefault="00B725F3" w:rsidP="00692E9B">
            <w:pPr>
              <w:pStyle w:val="MDPI42tablebody"/>
              <w:spacing w:line="240" w:lineRule="auto"/>
            </w:pPr>
            <w:r>
              <w:t>349</w:t>
            </w:r>
            <w:r w:rsidRPr="00720474">
              <w:t xml:space="preserve"> ± </w:t>
            </w:r>
            <w:r>
              <w:t>3</w:t>
            </w:r>
          </w:p>
        </w:tc>
        <w:tc>
          <w:tcPr>
            <w:tcW w:w="1318" w:type="dxa"/>
            <w:vAlign w:val="center"/>
          </w:tcPr>
          <w:p w14:paraId="7F89A722" w14:textId="77777777" w:rsidR="00692E9B" w:rsidRPr="00E212BB" w:rsidRDefault="00B725F3" w:rsidP="00692E9B">
            <w:pPr>
              <w:pStyle w:val="MDPI42tablebody"/>
              <w:spacing w:line="240" w:lineRule="auto"/>
            </w:pPr>
            <w:r w:rsidRPr="00720474">
              <w:t>0.</w:t>
            </w:r>
            <w:r>
              <w:t>215</w:t>
            </w:r>
            <w:r w:rsidRPr="00720474">
              <w:t xml:space="preserve"> ± 0.</w:t>
            </w:r>
            <w:r>
              <w:t>162</w:t>
            </w:r>
          </w:p>
        </w:tc>
      </w:tr>
      <w:tr w:rsidR="00692E9B" w14:paraId="22883D8E" w14:textId="77777777" w:rsidTr="00515C2D">
        <w:trPr>
          <w:trHeight w:val="272"/>
          <w:jc w:val="center"/>
        </w:trPr>
        <w:tc>
          <w:tcPr>
            <w:tcW w:w="871" w:type="dxa"/>
            <w:vAlign w:val="center"/>
          </w:tcPr>
          <w:p w14:paraId="79A192FD" w14:textId="77777777" w:rsidR="00692E9B" w:rsidRDefault="009E4EC1" w:rsidP="00F92A06">
            <w:pPr>
              <w:pStyle w:val="MDPI42tablebody"/>
              <w:spacing w:line="240" w:lineRule="auto"/>
            </w:pPr>
            <w:r>
              <w:t>10</w:t>
            </w:r>
          </w:p>
        </w:tc>
        <w:tc>
          <w:tcPr>
            <w:tcW w:w="606" w:type="dxa"/>
            <w:vAlign w:val="center"/>
          </w:tcPr>
          <w:p w14:paraId="4690F28A" w14:textId="77777777" w:rsidR="00692E9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27a</w:t>
            </w:r>
          </w:p>
        </w:tc>
        <w:tc>
          <w:tcPr>
            <w:tcW w:w="1230" w:type="dxa"/>
            <w:vAlign w:val="center"/>
          </w:tcPr>
          <w:p w14:paraId="41B57113" w14:textId="77777777" w:rsidR="00692E9B" w:rsidRPr="00073CAB" w:rsidRDefault="00692E9B" w:rsidP="00F92A06">
            <w:pPr>
              <w:pStyle w:val="MDPI42tablebody"/>
              <w:spacing w:line="240" w:lineRule="auto"/>
            </w:pPr>
            <w:r>
              <w:t xml:space="preserve">536 </w:t>
            </w:r>
            <w:r w:rsidRPr="005C256B">
              <w:t>±</w:t>
            </w:r>
            <w:r>
              <w:t xml:space="preserve"> 138</w:t>
            </w:r>
          </w:p>
        </w:tc>
        <w:tc>
          <w:tcPr>
            <w:tcW w:w="1325" w:type="dxa"/>
            <w:vAlign w:val="center"/>
          </w:tcPr>
          <w:p w14:paraId="68BFB0AE" w14:textId="77777777" w:rsidR="00692E9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8765A4">
              <w:t>0.544</w:t>
            </w:r>
            <w:r>
              <w:rPr>
                <w:b/>
                <w:bCs/>
              </w:rPr>
              <w:t xml:space="preserve"> </w:t>
            </w:r>
            <w:r w:rsidRPr="005C256B">
              <w:t>±</w:t>
            </w:r>
            <w:r>
              <w:t xml:space="preserve"> 0.108</w:t>
            </w:r>
          </w:p>
        </w:tc>
        <w:tc>
          <w:tcPr>
            <w:tcW w:w="1065" w:type="dxa"/>
            <w:vAlign w:val="center"/>
          </w:tcPr>
          <w:p w14:paraId="1CE9E7B1" w14:textId="77777777" w:rsidR="00692E9B" w:rsidRDefault="00692E9B" w:rsidP="00F92A06">
            <w:pPr>
              <w:pStyle w:val="MDPI42tablebody"/>
              <w:spacing w:line="240" w:lineRule="auto"/>
            </w:pPr>
            <w:r>
              <w:t>376</w:t>
            </w:r>
            <w:r w:rsidRPr="00203E84">
              <w:t xml:space="preserve"> ±</w:t>
            </w:r>
            <w:r>
              <w:t xml:space="preserve"> 14</w:t>
            </w:r>
          </w:p>
        </w:tc>
        <w:tc>
          <w:tcPr>
            <w:tcW w:w="1187" w:type="dxa"/>
            <w:vAlign w:val="center"/>
          </w:tcPr>
          <w:p w14:paraId="546A3B08" w14:textId="77777777" w:rsidR="00692E9B" w:rsidRDefault="00692E9B" w:rsidP="00F92A06">
            <w:pPr>
              <w:pStyle w:val="MDPI42tablebody"/>
              <w:spacing w:line="240" w:lineRule="auto"/>
            </w:pPr>
            <w:r>
              <w:t>0.549</w:t>
            </w:r>
            <w:r w:rsidRPr="00203E84">
              <w:t xml:space="preserve"> ±</w:t>
            </w:r>
            <w:r>
              <w:t xml:space="preserve"> 0.121</w:t>
            </w:r>
          </w:p>
        </w:tc>
        <w:tc>
          <w:tcPr>
            <w:tcW w:w="1141" w:type="dxa"/>
            <w:vAlign w:val="center"/>
          </w:tcPr>
          <w:p w14:paraId="0A67718F" w14:textId="77777777" w:rsidR="00692E9B" w:rsidRPr="0002668A" w:rsidRDefault="00692E9B" w:rsidP="00F92A06">
            <w:pPr>
              <w:pStyle w:val="MDPI42tablebody"/>
              <w:spacing w:line="240" w:lineRule="auto"/>
            </w:pPr>
            <w:r>
              <w:t>20.9</w:t>
            </w:r>
            <w:r w:rsidRPr="00203E84">
              <w:t xml:space="preserve"> ±</w:t>
            </w:r>
            <w:r>
              <w:t xml:space="preserve"> 1.0</w:t>
            </w:r>
          </w:p>
        </w:tc>
        <w:tc>
          <w:tcPr>
            <w:tcW w:w="1147" w:type="dxa"/>
            <w:vAlign w:val="center"/>
          </w:tcPr>
          <w:p w14:paraId="3D7C31A6" w14:textId="77777777" w:rsidR="00692E9B" w:rsidRPr="00472894" w:rsidRDefault="00692E9B" w:rsidP="00F92A06">
            <w:pPr>
              <w:pStyle w:val="MDPI42tablebody"/>
              <w:spacing w:line="240" w:lineRule="auto"/>
            </w:pPr>
            <w:r>
              <w:t>264</w:t>
            </w:r>
            <w:r w:rsidRPr="00E212BB">
              <w:t xml:space="preserve"> ±</w:t>
            </w:r>
            <w:r>
              <w:t xml:space="preserve"> 11</w:t>
            </w:r>
          </w:p>
        </w:tc>
        <w:tc>
          <w:tcPr>
            <w:tcW w:w="1267" w:type="dxa"/>
            <w:vAlign w:val="center"/>
          </w:tcPr>
          <w:p w14:paraId="608977B5" w14:textId="77777777" w:rsidR="00692E9B" w:rsidRPr="00472894" w:rsidRDefault="00692E9B" w:rsidP="00F92A06">
            <w:pPr>
              <w:pStyle w:val="MDPI42tablebody"/>
              <w:spacing w:line="240" w:lineRule="auto"/>
            </w:pPr>
            <w:r w:rsidRPr="00E212BB">
              <w:t>0.3</w:t>
            </w:r>
            <w:r>
              <w:t>65</w:t>
            </w:r>
            <w:r w:rsidRPr="00E212BB">
              <w:t xml:space="preserve"> ± 0.0</w:t>
            </w:r>
            <w:r>
              <w:t>30</w:t>
            </w:r>
          </w:p>
        </w:tc>
        <w:tc>
          <w:tcPr>
            <w:tcW w:w="908" w:type="dxa"/>
            <w:vAlign w:val="center"/>
          </w:tcPr>
          <w:p w14:paraId="14C242C2" w14:textId="77777777" w:rsidR="00692E9B" w:rsidRPr="00472894" w:rsidRDefault="007B17FC" w:rsidP="00692E9B">
            <w:pPr>
              <w:pStyle w:val="MDPI42tablebody"/>
              <w:spacing w:line="240" w:lineRule="auto"/>
            </w:pPr>
            <w:r>
              <w:t>285</w:t>
            </w:r>
            <w:r w:rsidRPr="00720474">
              <w:t xml:space="preserve"> ± </w:t>
            </w:r>
            <w:r>
              <w:t>7</w:t>
            </w:r>
          </w:p>
        </w:tc>
        <w:tc>
          <w:tcPr>
            <w:tcW w:w="1318" w:type="dxa"/>
            <w:vAlign w:val="center"/>
          </w:tcPr>
          <w:p w14:paraId="7B87C472" w14:textId="77777777" w:rsidR="00692E9B" w:rsidRPr="00472894" w:rsidRDefault="007B17FC" w:rsidP="00692E9B">
            <w:pPr>
              <w:pStyle w:val="MDPI42tablebody"/>
              <w:spacing w:line="240" w:lineRule="auto"/>
            </w:pPr>
            <w:r w:rsidRPr="00720474">
              <w:t>0.</w:t>
            </w:r>
            <w:r>
              <w:t>167</w:t>
            </w:r>
            <w:r w:rsidRPr="00720474">
              <w:t xml:space="preserve"> ± 0.</w:t>
            </w:r>
            <w:r>
              <w:t>085</w:t>
            </w:r>
          </w:p>
        </w:tc>
      </w:tr>
      <w:tr w:rsidR="00692E9B" w14:paraId="63892A7F" w14:textId="77777777" w:rsidTr="00515C2D">
        <w:trPr>
          <w:trHeight w:val="272"/>
          <w:jc w:val="center"/>
        </w:trPr>
        <w:tc>
          <w:tcPr>
            <w:tcW w:w="871" w:type="dxa"/>
            <w:tcBorders>
              <w:bottom w:val="single" w:sz="12" w:space="0" w:color="auto"/>
            </w:tcBorders>
            <w:vAlign w:val="center"/>
          </w:tcPr>
          <w:p w14:paraId="5FAE390A" w14:textId="77777777" w:rsidR="00692E9B" w:rsidRDefault="009E4EC1" w:rsidP="00F92A06">
            <w:pPr>
              <w:pStyle w:val="MDPI42tablebody"/>
              <w:spacing w:line="240" w:lineRule="auto"/>
            </w:pPr>
            <w:r>
              <w:t>11</w:t>
            </w:r>
          </w:p>
        </w:tc>
        <w:tc>
          <w:tcPr>
            <w:tcW w:w="606" w:type="dxa"/>
            <w:tcBorders>
              <w:bottom w:val="single" w:sz="12" w:space="0" w:color="auto"/>
            </w:tcBorders>
            <w:vAlign w:val="center"/>
          </w:tcPr>
          <w:p w14:paraId="39CF2746" w14:textId="77777777" w:rsidR="00692E9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>
              <w:rPr>
                <w:b/>
                <w:bCs/>
              </w:rPr>
              <w:t>27b</w:t>
            </w:r>
          </w:p>
        </w:tc>
        <w:tc>
          <w:tcPr>
            <w:tcW w:w="1230" w:type="dxa"/>
            <w:tcBorders>
              <w:bottom w:val="single" w:sz="12" w:space="0" w:color="auto"/>
            </w:tcBorders>
            <w:vAlign w:val="center"/>
          </w:tcPr>
          <w:p w14:paraId="5B227ED2" w14:textId="77777777" w:rsidR="00692E9B" w:rsidRPr="00073CAB" w:rsidRDefault="00692E9B" w:rsidP="00F92A06">
            <w:pPr>
              <w:pStyle w:val="MDPI42tablebody"/>
              <w:spacing w:line="240" w:lineRule="auto"/>
            </w:pPr>
            <w:r w:rsidRPr="005C256B">
              <w:t>1351 ± 455</w:t>
            </w:r>
          </w:p>
        </w:tc>
        <w:tc>
          <w:tcPr>
            <w:tcW w:w="1325" w:type="dxa"/>
            <w:tcBorders>
              <w:bottom w:val="single" w:sz="12" w:space="0" w:color="auto"/>
            </w:tcBorders>
            <w:vAlign w:val="center"/>
          </w:tcPr>
          <w:p w14:paraId="556828B0" w14:textId="77777777" w:rsidR="00692E9B" w:rsidRDefault="00692E9B" w:rsidP="00F92A06">
            <w:pPr>
              <w:pStyle w:val="MDPI42tablebody"/>
              <w:spacing w:line="240" w:lineRule="auto"/>
              <w:rPr>
                <w:b/>
                <w:bCs/>
              </w:rPr>
            </w:pPr>
            <w:r w:rsidRPr="005C256B">
              <w:t>0.880 ± 0.207</w:t>
            </w:r>
          </w:p>
        </w:tc>
        <w:tc>
          <w:tcPr>
            <w:tcW w:w="1065" w:type="dxa"/>
            <w:tcBorders>
              <w:bottom w:val="single" w:sz="12" w:space="0" w:color="auto"/>
            </w:tcBorders>
            <w:vAlign w:val="center"/>
          </w:tcPr>
          <w:p w14:paraId="17EDBF15" w14:textId="77777777" w:rsidR="00692E9B" w:rsidRDefault="00692E9B" w:rsidP="00F92A06">
            <w:pPr>
              <w:pStyle w:val="MDPI42tablebody"/>
              <w:spacing w:line="240" w:lineRule="auto"/>
            </w:pPr>
            <w:r w:rsidRPr="005C256B">
              <w:t>1098 ± 112</w:t>
            </w:r>
          </w:p>
        </w:tc>
        <w:tc>
          <w:tcPr>
            <w:tcW w:w="1187" w:type="dxa"/>
            <w:tcBorders>
              <w:bottom w:val="single" w:sz="12" w:space="0" w:color="auto"/>
            </w:tcBorders>
            <w:vAlign w:val="center"/>
          </w:tcPr>
          <w:p w14:paraId="16C845A0" w14:textId="77777777" w:rsidR="00692E9B" w:rsidRDefault="00692E9B" w:rsidP="00F92A06">
            <w:pPr>
              <w:pStyle w:val="MDPI42tablebody"/>
              <w:spacing w:line="240" w:lineRule="auto"/>
            </w:pPr>
            <w:r w:rsidRPr="005C256B">
              <w:t>0.533 ± 0.110</w:t>
            </w:r>
          </w:p>
        </w:tc>
        <w:tc>
          <w:tcPr>
            <w:tcW w:w="1141" w:type="dxa"/>
            <w:tcBorders>
              <w:bottom w:val="single" w:sz="12" w:space="0" w:color="auto"/>
            </w:tcBorders>
            <w:vAlign w:val="center"/>
          </w:tcPr>
          <w:p w14:paraId="1C23B90F" w14:textId="77777777" w:rsidR="00692E9B" w:rsidRPr="0002668A" w:rsidRDefault="00692E9B" w:rsidP="00F92A06">
            <w:pPr>
              <w:pStyle w:val="MDPI42tablebody"/>
              <w:spacing w:line="240" w:lineRule="auto"/>
            </w:pPr>
            <w:r w:rsidRPr="0002668A">
              <w:t>23.8 ± 0.2</w:t>
            </w:r>
          </w:p>
        </w:tc>
        <w:tc>
          <w:tcPr>
            <w:tcW w:w="1147" w:type="dxa"/>
            <w:tcBorders>
              <w:bottom w:val="single" w:sz="12" w:space="0" w:color="auto"/>
            </w:tcBorders>
            <w:vAlign w:val="center"/>
          </w:tcPr>
          <w:p w14:paraId="217F3531" w14:textId="77777777" w:rsidR="00692E9B" w:rsidRPr="00472894" w:rsidRDefault="00692E9B" w:rsidP="00F92A06">
            <w:pPr>
              <w:pStyle w:val="MDPI42tablebody"/>
              <w:spacing w:line="240" w:lineRule="auto"/>
            </w:pPr>
            <w:r w:rsidRPr="005C256B">
              <w:t>2102 ± 79</w:t>
            </w:r>
          </w:p>
        </w:tc>
        <w:tc>
          <w:tcPr>
            <w:tcW w:w="1267" w:type="dxa"/>
            <w:tcBorders>
              <w:bottom w:val="single" w:sz="12" w:space="0" w:color="auto"/>
            </w:tcBorders>
            <w:vAlign w:val="center"/>
          </w:tcPr>
          <w:p w14:paraId="282849E1" w14:textId="77777777" w:rsidR="00692E9B" w:rsidRPr="00472894" w:rsidRDefault="00692E9B" w:rsidP="00F92A06">
            <w:pPr>
              <w:pStyle w:val="MDPI42tablebody"/>
              <w:spacing w:line="240" w:lineRule="auto"/>
            </w:pPr>
            <w:r w:rsidRPr="005C256B">
              <w:t>0.573 ± 0.074</w:t>
            </w:r>
          </w:p>
        </w:tc>
        <w:tc>
          <w:tcPr>
            <w:tcW w:w="908" w:type="dxa"/>
            <w:tcBorders>
              <w:bottom w:val="single" w:sz="12" w:space="0" w:color="auto"/>
            </w:tcBorders>
            <w:vAlign w:val="center"/>
          </w:tcPr>
          <w:p w14:paraId="2CA7159B" w14:textId="77777777" w:rsidR="00692E9B" w:rsidRPr="005C256B" w:rsidRDefault="00DF6539" w:rsidP="00692E9B">
            <w:pPr>
              <w:pStyle w:val="MDPI42tablebody"/>
              <w:spacing w:line="240" w:lineRule="auto"/>
            </w:pPr>
            <w:r>
              <w:t>-</w:t>
            </w:r>
          </w:p>
        </w:tc>
        <w:tc>
          <w:tcPr>
            <w:tcW w:w="1318" w:type="dxa"/>
            <w:tcBorders>
              <w:bottom w:val="single" w:sz="12" w:space="0" w:color="auto"/>
            </w:tcBorders>
            <w:vAlign w:val="center"/>
          </w:tcPr>
          <w:p w14:paraId="20F49F1F" w14:textId="77777777" w:rsidR="00692E9B" w:rsidRPr="005C256B" w:rsidRDefault="00DF6539" w:rsidP="00692E9B">
            <w:pPr>
              <w:pStyle w:val="MDPI42tablebody"/>
              <w:spacing w:line="240" w:lineRule="auto"/>
            </w:pPr>
            <w:r>
              <w:t>-</w:t>
            </w:r>
          </w:p>
        </w:tc>
      </w:tr>
    </w:tbl>
    <w:p w14:paraId="203039DB" w14:textId="77777777" w:rsidR="00692E9B" w:rsidRDefault="00692E9B">
      <w:pPr>
        <w:ind w:firstLine="0"/>
        <w:rPr>
          <w:sz w:val="24"/>
          <w:szCs w:val="24"/>
          <w:lang w:val="lv-LV"/>
        </w:rPr>
      </w:pPr>
    </w:p>
    <w:p w14:paraId="5531E74D" w14:textId="77777777" w:rsidR="000220C2" w:rsidRDefault="000220C2">
      <w:pPr>
        <w:ind w:firstLine="0"/>
        <w:rPr>
          <w:sz w:val="24"/>
          <w:szCs w:val="24"/>
          <w:lang w:val="lv-LV"/>
        </w:rPr>
        <w:sectPr w:rsidR="000220C2" w:rsidSect="00692E9B">
          <w:pgSz w:w="16838" w:h="11906" w:orient="landscape"/>
          <w:pgMar w:top="737" w:right="851" w:bottom="737" w:left="624" w:header="720" w:footer="720" w:gutter="0"/>
          <w:cols w:space="720"/>
          <w:formProt w:val="0"/>
          <w:docGrid w:linePitch="381"/>
        </w:sectPr>
      </w:pPr>
    </w:p>
    <w:p w14:paraId="3212E66F" w14:textId="6EAE8673" w:rsidR="000220C2" w:rsidRDefault="009425FF" w:rsidP="009425FF">
      <w:pPr>
        <w:ind w:firstLine="0"/>
        <w:jc w:val="center"/>
        <w:rPr>
          <w:rFonts w:cs="Times New Roman"/>
          <w:b/>
          <w:sz w:val="24"/>
          <w:szCs w:val="24"/>
          <w:lang w:val="lv-LV"/>
        </w:rPr>
      </w:pPr>
      <w:r>
        <w:rPr>
          <w:noProof/>
        </w:rPr>
        <w:lastRenderedPageBreak/>
        <w:drawing>
          <wp:inline distT="0" distB="0" distL="0" distR="0" wp14:anchorId="3868EE07" wp14:editId="50C6E309">
            <wp:extent cx="3600000" cy="1887997"/>
            <wp:effectExtent l="0" t="0" r="0" b="0"/>
            <wp:docPr id="700213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2132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887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70D05" w14:textId="07441A58" w:rsidR="000220C2" w:rsidRPr="000220C2" w:rsidRDefault="000220C2" w:rsidP="00C07583">
      <w:pPr>
        <w:ind w:firstLine="0"/>
        <w:jc w:val="center"/>
        <w:rPr>
          <w:rFonts w:cs="Times New Roman"/>
          <w:bCs/>
          <w:sz w:val="24"/>
          <w:szCs w:val="24"/>
          <w:lang w:val="en-US"/>
        </w:rPr>
      </w:pPr>
      <w:r w:rsidRPr="000220C2">
        <w:rPr>
          <w:rFonts w:cs="Times New Roman"/>
          <w:b/>
          <w:sz w:val="24"/>
          <w:szCs w:val="24"/>
          <w:lang w:val="en-US"/>
        </w:rPr>
        <w:t xml:space="preserve">Figure S42. </w:t>
      </w:r>
      <w:r w:rsidRPr="000220C2">
        <w:rPr>
          <w:rFonts w:cs="Times New Roman"/>
          <w:bCs/>
          <w:sz w:val="24"/>
          <w:szCs w:val="24"/>
          <w:lang w:val="en-US"/>
        </w:rPr>
        <w:t xml:space="preserve">Dynamic light scattering measurement results of a freshly prepared sample of </w:t>
      </w:r>
      <w:r w:rsidRPr="000220C2">
        <w:rPr>
          <w:rFonts w:cs="Times New Roman"/>
          <w:b/>
          <w:sz w:val="24"/>
          <w:szCs w:val="24"/>
          <w:lang w:val="en-US"/>
        </w:rPr>
        <w:t>22a</w:t>
      </w:r>
      <w:r w:rsidRPr="000220C2">
        <w:rPr>
          <w:rFonts w:cs="Times New Roman"/>
          <w:bCs/>
          <w:sz w:val="24"/>
          <w:szCs w:val="24"/>
          <w:lang w:val="en-US"/>
        </w:rPr>
        <w:t>.</w:t>
      </w:r>
    </w:p>
    <w:p w14:paraId="244C87B3" w14:textId="18C0857D" w:rsidR="000220C2" w:rsidRPr="000220C2" w:rsidRDefault="00C07583" w:rsidP="009425FF">
      <w:pPr>
        <w:ind w:firstLine="0"/>
        <w:jc w:val="center"/>
        <w:rPr>
          <w:rFonts w:cs="Times New Roman"/>
          <w:b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2CCDD0E5" wp14:editId="6ED3BBC7">
            <wp:extent cx="3600000" cy="1904218"/>
            <wp:effectExtent l="0" t="0" r="0" b="0"/>
            <wp:docPr id="903452246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452246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904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EA609" w14:textId="1DF8BC5A" w:rsidR="000220C2" w:rsidRPr="000220C2" w:rsidRDefault="000220C2" w:rsidP="000220C2">
      <w:pPr>
        <w:ind w:firstLine="0"/>
        <w:rPr>
          <w:sz w:val="24"/>
          <w:szCs w:val="24"/>
          <w:lang w:val="en-US"/>
        </w:rPr>
      </w:pPr>
      <w:r w:rsidRPr="000220C2">
        <w:rPr>
          <w:rFonts w:cs="Times New Roman"/>
          <w:b/>
          <w:sz w:val="24"/>
          <w:szCs w:val="24"/>
          <w:lang w:val="en-US"/>
        </w:rPr>
        <w:t xml:space="preserve">Figure S43. </w:t>
      </w:r>
      <w:r w:rsidRPr="000220C2">
        <w:rPr>
          <w:rFonts w:cs="Times New Roman"/>
          <w:bCs/>
          <w:sz w:val="24"/>
          <w:szCs w:val="24"/>
          <w:lang w:val="en-US"/>
        </w:rPr>
        <w:t xml:space="preserve">Dynamic light scattering measurement results of compound </w:t>
      </w:r>
      <w:r w:rsidRPr="000220C2">
        <w:rPr>
          <w:rFonts w:cs="Times New Roman"/>
          <w:b/>
          <w:sz w:val="24"/>
          <w:szCs w:val="24"/>
          <w:lang w:val="en-US"/>
        </w:rPr>
        <w:t>22a</w:t>
      </w:r>
      <w:r w:rsidRPr="000220C2">
        <w:rPr>
          <w:rFonts w:cs="Times New Roman"/>
          <w:bCs/>
          <w:sz w:val="24"/>
          <w:szCs w:val="24"/>
          <w:lang w:val="en-US"/>
        </w:rPr>
        <w:t xml:space="preserve"> sample</w:t>
      </w:r>
      <w:r>
        <w:rPr>
          <w:rFonts w:cs="Times New Roman"/>
          <w:b/>
          <w:sz w:val="24"/>
          <w:szCs w:val="24"/>
          <w:lang w:val="en-US"/>
        </w:rPr>
        <w:t xml:space="preserve"> </w:t>
      </w:r>
      <w:r w:rsidRPr="000220C2">
        <w:rPr>
          <w:rFonts w:cs="Times New Roman"/>
          <w:bCs/>
          <w:sz w:val="24"/>
          <w:szCs w:val="24"/>
          <w:lang w:val="en-US"/>
        </w:rPr>
        <w:t xml:space="preserve">after 3 days </w:t>
      </w:r>
      <w:r>
        <w:rPr>
          <w:rFonts w:cs="Times New Roman"/>
          <w:bCs/>
          <w:sz w:val="24"/>
          <w:szCs w:val="24"/>
          <w:lang w:val="en-US"/>
        </w:rPr>
        <w:t xml:space="preserve">of </w:t>
      </w:r>
      <w:r w:rsidRPr="000220C2">
        <w:rPr>
          <w:rFonts w:cs="Times New Roman"/>
          <w:bCs/>
          <w:sz w:val="24"/>
          <w:szCs w:val="24"/>
          <w:lang w:val="en-US"/>
        </w:rPr>
        <w:t>storage.</w:t>
      </w:r>
    </w:p>
    <w:p w14:paraId="3738975D" w14:textId="604B4771" w:rsidR="000220C2" w:rsidRDefault="00C07583" w:rsidP="00C07583">
      <w:pPr>
        <w:ind w:firstLine="0"/>
        <w:jc w:val="center"/>
        <w:rPr>
          <w:rFonts w:cs="Times New Roman"/>
          <w:b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430095B0" wp14:editId="262BC4D6">
            <wp:extent cx="3600000" cy="1802071"/>
            <wp:effectExtent l="0" t="0" r="0" b="0"/>
            <wp:docPr id="17238996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8996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802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BD5E34" w14:textId="72941D65" w:rsidR="000220C2" w:rsidRPr="000220C2" w:rsidRDefault="000220C2" w:rsidP="00C07583">
      <w:pPr>
        <w:ind w:firstLine="0"/>
        <w:jc w:val="center"/>
        <w:rPr>
          <w:sz w:val="24"/>
          <w:szCs w:val="24"/>
          <w:lang w:val="en-US"/>
        </w:rPr>
      </w:pPr>
      <w:r w:rsidRPr="000220C2">
        <w:rPr>
          <w:rFonts w:cs="Times New Roman"/>
          <w:b/>
          <w:sz w:val="24"/>
          <w:szCs w:val="24"/>
          <w:lang w:val="en-US"/>
        </w:rPr>
        <w:t xml:space="preserve">Figure S44. </w:t>
      </w:r>
      <w:r>
        <w:rPr>
          <w:rFonts w:cs="Times New Roman"/>
          <w:bCs/>
          <w:sz w:val="24"/>
          <w:szCs w:val="24"/>
          <w:lang w:val="en-US"/>
        </w:rPr>
        <w:t>Zeta potential</w:t>
      </w:r>
      <w:r w:rsidRPr="000220C2">
        <w:rPr>
          <w:rFonts w:cs="Times New Roman"/>
          <w:bCs/>
          <w:sz w:val="24"/>
          <w:szCs w:val="24"/>
          <w:lang w:val="en-US"/>
        </w:rPr>
        <w:t xml:space="preserve"> measurement results of compound</w:t>
      </w:r>
      <w:r w:rsidRPr="000220C2">
        <w:rPr>
          <w:rFonts w:cs="Times New Roman"/>
          <w:b/>
          <w:sz w:val="24"/>
          <w:szCs w:val="24"/>
          <w:lang w:val="en-US"/>
        </w:rPr>
        <w:t xml:space="preserve"> 22a</w:t>
      </w:r>
      <w:r w:rsidRPr="000220C2">
        <w:rPr>
          <w:rFonts w:cs="Times New Roman"/>
          <w:bCs/>
          <w:sz w:val="24"/>
          <w:szCs w:val="24"/>
          <w:lang w:val="en-US"/>
        </w:rPr>
        <w:t>.</w:t>
      </w:r>
    </w:p>
    <w:p w14:paraId="3D41E720" w14:textId="1B16DB58" w:rsidR="000220C2" w:rsidRDefault="00C07583" w:rsidP="00C07583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</w:rPr>
        <w:drawing>
          <wp:inline distT="0" distB="0" distL="0" distR="0" wp14:anchorId="56E97657" wp14:editId="251A6F10">
            <wp:extent cx="3600000" cy="1870054"/>
            <wp:effectExtent l="0" t="0" r="0" b="0"/>
            <wp:docPr id="986356179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356179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870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49A06" w14:textId="76EF4637" w:rsidR="000220C2" w:rsidRPr="000220C2" w:rsidRDefault="000220C2" w:rsidP="000220C2">
      <w:pPr>
        <w:ind w:firstLine="0"/>
        <w:rPr>
          <w:sz w:val="24"/>
          <w:szCs w:val="24"/>
          <w:lang w:val="en-US"/>
        </w:rPr>
      </w:pPr>
      <w:r w:rsidRPr="000220C2">
        <w:rPr>
          <w:rFonts w:cs="Times New Roman"/>
          <w:b/>
          <w:sz w:val="24"/>
          <w:szCs w:val="24"/>
          <w:lang w:val="en-US"/>
        </w:rPr>
        <w:t>Figure S4</w:t>
      </w:r>
      <w:r>
        <w:rPr>
          <w:rFonts w:cs="Times New Roman"/>
          <w:b/>
          <w:sz w:val="24"/>
          <w:szCs w:val="24"/>
          <w:lang w:val="en-US"/>
        </w:rPr>
        <w:t>5</w:t>
      </w:r>
      <w:r w:rsidRPr="000220C2">
        <w:rPr>
          <w:rFonts w:cs="Times New Roman"/>
          <w:b/>
          <w:sz w:val="24"/>
          <w:szCs w:val="24"/>
          <w:lang w:val="en-US"/>
        </w:rPr>
        <w:t xml:space="preserve">. </w:t>
      </w:r>
      <w:r w:rsidRPr="000220C2">
        <w:rPr>
          <w:rFonts w:cs="Times New Roman"/>
          <w:bCs/>
          <w:sz w:val="24"/>
          <w:szCs w:val="24"/>
          <w:lang w:val="en-US"/>
        </w:rPr>
        <w:t xml:space="preserve">Dynamic light scattering measurement results of compound </w:t>
      </w:r>
      <w:r w:rsidRPr="000220C2">
        <w:rPr>
          <w:rFonts w:cs="Times New Roman"/>
          <w:b/>
          <w:sz w:val="24"/>
          <w:szCs w:val="24"/>
          <w:lang w:val="en-US"/>
        </w:rPr>
        <w:t>22a</w:t>
      </w:r>
      <w:r w:rsidRPr="000220C2">
        <w:rPr>
          <w:rFonts w:cs="Times New Roman"/>
          <w:bCs/>
          <w:sz w:val="24"/>
          <w:szCs w:val="24"/>
          <w:lang w:val="en-US"/>
        </w:rPr>
        <w:t xml:space="preserve"> sample</w:t>
      </w:r>
      <w:r>
        <w:rPr>
          <w:rFonts w:cs="Times New Roman"/>
          <w:b/>
          <w:sz w:val="24"/>
          <w:szCs w:val="24"/>
          <w:lang w:val="en-US"/>
        </w:rPr>
        <w:t xml:space="preserve"> </w:t>
      </w:r>
      <w:r w:rsidRPr="000220C2">
        <w:rPr>
          <w:rFonts w:cs="Times New Roman"/>
          <w:bCs/>
          <w:sz w:val="24"/>
          <w:szCs w:val="24"/>
          <w:lang w:val="en-US"/>
        </w:rPr>
        <w:t xml:space="preserve">after </w:t>
      </w:r>
      <w:r w:rsidR="00C07583">
        <w:rPr>
          <w:rFonts w:cs="Times New Roman"/>
          <w:bCs/>
          <w:sz w:val="24"/>
          <w:szCs w:val="24"/>
          <w:lang w:val="en-US"/>
        </w:rPr>
        <w:t>7</w:t>
      </w:r>
      <w:r w:rsidRPr="000220C2">
        <w:rPr>
          <w:rFonts w:cs="Times New Roman"/>
          <w:bCs/>
          <w:sz w:val="24"/>
          <w:szCs w:val="24"/>
          <w:lang w:val="en-US"/>
        </w:rPr>
        <w:t xml:space="preserve"> days </w:t>
      </w:r>
      <w:r>
        <w:rPr>
          <w:rFonts w:cs="Times New Roman"/>
          <w:bCs/>
          <w:sz w:val="24"/>
          <w:szCs w:val="24"/>
          <w:lang w:val="en-US"/>
        </w:rPr>
        <w:t xml:space="preserve">of </w:t>
      </w:r>
      <w:r w:rsidRPr="000220C2">
        <w:rPr>
          <w:rFonts w:cs="Times New Roman"/>
          <w:bCs/>
          <w:sz w:val="24"/>
          <w:szCs w:val="24"/>
          <w:lang w:val="en-US"/>
        </w:rPr>
        <w:t>storage.</w:t>
      </w:r>
    </w:p>
    <w:p w14:paraId="0E9C9D48" w14:textId="43194256" w:rsidR="000220C2" w:rsidRDefault="006C4D44" w:rsidP="006C4D44">
      <w:pPr>
        <w:ind w:firstLine="0"/>
        <w:jc w:val="center"/>
        <w:rPr>
          <w:sz w:val="24"/>
          <w:szCs w:val="24"/>
          <w:lang w:val="lv-LV"/>
        </w:rPr>
      </w:pPr>
      <w:r>
        <w:rPr>
          <w:noProof/>
        </w:rPr>
        <w:lastRenderedPageBreak/>
        <w:drawing>
          <wp:inline distT="0" distB="0" distL="0" distR="0" wp14:anchorId="3B12A5C6" wp14:editId="224A8FFC">
            <wp:extent cx="3600000" cy="1940107"/>
            <wp:effectExtent l="0" t="0" r="0" b="0"/>
            <wp:docPr id="423060225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060225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940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63AD9C" w14:textId="1BE9BED2" w:rsidR="00C07583" w:rsidRPr="000220C2" w:rsidRDefault="00C07583" w:rsidP="00C07583">
      <w:pPr>
        <w:ind w:firstLine="0"/>
        <w:rPr>
          <w:sz w:val="24"/>
          <w:szCs w:val="24"/>
          <w:lang w:val="en-US"/>
        </w:rPr>
      </w:pPr>
      <w:r w:rsidRPr="000220C2">
        <w:rPr>
          <w:rFonts w:cs="Times New Roman"/>
          <w:b/>
          <w:sz w:val="24"/>
          <w:szCs w:val="24"/>
          <w:lang w:val="en-US"/>
        </w:rPr>
        <w:t>Figure S4</w:t>
      </w:r>
      <w:r>
        <w:rPr>
          <w:rFonts w:cs="Times New Roman"/>
          <w:b/>
          <w:sz w:val="24"/>
          <w:szCs w:val="24"/>
          <w:lang w:val="en-US"/>
        </w:rPr>
        <w:t>6</w:t>
      </w:r>
      <w:r w:rsidRPr="000220C2">
        <w:rPr>
          <w:rFonts w:cs="Times New Roman"/>
          <w:b/>
          <w:sz w:val="24"/>
          <w:szCs w:val="24"/>
          <w:lang w:val="en-US"/>
        </w:rPr>
        <w:t xml:space="preserve">. </w:t>
      </w:r>
      <w:r w:rsidRPr="000220C2">
        <w:rPr>
          <w:rFonts w:cs="Times New Roman"/>
          <w:bCs/>
          <w:sz w:val="24"/>
          <w:szCs w:val="24"/>
          <w:lang w:val="en-US"/>
        </w:rPr>
        <w:t xml:space="preserve">Dynamic light scattering measurement results of compound </w:t>
      </w:r>
      <w:r w:rsidRPr="000220C2">
        <w:rPr>
          <w:rFonts w:cs="Times New Roman"/>
          <w:b/>
          <w:sz w:val="24"/>
          <w:szCs w:val="24"/>
          <w:lang w:val="en-US"/>
        </w:rPr>
        <w:t>22a</w:t>
      </w:r>
      <w:r w:rsidRPr="000220C2">
        <w:rPr>
          <w:rFonts w:cs="Times New Roman"/>
          <w:bCs/>
          <w:sz w:val="24"/>
          <w:szCs w:val="24"/>
          <w:lang w:val="en-US"/>
        </w:rPr>
        <w:t xml:space="preserve"> sample</w:t>
      </w:r>
      <w:r>
        <w:rPr>
          <w:rFonts w:cs="Times New Roman"/>
          <w:b/>
          <w:sz w:val="24"/>
          <w:szCs w:val="24"/>
          <w:lang w:val="en-US"/>
        </w:rPr>
        <w:t xml:space="preserve"> </w:t>
      </w:r>
      <w:r w:rsidRPr="000220C2">
        <w:rPr>
          <w:rFonts w:cs="Times New Roman"/>
          <w:bCs/>
          <w:sz w:val="24"/>
          <w:szCs w:val="24"/>
          <w:lang w:val="en-US"/>
        </w:rPr>
        <w:t xml:space="preserve">after </w:t>
      </w:r>
      <w:r>
        <w:rPr>
          <w:rFonts w:cs="Times New Roman"/>
          <w:bCs/>
          <w:sz w:val="24"/>
          <w:szCs w:val="24"/>
          <w:lang w:val="en-US"/>
        </w:rPr>
        <w:t>14</w:t>
      </w:r>
      <w:r w:rsidRPr="000220C2">
        <w:rPr>
          <w:rFonts w:cs="Times New Roman"/>
          <w:bCs/>
          <w:sz w:val="24"/>
          <w:szCs w:val="24"/>
          <w:lang w:val="en-US"/>
        </w:rPr>
        <w:t xml:space="preserve"> days </w:t>
      </w:r>
      <w:r>
        <w:rPr>
          <w:rFonts w:cs="Times New Roman"/>
          <w:bCs/>
          <w:sz w:val="24"/>
          <w:szCs w:val="24"/>
          <w:lang w:val="en-US"/>
        </w:rPr>
        <w:t xml:space="preserve">of </w:t>
      </w:r>
      <w:r w:rsidRPr="000220C2">
        <w:rPr>
          <w:rFonts w:cs="Times New Roman"/>
          <w:bCs/>
          <w:sz w:val="24"/>
          <w:szCs w:val="24"/>
          <w:lang w:val="en-US"/>
        </w:rPr>
        <w:t>storage.</w:t>
      </w:r>
    </w:p>
    <w:p w14:paraId="2E696565" w14:textId="77777777" w:rsidR="00C07583" w:rsidRPr="000F047C" w:rsidRDefault="00C07583">
      <w:pPr>
        <w:ind w:firstLine="0"/>
        <w:rPr>
          <w:sz w:val="24"/>
          <w:szCs w:val="24"/>
          <w:lang w:val="lv-LV"/>
        </w:rPr>
      </w:pPr>
    </w:p>
    <w:sectPr w:rsidR="00C07583" w:rsidRPr="000F047C" w:rsidSect="000220C2">
      <w:pgSz w:w="11906" w:h="16838"/>
      <w:pgMar w:top="851" w:right="737" w:bottom="624" w:left="737" w:header="720" w:footer="720" w:gutter="0"/>
      <w:cols w:space="720"/>
      <w:formProt w:val="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C2BB99" w14:textId="77777777" w:rsidR="0050744A" w:rsidRDefault="0050744A" w:rsidP="000F047C">
      <w:pPr>
        <w:spacing w:line="240" w:lineRule="auto"/>
      </w:pPr>
      <w:r>
        <w:separator/>
      </w:r>
    </w:p>
  </w:endnote>
  <w:endnote w:type="continuationSeparator" w:id="0">
    <w:p w14:paraId="5A0B1369" w14:textId="77777777" w:rsidR="0050744A" w:rsidRDefault="0050744A" w:rsidP="000F047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Liberation Sans"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Palatino Linotype">
    <w:panose1 w:val="02040502050505030304"/>
    <w:charset w:val="BA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0452445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14:paraId="4627CBC6" w14:textId="77777777" w:rsidR="000F047C" w:rsidRPr="00687A9B" w:rsidRDefault="00375BCF">
        <w:pPr>
          <w:pStyle w:val="Kjene"/>
          <w:jc w:val="center"/>
          <w:rPr>
            <w:sz w:val="24"/>
            <w:szCs w:val="24"/>
          </w:rPr>
        </w:pPr>
        <w:r w:rsidRPr="00687A9B">
          <w:rPr>
            <w:sz w:val="24"/>
            <w:szCs w:val="24"/>
          </w:rPr>
          <w:fldChar w:fldCharType="begin"/>
        </w:r>
        <w:r w:rsidR="000F047C" w:rsidRPr="00687A9B">
          <w:rPr>
            <w:sz w:val="24"/>
            <w:szCs w:val="24"/>
          </w:rPr>
          <w:instrText>PAGE   \* MERGEFORMAT</w:instrText>
        </w:r>
        <w:r w:rsidRPr="00687A9B">
          <w:rPr>
            <w:sz w:val="24"/>
            <w:szCs w:val="24"/>
          </w:rPr>
          <w:fldChar w:fldCharType="separate"/>
        </w:r>
        <w:r w:rsidR="00A82374" w:rsidRPr="00A82374">
          <w:rPr>
            <w:noProof/>
            <w:sz w:val="24"/>
            <w:szCs w:val="24"/>
            <w:lang w:val="lv-LV"/>
          </w:rPr>
          <w:t>1</w:t>
        </w:r>
        <w:r w:rsidRPr="00687A9B">
          <w:rPr>
            <w:sz w:val="24"/>
            <w:szCs w:val="24"/>
          </w:rPr>
          <w:fldChar w:fldCharType="end"/>
        </w:r>
      </w:p>
    </w:sdtContent>
  </w:sdt>
  <w:p w14:paraId="7FC14969" w14:textId="77777777" w:rsidR="000F047C" w:rsidRDefault="000F047C">
    <w:pPr>
      <w:pStyle w:val="Kjen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AF3CE2" w14:textId="77777777" w:rsidR="0050744A" w:rsidRDefault="0050744A" w:rsidP="000F047C">
      <w:pPr>
        <w:spacing w:line="240" w:lineRule="auto"/>
      </w:pPr>
      <w:r>
        <w:separator/>
      </w:r>
    </w:p>
  </w:footnote>
  <w:footnote w:type="continuationSeparator" w:id="0">
    <w:p w14:paraId="3F71610D" w14:textId="77777777" w:rsidR="0050744A" w:rsidRDefault="0050744A" w:rsidP="000F047C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E07BF"/>
    <w:rsid w:val="00000BCD"/>
    <w:rsid w:val="000220C2"/>
    <w:rsid w:val="000C14B9"/>
    <w:rsid w:val="000F047C"/>
    <w:rsid w:val="00162BD3"/>
    <w:rsid w:val="001D62DD"/>
    <w:rsid w:val="00230B12"/>
    <w:rsid w:val="00244E18"/>
    <w:rsid w:val="00250FB5"/>
    <w:rsid w:val="00285963"/>
    <w:rsid w:val="002C710C"/>
    <w:rsid w:val="003372B9"/>
    <w:rsid w:val="00365E53"/>
    <w:rsid w:val="0036751F"/>
    <w:rsid w:val="00375BCF"/>
    <w:rsid w:val="003A548B"/>
    <w:rsid w:val="003A7E85"/>
    <w:rsid w:val="003B0739"/>
    <w:rsid w:val="003D2699"/>
    <w:rsid w:val="003D393F"/>
    <w:rsid w:val="004569C8"/>
    <w:rsid w:val="004C7E88"/>
    <w:rsid w:val="004E07BF"/>
    <w:rsid w:val="004E3D47"/>
    <w:rsid w:val="0050744A"/>
    <w:rsid w:val="00515C2D"/>
    <w:rsid w:val="00557322"/>
    <w:rsid w:val="00577C32"/>
    <w:rsid w:val="00595988"/>
    <w:rsid w:val="005C602B"/>
    <w:rsid w:val="00611BFC"/>
    <w:rsid w:val="00620D25"/>
    <w:rsid w:val="006416AF"/>
    <w:rsid w:val="00653D9B"/>
    <w:rsid w:val="00687A9B"/>
    <w:rsid w:val="00692E9B"/>
    <w:rsid w:val="006973EF"/>
    <w:rsid w:val="00697EBB"/>
    <w:rsid w:val="006C4D44"/>
    <w:rsid w:val="00773054"/>
    <w:rsid w:val="00781109"/>
    <w:rsid w:val="0079724C"/>
    <w:rsid w:val="007B17FC"/>
    <w:rsid w:val="007F6093"/>
    <w:rsid w:val="00900B14"/>
    <w:rsid w:val="00904E5A"/>
    <w:rsid w:val="009059D1"/>
    <w:rsid w:val="009425FF"/>
    <w:rsid w:val="009610E3"/>
    <w:rsid w:val="009C786F"/>
    <w:rsid w:val="009D143C"/>
    <w:rsid w:val="009D72FD"/>
    <w:rsid w:val="009E2FA8"/>
    <w:rsid w:val="009E4EC1"/>
    <w:rsid w:val="00A0439C"/>
    <w:rsid w:val="00A07A21"/>
    <w:rsid w:val="00A361F2"/>
    <w:rsid w:val="00A82374"/>
    <w:rsid w:val="00A82CAF"/>
    <w:rsid w:val="00A8378B"/>
    <w:rsid w:val="00AA0CA5"/>
    <w:rsid w:val="00B725F3"/>
    <w:rsid w:val="00BC26F7"/>
    <w:rsid w:val="00BC5511"/>
    <w:rsid w:val="00BE5115"/>
    <w:rsid w:val="00C02268"/>
    <w:rsid w:val="00C07583"/>
    <w:rsid w:val="00C419C8"/>
    <w:rsid w:val="00D56930"/>
    <w:rsid w:val="00D76F6C"/>
    <w:rsid w:val="00D9235D"/>
    <w:rsid w:val="00DA5481"/>
    <w:rsid w:val="00DD5748"/>
    <w:rsid w:val="00DF6539"/>
    <w:rsid w:val="00E33A71"/>
    <w:rsid w:val="00E80C4F"/>
    <w:rsid w:val="00E96E6F"/>
    <w:rsid w:val="00EC3D22"/>
    <w:rsid w:val="00EF69E3"/>
    <w:rsid w:val="00F15502"/>
    <w:rsid w:val="00F813E9"/>
    <w:rsid w:val="00FE37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DDCDF68"/>
  <w15:docId w15:val="{F5D38DBD-CDD1-4086-9072-D9A1386E64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Calibri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B46BE2"/>
    <w:pPr>
      <w:spacing w:line="276" w:lineRule="auto"/>
      <w:ind w:firstLine="709"/>
      <w:jc w:val="both"/>
    </w:pPr>
    <w:rPr>
      <w:sz w:val="28"/>
      <w:szCs w:val="22"/>
      <w:lang w:val="uk-UA"/>
    </w:rPr>
  </w:style>
  <w:style w:type="paragraph" w:styleId="Virsraksts1">
    <w:name w:val="heading 1"/>
    <w:basedOn w:val="Parasts"/>
    <w:next w:val="Parasts"/>
    <w:link w:val="Virsraksts1Rakstz"/>
    <w:uiPriority w:val="9"/>
    <w:qFormat/>
    <w:rsid w:val="00F813E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Virsraksts2">
    <w:name w:val="heading 2"/>
    <w:basedOn w:val="Parasts"/>
    <w:link w:val="Virsraksts2Rakstz"/>
    <w:uiPriority w:val="9"/>
    <w:qFormat/>
    <w:rsid w:val="007D0E04"/>
    <w:pPr>
      <w:spacing w:beforeAutospacing="1" w:afterAutospacing="1" w:line="240" w:lineRule="auto"/>
      <w:ind w:firstLine="0"/>
      <w:jc w:val="left"/>
      <w:outlineLvl w:val="1"/>
    </w:pPr>
    <w:rPr>
      <w:rFonts w:eastAsia="Times New Roman" w:cs="Times New Roman"/>
      <w:b/>
      <w:bCs/>
      <w:sz w:val="36"/>
      <w:szCs w:val="36"/>
      <w:lang w:val="en-US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Virsraksts2Rakstz">
    <w:name w:val="Virsraksts 2 Rakstz."/>
    <w:link w:val="Virsraksts2"/>
    <w:uiPriority w:val="9"/>
    <w:qFormat/>
    <w:rsid w:val="007D0E04"/>
    <w:rPr>
      <w:rFonts w:eastAsia="Times New Roman" w:cs="Times New Roman"/>
      <w:b/>
      <w:bCs/>
      <w:sz w:val="36"/>
      <w:szCs w:val="36"/>
    </w:rPr>
  </w:style>
  <w:style w:type="character" w:customStyle="1" w:styleId="Internetasaite">
    <w:name w:val="Interneta saite"/>
    <w:uiPriority w:val="99"/>
    <w:unhideWhenUsed/>
    <w:rsid w:val="00806F4C"/>
    <w:rPr>
      <w:color w:val="0000FF"/>
      <w:u w:val="single"/>
    </w:rPr>
  </w:style>
  <w:style w:type="character" w:customStyle="1" w:styleId="BalontekstsRakstz">
    <w:name w:val="Balonteksts Rakstz."/>
    <w:link w:val="Balonteksts"/>
    <w:uiPriority w:val="99"/>
    <w:semiHidden/>
    <w:qFormat/>
    <w:rsid w:val="00B92E72"/>
    <w:rPr>
      <w:rFonts w:ascii="Tahoma" w:hAnsi="Tahoma" w:cs="Tahoma"/>
      <w:sz w:val="16"/>
      <w:szCs w:val="16"/>
      <w:lang w:val="uk-UA"/>
    </w:rPr>
  </w:style>
  <w:style w:type="character" w:styleId="Komentraatsauce">
    <w:name w:val="annotation reference"/>
    <w:uiPriority w:val="99"/>
    <w:semiHidden/>
    <w:unhideWhenUsed/>
    <w:qFormat/>
    <w:rsid w:val="0014194C"/>
    <w:rPr>
      <w:sz w:val="16"/>
      <w:szCs w:val="16"/>
    </w:rPr>
  </w:style>
  <w:style w:type="character" w:customStyle="1" w:styleId="KomentratekstsRakstz">
    <w:name w:val="Komentāra teksts Rakstz."/>
    <w:link w:val="Komentrateksts"/>
    <w:uiPriority w:val="99"/>
    <w:semiHidden/>
    <w:qFormat/>
    <w:rsid w:val="0014194C"/>
    <w:rPr>
      <w:lang w:val="uk-UA" w:eastAsia="en-US"/>
    </w:rPr>
  </w:style>
  <w:style w:type="character" w:customStyle="1" w:styleId="KomentratmaRakstz">
    <w:name w:val="Komentāra tēma Rakstz."/>
    <w:link w:val="Komentratma"/>
    <w:uiPriority w:val="99"/>
    <w:semiHidden/>
    <w:qFormat/>
    <w:rsid w:val="0014194C"/>
    <w:rPr>
      <w:b/>
      <w:bCs/>
      <w:lang w:val="uk-UA" w:eastAsia="en-US"/>
    </w:rPr>
  </w:style>
  <w:style w:type="character" w:customStyle="1" w:styleId="ListLabel1">
    <w:name w:val="ListLabel 1"/>
    <w:qFormat/>
    <w:rsid w:val="0036751F"/>
    <w:rPr>
      <w:highlight w:val="yellow"/>
    </w:rPr>
  </w:style>
  <w:style w:type="character" w:customStyle="1" w:styleId="ListLabel2">
    <w:name w:val="ListLabel 2"/>
    <w:qFormat/>
    <w:rsid w:val="0036751F"/>
    <w:rPr>
      <w:highlight w:val="yellow"/>
    </w:rPr>
  </w:style>
  <w:style w:type="character" w:customStyle="1" w:styleId="Numuranassimboli">
    <w:name w:val="Numurēšanas simboli"/>
    <w:qFormat/>
    <w:rsid w:val="0036751F"/>
  </w:style>
  <w:style w:type="character" w:customStyle="1" w:styleId="ListLabel3">
    <w:name w:val="ListLabel 3"/>
    <w:qFormat/>
    <w:rsid w:val="0036751F"/>
    <w:rPr>
      <w:highlight w:val="yellow"/>
    </w:rPr>
  </w:style>
  <w:style w:type="paragraph" w:customStyle="1" w:styleId="Virsraksts">
    <w:name w:val="Virsraksts"/>
    <w:basedOn w:val="Parasts"/>
    <w:next w:val="Pamatteksts"/>
    <w:qFormat/>
    <w:rsid w:val="0036751F"/>
    <w:pPr>
      <w:keepNext/>
      <w:spacing w:before="240" w:after="120"/>
    </w:pPr>
    <w:rPr>
      <w:rFonts w:ascii="Liberation Sans" w:eastAsia="Microsoft YaHei" w:hAnsi="Liberation Sans" w:cs="Lucida Sans"/>
      <w:szCs w:val="28"/>
    </w:rPr>
  </w:style>
  <w:style w:type="paragraph" w:styleId="Pamatteksts">
    <w:name w:val="Body Text"/>
    <w:basedOn w:val="Parasts"/>
    <w:rsid w:val="0036751F"/>
    <w:pPr>
      <w:spacing w:after="140"/>
    </w:pPr>
  </w:style>
  <w:style w:type="paragraph" w:styleId="Saraksts">
    <w:name w:val="List"/>
    <w:basedOn w:val="Pamatteksts"/>
    <w:rsid w:val="0036751F"/>
    <w:rPr>
      <w:rFonts w:cs="Lucida Sans"/>
    </w:rPr>
  </w:style>
  <w:style w:type="paragraph" w:styleId="Parakstszemobjekta">
    <w:name w:val="caption"/>
    <w:basedOn w:val="Parasts"/>
    <w:qFormat/>
    <w:rsid w:val="0036751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Rdtjs">
    <w:name w:val="Rādītājs"/>
    <w:basedOn w:val="Parasts"/>
    <w:qFormat/>
    <w:rsid w:val="0036751F"/>
    <w:pPr>
      <w:suppressLineNumbers/>
    </w:pPr>
    <w:rPr>
      <w:rFonts w:cs="Lucida Sans"/>
    </w:rPr>
  </w:style>
  <w:style w:type="paragraph" w:customStyle="1" w:styleId="MDPI13authornames">
    <w:name w:val="MDPI_1.3_authornames"/>
    <w:next w:val="Parasts"/>
    <w:qFormat/>
    <w:rsid w:val="007D0E04"/>
    <w:pPr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8"/>
      <w:szCs w:val="22"/>
      <w:lang w:eastAsia="de-DE" w:bidi="en-US"/>
    </w:rPr>
  </w:style>
  <w:style w:type="paragraph" w:customStyle="1" w:styleId="MDPI14history">
    <w:name w:val="MDPI_1.4_history"/>
    <w:basedOn w:val="Parasts"/>
    <w:next w:val="Parasts"/>
    <w:qFormat/>
    <w:rsid w:val="007D0E04"/>
    <w:pPr>
      <w:snapToGrid w:val="0"/>
      <w:spacing w:line="240" w:lineRule="atLeast"/>
      <w:ind w:right="113" w:firstLine="0"/>
      <w:jc w:val="left"/>
    </w:pPr>
    <w:rPr>
      <w:rFonts w:ascii="Palatino Linotype" w:eastAsia="Times New Roman" w:hAnsi="Palatino Linotype" w:cs="Times New Roman"/>
      <w:color w:val="000000"/>
      <w:sz w:val="14"/>
      <w:szCs w:val="20"/>
      <w:lang w:val="en-US" w:eastAsia="de-DE" w:bidi="en-US"/>
    </w:rPr>
  </w:style>
  <w:style w:type="paragraph" w:customStyle="1" w:styleId="MDPI16affiliation">
    <w:name w:val="MDPI_1.6_affiliation"/>
    <w:qFormat/>
    <w:rsid w:val="007D0E04"/>
    <w:pPr>
      <w:snapToGrid w:val="0"/>
      <w:spacing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Parasts"/>
    <w:qFormat/>
    <w:rsid w:val="007D0E04"/>
    <w:pPr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 w:cs="Times New Roman"/>
      <w:color w:val="000000"/>
      <w:sz w:val="18"/>
      <w:szCs w:val="22"/>
      <w:lang w:eastAsia="de-DE" w:bidi="en-US"/>
    </w:rPr>
  </w:style>
  <w:style w:type="paragraph" w:customStyle="1" w:styleId="MDPI61Citation">
    <w:name w:val="MDPI_6.1_Citation"/>
    <w:qFormat/>
    <w:rsid w:val="007D0E04"/>
    <w:pPr>
      <w:snapToGrid w:val="0"/>
      <w:spacing w:line="240" w:lineRule="atLeast"/>
      <w:ind w:right="113"/>
    </w:pPr>
    <w:rPr>
      <w:rFonts w:ascii="Palatino Linotype" w:eastAsia="SimSun" w:hAnsi="Palatino Linotype" w:cs="Cordia New"/>
      <w:sz w:val="14"/>
      <w:szCs w:val="22"/>
      <w:lang w:eastAsia="zh-CN"/>
    </w:rPr>
  </w:style>
  <w:style w:type="paragraph" w:customStyle="1" w:styleId="MDPI63Notes">
    <w:name w:val="MDPI_6.3_Notes"/>
    <w:qFormat/>
    <w:rsid w:val="007D0E04"/>
    <w:pPr>
      <w:snapToGrid w:val="0"/>
      <w:spacing w:after="120" w:line="240" w:lineRule="atLeast"/>
      <w:ind w:right="113"/>
    </w:pPr>
    <w:rPr>
      <w:rFonts w:ascii="Palatino Linotype" w:eastAsia="SimSun" w:hAnsi="Palatino Linotype" w:cs="Times New Roman"/>
      <w:color w:val="000000"/>
      <w:sz w:val="14"/>
      <w:lang w:bidi="en-US"/>
    </w:rPr>
  </w:style>
  <w:style w:type="paragraph" w:customStyle="1" w:styleId="MDPI15academiceditor">
    <w:name w:val="MDPI_1.5_academic_editor"/>
    <w:qFormat/>
    <w:rsid w:val="007D0E04"/>
    <w:pPr>
      <w:snapToGrid w:val="0"/>
      <w:spacing w:before="24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szCs w:val="22"/>
      <w:lang w:eastAsia="de-DE" w:bidi="en-US"/>
    </w:rPr>
  </w:style>
  <w:style w:type="paragraph" w:styleId="Balonteksts">
    <w:name w:val="Balloon Text"/>
    <w:basedOn w:val="Parasts"/>
    <w:link w:val="BalontekstsRakstz"/>
    <w:uiPriority w:val="99"/>
    <w:semiHidden/>
    <w:unhideWhenUsed/>
    <w:qFormat/>
    <w:rsid w:val="00B92E72"/>
    <w:pPr>
      <w:spacing w:line="240" w:lineRule="auto"/>
    </w:pPr>
    <w:rPr>
      <w:rFonts w:ascii="Tahoma" w:hAnsi="Tahoma" w:cs="Tahoma"/>
      <w:sz w:val="16"/>
      <w:szCs w:val="16"/>
    </w:rPr>
  </w:style>
  <w:style w:type="paragraph" w:styleId="Komentrateksts">
    <w:name w:val="annotation text"/>
    <w:basedOn w:val="Parasts"/>
    <w:link w:val="KomentratekstsRakstz"/>
    <w:uiPriority w:val="99"/>
    <w:semiHidden/>
    <w:unhideWhenUsed/>
    <w:qFormat/>
    <w:rsid w:val="0014194C"/>
    <w:rPr>
      <w:sz w:val="20"/>
      <w:szCs w:val="20"/>
    </w:rPr>
  </w:style>
  <w:style w:type="paragraph" w:styleId="Komentratma">
    <w:name w:val="annotation subject"/>
    <w:basedOn w:val="Komentrateksts"/>
    <w:next w:val="Komentrateksts"/>
    <w:link w:val="KomentratmaRakstz"/>
    <w:uiPriority w:val="99"/>
    <w:semiHidden/>
    <w:unhideWhenUsed/>
    <w:qFormat/>
    <w:rsid w:val="0014194C"/>
    <w:rPr>
      <w:b/>
      <w:bCs/>
    </w:rPr>
  </w:style>
  <w:style w:type="paragraph" w:customStyle="1" w:styleId="MDPI12title">
    <w:name w:val="MDPI_1.2_title"/>
    <w:next w:val="Parasts"/>
    <w:qFormat/>
    <w:rsid w:val="00876278"/>
    <w:pPr>
      <w:snapToGrid w:val="0"/>
      <w:spacing w:after="240" w:line="240" w:lineRule="atLeast"/>
    </w:pPr>
    <w:rPr>
      <w:rFonts w:ascii="Palatino Linotype" w:eastAsia="Times New Roman" w:hAnsi="Palatino Linotype" w:cs="Times New Roman"/>
      <w:b/>
      <w:color w:val="000000"/>
      <w:sz w:val="36"/>
      <w:lang w:eastAsia="de-DE" w:bidi="en-US"/>
    </w:rPr>
  </w:style>
  <w:style w:type="character" w:styleId="Hipersaite">
    <w:name w:val="Hyperlink"/>
    <w:basedOn w:val="Noklusjumarindkopasfonts"/>
    <w:uiPriority w:val="99"/>
    <w:unhideWhenUsed/>
    <w:rsid w:val="00611BFC"/>
    <w:rPr>
      <w:color w:val="0000FF" w:themeColor="hyperlink"/>
      <w:u w:val="single"/>
    </w:rPr>
  </w:style>
  <w:style w:type="character" w:customStyle="1" w:styleId="Neatrisintapieminana1">
    <w:name w:val="Neatrisināta pieminēšana1"/>
    <w:basedOn w:val="Noklusjumarindkopasfonts"/>
    <w:uiPriority w:val="99"/>
    <w:semiHidden/>
    <w:unhideWhenUsed/>
    <w:rsid w:val="00611BFC"/>
    <w:rPr>
      <w:color w:val="605E5C"/>
      <w:shd w:val="clear" w:color="auto" w:fill="E1DFDD"/>
    </w:rPr>
  </w:style>
  <w:style w:type="paragraph" w:styleId="Galvene">
    <w:name w:val="header"/>
    <w:basedOn w:val="Parasts"/>
    <w:link w:val="GalveneRakstz"/>
    <w:uiPriority w:val="99"/>
    <w:unhideWhenUsed/>
    <w:rsid w:val="000F047C"/>
    <w:pPr>
      <w:tabs>
        <w:tab w:val="center" w:pos="4153"/>
        <w:tab w:val="right" w:pos="8306"/>
      </w:tabs>
      <w:spacing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0F047C"/>
    <w:rPr>
      <w:sz w:val="28"/>
      <w:szCs w:val="22"/>
      <w:lang w:val="uk-UA"/>
    </w:rPr>
  </w:style>
  <w:style w:type="paragraph" w:styleId="Kjene">
    <w:name w:val="footer"/>
    <w:basedOn w:val="Parasts"/>
    <w:link w:val="KjeneRakstz"/>
    <w:uiPriority w:val="99"/>
    <w:unhideWhenUsed/>
    <w:rsid w:val="000F047C"/>
    <w:pPr>
      <w:tabs>
        <w:tab w:val="center" w:pos="4153"/>
        <w:tab w:val="right" w:pos="8306"/>
      </w:tabs>
      <w:spacing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0F047C"/>
    <w:rPr>
      <w:sz w:val="28"/>
      <w:szCs w:val="22"/>
      <w:lang w:val="uk-UA"/>
    </w:rPr>
  </w:style>
  <w:style w:type="character" w:customStyle="1" w:styleId="Virsraksts1Rakstz">
    <w:name w:val="Virsraksts 1 Rakstz."/>
    <w:basedOn w:val="Noklusjumarindkopasfonts"/>
    <w:link w:val="Virsraksts1"/>
    <w:uiPriority w:val="9"/>
    <w:rsid w:val="00F813E9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uk-UA"/>
    </w:rPr>
  </w:style>
  <w:style w:type="paragraph" w:styleId="Saturardtjavirsraksts">
    <w:name w:val="TOC Heading"/>
    <w:basedOn w:val="Virsraksts1"/>
    <w:next w:val="Parasts"/>
    <w:uiPriority w:val="39"/>
    <w:unhideWhenUsed/>
    <w:qFormat/>
    <w:rsid w:val="00F813E9"/>
    <w:pPr>
      <w:spacing w:line="259" w:lineRule="auto"/>
      <w:ind w:firstLine="0"/>
      <w:jc w:val="left"/>
      <w:outlineLvl w:val="9"/>
    </w:pPr>
    <w:rPr>
      <w:lang w:val="lv-LV" w:eastAsia="lv-LV"/>
    </w:rPr>
  </w:style>
  <w:style w:type="paragraph" w:styleId="Saturs2">
    <w:name w:val="toc 2"/>
    <w:basedOn w:val="Parasts"/>
    <w:next w:val="Parasts"/>
    <w:autoRedefine/>
    <w:uiPriority w:val="39"/>
    <w:unhideWhenUsed/>
    <w:rsid w:val="00F813E9"/>
    <w:pPr>
      <w:spacing w:after="100"/>
      <w:ind w:left="280"/>
    </w:pPr>
  </w:style>
  <w:style w:type="paragraph" w:customStyle="1" w:styleId="MDPI42tablebody">
    <w:name w:val="MDPI_4.2_table_body"/>
    <w:qFormat/>
    <w:rsid w:val="00365E53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lang w:eastAsia="de-DE" w:bidi="en-US"/>
    </w:rPr>
  </w:style>
  <w:style w:type="paragraph" w:styleId="Prskatjums">
    <w:name w:val="Revision"/>
    <w:hidden/>
    <w:uiPriority w:val="99"/>
    <w:semiHidden/>
    <w:rsid w:val="00557322"/>
    <w:rPr>
      <w:sz w:val="28"/>
      <w:szCs w:val="22"/>
      <w:lang w:val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3.png"/><Relationship Id="rId55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footer" Target="footer1.xml"/><Relationship Id="rId8" Type="http://schemas.openxmlformats.org/officeDocument/2006/relationships/image" Target="media/image2.png"/><Relationship Id="rId51" Type="http://schemas.openxmlformats.org/officeDocument/2006/relationships/image" Target="media/image4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F23583-4B76-46A1-AF51-DB6FB4AD7D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30</Pages>
  <Words>8644</Words>
  <Characters>4928</Characters>
  <Application>Microsoft Office Word</Application>
  <DocSecurity>0</DocSecurity>
  <Lines>41</Lines>
  <Paragraphs>27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OSI</Company>
  <LinksUpToDate>false</LinksUpToDate>
  <CharactersWithSpaces>13545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Надя</dc:creator>
  <cp:lastModifiedBy>Mārtiņš Ķaukulis</cp:lastModifiedBy>
  <cp:revision>5</cp:revision>
  <cp:lastPrinted>2023-11-14T16:02:00Z</cp:lastPrinted>
  <dcterms:created xsi:type="dcterms:W3CDTF">2023-11-30T13:34:00Z</dcterms:created>
  <dcterms:modified xsi:type="dcterms:W3CDTF">2023-12-16T15:44:00Z</dcterms:modified>
  <dc:language>lv-LV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OSI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