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792" w:rsidRPr="00547233" w:rsidRDefault="007E33C5" w:rsidP="00547233">
      <w:pPr>
        <w:spacing w:before="156"/>
        <w:rPr>
          <w:rFonts w:ascii="Times New Roman" w:hAnsi="Times New Roman" w:cs="Times New Roman"/>
          <w:sz w:val="24"/>
          <w:szCs w:val="24"/>
        </w:rPr>
      </w:pPr>
      <w:r w:rsidRPr="00123215">
        <w:rPr>
          <w:rFonts w:ascii="Times New Roman" w:hAnsi="Times New Roman" w:cs="Times New Roman"/>
          <w:b/>
          <w:kern w:val="0"/>
          <w:sz w:val="24"/>
          <w:szCs w:val="24"/>
        </w:rPr>
        <w:t xml:space="preserve">Supplementary Table </w:t>
      </w:r>
      <w:r w:rsidR="00642F7F">
        <w:rPr>
          <w:rFonts w:ascii="Times New Roman" w:hAnsi="Times New Roman" w:cs="Times New Roman" w:hint="eastAsia"/>
          <w:b/>
          <w:kern w:val="0"/>
          <w:sz w:val="24"/>
          <w:szCs w:val="24"/>
        </w:rPr>
        <w:t>4</w:t>
      </w:r>
      <w:r w:rsidR="001C7372">
        <w:rPr>
          <w:rFonts w:ascii="Times New Roman" w:hAnsi="Times New Roman" w:cs="Times New Roman" w:hint="eastAsia"/>
          <w:kern w:val="0"/>
          <w:sz w:val="24"/>
          <w:szCs w:val="24"/>
        </w:rPr>
        <w:t>.</w:t>
      </w:r>
      <w:r w:rsidR="00B74EA7" w:rsidRPr="00547233">
        <w:rPr>
          <w:rFonts w:ascii="Times New Roman" w:hAnsi="Times New Roman" w:cs="Times New Roman"/>
          <w:sz w:val="24"/>
          <w:szCs w:val="24"/>
        </w:rPr>
        <w:t xml:space="preserve"> DEGs involved in the </w:t>
      </w:r>
      <w:r w:rsidR="00B74EA7" w:rsidRPr="00547233">
        <w:rPr>
          <w:rFonts w:ascii="Times New Roman" w:eastAsia="MinionPro-Regular" w:hAnsi="Times New Roman" w:cs="Times New Roman"/>
          <w:kern w:val="0"/>
          <w:sz w:val="24"/>
          <w:szCs w:val="24"/>
        </w:rPr>
        <w:t>α-</w:t>
      </w:r>
      <w:r w:rsidR="00650B27">
        <w:rPr>
          <w:rFonts w:ascii="Times New Roman" w:hAnsi="Times New Roman" w:cs="Times New Roman" w:hint="eastAsia"/>
          <w:kern w:val="0"/>
          <w:sz w:val="24"/>
          <w:szCs w:val="24"/>
        </w:rPr>
        <w:t>l</w:t>
      </w:r>
      <w:r w:rsidR="00B74EA7" w:rsidRPr="00547233">
        <w:rPr>
          <w:rFonts w:ascii="Times New Roman" w:eastAsia="MinionPro-Regular" w:hAnsi="Times New Roman" w:cs="Times New Roman"/>
          <w:kern w:val="0"/>
          <w:sz w:val="24"/>
          <w:szCs w:val="24"/>
        </w:rPr>
        <w:t>inolenic acid metabolism</w:t>
      </w:r>
      <w:bookmarkStart w:id="0" w:name="_GoBack"/>
      <w:bookmarkEnd w:id="0"/>
    </w:p>
    <w:tbl>
      <w:tblPr>
        <w:tblStyle w:val="a3"/>
        <w:tblW w:w="14034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702"/>
        <w:gridCol w:w="1276"/>
        <w:gridCol w:w="1134"/>
        <w:gridCol w:w="1559"/>
        <w:gridCol w:w="1276"/>
        <w:gridCol w:w="1559"/>
        <w:gridCol w:w="1950"/>
        <w:gridCol w:w="3578"/>
      </w:tblGrid>
      <w:tr w:rsidR="00902BB1" w:rsidRPr="00804B69" w:rsidTr="009E1CB4">
        <w:tc>
          <w:tcPr>
            <w:tcW w:w="1702" w:type="dxa"/>
            <w:tcBorders>
              <w:bottom w:val="single" w:sz="12" w:space="0" w:color="auto"/>
            </w:tcBorders>
          </w:tcPr>
          <w:p w:rsidR="00902BB1" w:rsidRPr="00804B69" w:rsidRDefault="00902BB1" w:rsidP="00906902">
            <w:pPr>
              <w:spacing w:beforeLines="0" w:line="240" w:lineRule="atLeast"/>
              <w:rPr>
                <w:rFonts w:ascii="Times New Roman" w:hAnsi="Times New Roman" w:cs="Times New Roman"/>
                <w:b/>
              </w:rPr>
            </w:pPr>
            <w:r w:rsidRPr="00804B69">
              <w:rPr>
                <w:rFonts w:ascii="Times New Roman" w:hAnsi="Times New Roman" w:cs="Times New Roman"/>
                <w:b/>
              </w:rPr>
              <w:t>Gene name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902BB1" w:rsidRPr="00804B69" w:rsidRDefault="00902BB1" w:rsidP="00906902">
            <w:pPr>
              <w:spacing w:beforeLines="0" w:line="240" w:lineRule="atLeast"/>
              <w:rPr>
                <w:rFonts w:ascii="Times New Roman" w:hAnsi="Times New Roman" w:cs="Times New Roman"/>
                <w:b/>
              </w:rPr>
            </w:pPr>
            <w:r w:rsidRPr="00804B69">
              <w:rPr>
                <w:rFonts w:ascii="Times New Roman" w:hAnsi="Times New Roman" w:cs="Times New Roman"/>
                <w:b/>
              </w:rPr>
              <w:t>RPKM_T0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902BB1" w:rsidRPr="00804B69" w:rsidRDefault="00902BB1" w:rsidP="00906902">
            <w:pPr>
              <w:spacing w:beforeLines="0" w:line="240" w:lineRule="atLeast"/>
              <w:jc w:val="left"/>
              <w:rPr>
                <w:rFonts w:ascii="Times New Roman" w:hAnsi="Times New Roman" w:cs="Times New Roman"/>
                <w:b/>
              </w:rPr>
            </w:pPr>
            <w:r w:rsidRPr="00804B69">
              <w:rPr>
                <w:rFonts w:ascii="Times New Roman" w:hAnsi="Times New Roman" w:cs="Times New Roman"/>
                <w:b/>
              </w:rPr>
              <w:t>Count_T0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902BB1" w:rsidRPr="00804B69" w:rsidRDefault="00902BB1" w:rsidP="00906902">
            <w:pPr>
              <w:spacing w:beforeLines="0" w:line="240" w:lineRule="atLeast"/>
              <w:jc w:val="left"/>
              <w:rPr>
                <w:rFonts w:ascii="Times New Roman" w:hAnsi="Times New Roman" w:cs="Times New Roman"/>
                <w:b/>
              </w:rPr>
            </w:pPr>
            <w:r w:rsidRPr="00804B69">
              <w:rPr>
                <w:rFonts w:ascii="Times New Roman" w:hAnsi="Times New Roman" w:cs="Times New Roman"/>
                <w:b/>
              </w:rPr>
              <w:t>RPKM_T10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902BB1" w:rsidRPr="00804B69" w:rsidRDefault="00902BB1" w:rsidP="00906902">
            <w:pPr>
              <w:spacing w:beforeLines="0" w:line="240" w:lineRule="atLeast"/>
              <w:jc w:val="left"/>
              <w:rPr>
                <w:rFonts w:ascii="Times New Roman" w:hAnsi="Times New Roman" w:cs="Times New Roman"/>
                <w:b/>
              </w:rPr>
            </w:pPr>
            <w:r w:rsidRPr="00804B69">
              <w:rPr>
                <w:rFonts w:ascii="Times New Roman" w:hAnsi="Times New Roman" w:cs="Times New Roman"/>
                <w:b/>
              </w:rPr>
              <w:t>Count_T10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902BB1" w:rsidRPr="00804B69" w:rsidRDefault="00902BB1" w:rsidP="00906902">
            <w:pPr>
              <w:spacing w:beforeLines="0" w:line="240" w:lineRule="atLeast"/>
              <w:jc w:val="left"/>
              <w:rPr>
                <w:rFonts w:ascii="Times New Roman" w:hAnsi="Times New Roman" w:cs="Times New Roman"/>
                <w:b/>
              </w:rPr>
            </w:pPr>
            <w:r w:rsidRPr="00804B69">
              <w:rPr>
                <w:rFonts w:ascii="Times New Roman" w:hAnsi="Times New Roman" w:cs="Times New Roman"/>
                <w:b/>
              </w:rPr>
              <w:t>DESeq_FDR</w:t>
            </w:r>
          </w:p>
        </w:tc>
        <w:tc>
          <w:tcPr>
            <w:tcW w:w="1950" w:type="dxa"/>
            <w:tcBorders>
              <w:bottom w:val="single" w:sz="12" w:space="0" w:color="auto"/>
            </w:tcBorders>
          </w:tcPr>
          <w:p w:rsidR="00902BB1" w:rsidRPr="00804B69" w:rsidRDefault="00902BB1" w:rsidP="00906902">
            <w:pPr>
              <w:spacing w:beforeLines="0" w:line="240" w:lineRule="atLeast"/>
              <w:jc w:val="left"/>
              <w:rPr>
                <w:rFonts w:ascii="Times New Roman" w:hAnsi="Times New Roman" w:cs="Times New Roman"/>
                <w:b/>
              </w:rPr>
            </w:pPr>
            <w:r w:rsidRPr="00804B69">
              <w:rPr>
                <w:rFonts w:ascii="Times New Roman" w:hAnsi="Times New Roman" w:cs="Times New Roman"/>
                <w:b/>
              </w:rPr>
              <w:t>DESeq_log2FC</w:t>
            </w:r>
          </w:p>
        </w:tc>
        <w:tc>
          <w:tcPr>
            <w:tcW w:w="3578" w:type="dxa"/>
            <w:tcBorders>
              <w:bottom w:val="single" w:sz="12" w:space="0" w:color="auto"/>
            </w:tcBorders>
          </w:tcPr>
          <w:p w:rsidR="00902BB1" w:rsidRPr="00804B69" w:rsidRDefault="00902BB1" w:rsidP="00906902">
            <w:pPr>
              <w:spacing w:beforeLines="0" w:line="240" w:lineRule="atLeast"/>
              <w:jc w:val="left"/>
              <w:rPr>
                <w:rFonts w:ascii="Times New Roman" w:hAnsi="Times New Roman" w:cs="Times New Roman"/>
                <w:b/>
              </w:rPr>
            </w:pPr>
            <w:r w:rsidRPr="00804B69">
              <w:rPr>
                <w:rFonts w:ascii="Times New Roman" w:hAnsi="Times New Roman" w:cs="Times New Roman"/>
                <w:b/>
              </w:rPr>
              <w:t>DESeq_(FDR_0.01_FC_2)_regulated</w:t>
            </w:r>
          </w:p>
        </w:tc>
      </w:tr>
      <w:tr w:rsidR="00902BB1" w:rsidRPr="00804B69" w:rsidTr="009E1CB4">
        <w:tc>
          <w:tcPr>
            <w:tcW w:w="14034" w:type="dxa"/>
            <w:gridSpan w:val="8"/>
            <w:tcBorders>
              <w:top w:val="single" w:sz="12" w:space="0" w:color="auto"/>
            </w:tcBorders>
          </w:tcPr>
          <w:p w:rsidR="00902BB1" w:rsidRPr="00B74EA7" w:rsidRDefault="00902BB1" w:rsidP="00F217C4">
            <w:pPr>
              <w:spacing w:before="156"/>
              <w:jc w:val="left"/>
              <w:rPr>
                <w:rFonts w:ascii="Times New Roman" w:hAnsi="Times New Roman" w:cs="Times New Roman"/>
                <w:b/>
                <w:color w:val="000000"/>
              </w:rPr>
            </w:pPr>
            <w:r w:rsidRPr="00B74EA7">
              <w:rPr>
                <w:rFonts w:ascii="Times New Roman" w:eastAsia="MinionPro-Regular" w:hAnsi="Times New Roman" w:cs="Times New Roman"/>
                <w:b/>
                <w:kern w:val="0"/>
              </w:rPr>
              <w:t>α-</w:t>
            </w:r>
            <w:r w:rsidR="00F217C4">
              <w:rPr>
                <w:rFonts w:ascii="Times New Roman" w:hAnsi="Times New Roman" w:cs="Times New Roman" w:hint="eastAsia"/>
                <w:b/>
                <w:kern w:val="0"/>
              </w:rPr>
              <w:t>l</w:t>
            </w:r>
            <w:r w:rsidRPr="00B74EA7">
              <w:rPr>
                <w:rFonts w:ascii="Times New Roman" w:eastAsia="MinionPro-Regular" w:hAnsi="Times New Roman" w:cs="Times New Roman"/>
                <w:b/>
                <w:kern w:val="0"/>
              </w:rPr>
              <w:t>inolenic acid metabolism</w:t>
            </w:r>
          </w:p>
        </w:tc>
      </w:tr>
      <w:tr w:rsidR="00902BB1" w:rsidRPr="00804B69" w:rsidTr="009E1CB4">
        <w:tc>
          <w:tcPr>
            <w:tcW w:w="14034" w:type="dxa"/>
            <w:gridSpan w:val="8"/>
          </w:tcPr>
          <w:p w:rsidR="00902BB1" w:rsidRPr="00804B69" w:rsidRDefault="00902BB1" w:rsidP="00902BB1">
            <w:pPr>
              <w:spacing w:before="156"/>
              <w:jc w:val="left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804B69">
              <w:rPr>
                <w:rFonts w:ascii="Times New Roman" w:hAnsi="Times New Roman" w:cs="Times New Roman"/>
                <w:b/>
                <w:i/>
                <w:color w:val="000000"/>
              </w:rPr>
              <w:t>3-lipoxygenase ( LOX)</w:t>
            </w:r>
          </w:p>
        </w:tc>
      </w:tr>
      <w:tr w:rsidR="00902BB1" w:rsidRPr="00804B69" w:rsidTr="009E1CB4">
        <w:tc>
          <w:tcPr>
            <w:tcW w:w="1702" w:type="dxa"/>
          </w:tcPr>
          <w:p w:rsidR="00902BB1" w:rsidRPr="002A63B9" w:rsidRDefault="00902BB1" w:rsidP="00902BB1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2A63B9">
              <w:rPr>
                <w:rFonts w:ascii="Times New Roman" w:hAnsi="Times New Roman" w:cs="Times New Roman"/>
                <w:i/>
              </w:rPr>
              <w:t>SMil_00007851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35.51988</w:t>
            </w:r>
          </w:p>
        </w:tc>
        <w:tc>
          <w:tcPr>
            <w:tcW w:w="1134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1832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22.17553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1191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0.623377664</w:t>
            </w:r>
          </w:p>
        </w:tc>
        <w:tc>
          <w:tcPr>
            <w:tcW w:w="1950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-0.618167123</w:t>
            </w:r>
          </w:p>
        </w:tc>
        <w:tc>
          <w:tcPr>
            <w:tcW w:w="3578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normal</w:t>
            </w:r>
          </w:p>
        </w:tc>
      </w:tr>
      <w:tr w:rsidR="00902BB1" w:rsidRPr="00804B69" w:rsidTr="009E1CB4">
        <w:tc>
          <w:tcPr>
            <w:tcW w:w="1702" w:type="dxa"/>
          </w:tcPr>
          <w:p w:rsidR="00902BB1" w:rsidRPr="002A63B9" w:rsidRDefault="00902BB1" w:rsidP="00902BB1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2A63B9">
              <w:rPr>
                <w:rFonts w:ascii="Times New Roman" w:hAnsi="Times New Roman" w:cs="Times New Roman"/>
                <w:i/>
              </w:rPr>
              <w:t>SMil_00025931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4.12911</w:t>
            </w:r>
          </w:p>
        </w:tc>
        <w:tc>
          <w:tcPr>
            <w:tcW w:w="1134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7.513875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354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0.601154585</w:t>
            </w:r>
          </w:p>
        </w:tc>
        <w:tc>
          <w:tcPr>
            <w:tcW w:w="1950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0.847086781</w:t>
            </w:r>
          </w:p>
        </w:tc>
        <w:tc>
          <w:tcPr>
            <w:tcW w:w="3578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normal</w:t>
            </w:r>
          </w:p>
        </w:tc>
      </w:tr>
      <w:tr w:rsidR="00902BB1" w:rsidRPr="00804B69" w:rsidTr="009E1CB4">
        <w:tc>
          <w:tcPr>
            <w:tcW w:w="1702" w:type="dxa"/>
          </w:tcPr>
          <w:p w:rsidR="00902BB1" w:rsidRPr="002A63B9" w:rsidRDefault="00902BB1" w:rsidP="00902BB1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2A63B9">
              <w:rPr>
                <w:rFonts w:ascii="Times New Roman" w:hAnsi="Times New Roman" w:cs="Times New Roman"/>
                <w:i/>
              </w:rPr>
              <w:t>SMil_00005983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54.80468</w:t>
            </w:r>
          </w:p>
        </w:tc>
        <w:tc>
          <w:tcPr>
            <w:tcW w:w="1134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2382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71.68341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2701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0.914148344</w:t>
            </w:r>
          </w:p>
        </w:tc>
        <w:tc>
          <w:tcPr>
            <w:tcW w:w="1950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0.184031785</w:t>
            </w:r>
          </w:p>
        </w:tc>
        <w:tc>
          <w:tcPr>
            <w:tcW w:w="3578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normal</w:t>
            </w:r>
          </w:p>
        </w:tc>
      </w:tr>
      <w:tr w:rsidR="00902BB1" w:rsidRPr="00804B69" w:rsidTr="009E1CB4">
        <w:tc>
          <w:tcPr>
            <w:tcW w:w="1702" w:type="dxa"/>
          </w:tcPr>
          <w:p w:rsidR="00902BB1" w:rsidRPr="002A63B9" w:rsidRDefault="00902BB1" w:rsidP="00902BB1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2A63B9">
              <w:rPr>
                <w:rFonts w:ascii="Times New Roman" w:hAnsi="Times New Roman" w:cs="Times New Roman"/>
                <w:i/>
              </w:rPr>
              <w:t>SMil_00007321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8.605224</w:t>
            </w:r>
          </w:p>
        </w:tc>
        <w:tc>
          <w:tcPr>
            <w:tcW w:w="1134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464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10.54766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575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0.615828248</w:t>
            </w:r>
          </w:p>
        </w:tc>
        <w:tc>
          <w:tcPr>
            <w:tcW w:w="1950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0.319656431</w:t>
            </w:r>
          </w:p>
        </w:tc>
        <w:tc>
          <w:tcPr>
            <w:tcW w:w="3578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normal</w:t>
            </w:r>
          </w:p>
        </w:tc>
      </w:tr>
      <w:tr w:rsidR="00902BB1" w:rsidRPr="00804B69" w:rsidTr="009E1CB4">
        <w:tc>
          <w:tcPr>
            <w:tcW w:w="1702" w:type="dxa"/>
          </w:tcPr>
          <w:p w:rsidR="00902BB1" w:rsidRPr="002A63B9" w:rsidRDefault="00902BB1" w:rsidP="00902BB1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2A63B9">
              <w:rPr>
                <w:rFonts w:ascii="Times New Roman" w:hAnsi="Times New Roman" w:cs="Times New Roman"/>
                <w:i/>
              </w:rPr>
              <w:t>SMil_00004756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129.169</w:t>
            </w:r>
          </w:p>
        </w:tc>
        <w:tc>
          <w:tcPr>
            <w:tcW w:w="1134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894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101.9495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719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0.82748569</w:t>
            </w:r>
          </w:p>
        </w:tc>
        <w:tc>
          <w:tcPr>
            <w:tcW w:w="1950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-0.300956083</w:t>
            </w:r>
          </w:p>
        </w:tc>
        <w:tc>
          <w:tcPr>
            <w:tcW w:w="3578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normal</w:t>
            </w:r>
          </w:p>
        </w:tc>
      </w:tr>
      <w:tr w:rsidR="00902BB1" w:rsidRPr="00804B69" w:rsidTr="009E1CB4">
        <w:tc>
          <w:tcPr>
            <w:tcW w:w="1702" w:type="dxa"/>
          </w:tcPr>
          <w:p w:rsidR="00902BB1" w:rsidRPr="002A63B9" w:rsidRDefault="00902BB1" w:rsidP="00902BB1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2A63B9">
              <w:rPr>
                <w:rFonts w:ascii="Times New Roman" w:hAnsi="Times New Roman" w:cs="Times New Roman"/>
                <w:i/>
              </w:rPr>
              <w:t>SMil_00027821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153.3561</w:t>
            </w:r>
          </w:p>
        </w:tc>
        <w:tc>
          <w:tcPr>
            <w:tcW w:w="1134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4943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314.8841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10190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0.165655087</w:t>
            </w:r>
          </w:p>
        </w:tc>
        <w:tc>
          <w:tcPr>
            <w:tcW w:w="1950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1.048780972</w:t>
            </w:r>
          </w:p>
        </w:tc>
        <w:tc>
          <w:tcPr>
            <w:tcW w:w="3578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normal</w:t>
            </w:r>
          </w:p>
        </w:tc>
      </w:tr>
      <w:tr w:rsidR="00902BB1" w:rsidRPr="00804B69" w:rsidTr="009E1CB4">
        <w:tc>
          <w:tcPr>
            <w:tcW w:w="14034" w:type="dxa"/>
            <w:gridSpan w:val="8"/>
          </w:tcPr>
          <w:p w:rsidR="00902BB1" w:rsidRPr="00804B69" w:rsidRDefault="00902BB1" w:rsidP="00906902">
            <w:pPr>
              <w:spacing w:beforeLines="0"/>
              <w:jc w:val="left"/>
              <w:rPr>
                <w:rFonts w:ascii="Times New Roman" w:eastAsia="宋体" w:hAnsi="Times New Roman" w:cs="Times New Roman"/>
                <w:b/>
                <w:i/>
                <w:color w:val="000000"/>
                <w:kern w:val="0"/>
              </w:rPr>
            </w:pPr>
            <w:r w:rsidRPr="00804B69">
              <w:rPr>
                <w:rFonts w:ascii="Times New Roman" w:eastAsia="楷体_GB2312" w:hAnsi="Times New Roman" w:cs="Times New Roman"/>
                <w:b/>
                <w:i/>
              </w:rPr>
              <w:t>allene oxidesynthase (AOS)</w:t>
            </w:r>
          </w:p>
        </w:tc>
      </w:tr>
      <w:tr w:rsidR="00902BB1" w:rsidRPr="00804B69" w:rsidTr="009E1CB4">
        <w:tc>
          <w:tcPr>
            <w:tcW w:w="1702" w:type="dxa"/>
          </w:tcPr>
          <w:p w:rsidR="00902BB1" w:rsidRPr="002A63B9" w:rsidRDefault="00902BB1" w:rsidP="00902BB1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2A63B9">
              <w:rPr>
                <w:rFonts w:ascii="Times New Roman" w:hAnsi="Times New Roman" w:cs="Times New Roman"/>
                <w:i/>
              </w:rPr>
              <w:t>SMil_00004108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6.409725</w:t>
            </w:r>
          </w:p>
        </w:tc>
        <w:tc>
          <w:tcPr>
            <w:tcW w:w="1134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20.5412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415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0.000357749</w:t>
            </w:r>
          </w:p>
        </w:tc>
        <w:tc>
          <w:tcPr>
            <w:tcW w:w="1950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1.625904485</w:t>
            </w:r>
          </w:p>
        </w:tc>
        <w:tc>
          <w:tcPr>
            <w:tcW w:w="3578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up</w:t>
            </w:r>
          </w:p>
        </w:tc>
      </w:tr>
      <w:tr w:rsidR="00902BB1" w:rsidRPr="00804B69" w:rsidTr="009E1CB4">
        <w:tc>
          <w:tcPr>
            <w:tcW w:w="1702" w:type="dxa"/>
          </w:tcPr>
          <w:p w:rsidR="00902BB1" w:rsidRPr="002A63B9" w:rsidRDefault="00902BB1" w:rsidP="00902BB1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2A63B9">
              <w:rPr>
                <w:rFonts w:ascii="Times New Roman" w:hAnsi="Times New Roman" w:cs="Times New Roman"/>
                <w:i/>
              </w:rPr>
              <w:t>SMil_00002297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9.03323</w:t>
            </w:r>
          </w:p>
        </w:tc>
        <w:tc>
          <w:tcPr>
            <w:tcW w:w="1134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19.42305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439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0.026079536</w:t>
            </w:r>
          </w:p>
        </w:tc>
        <w:tc>
          <w:tcPr>
            <w:tcW w:w="1950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1.051854432</w:t>
            </w:r>
          </w:p>
        </w:tc>
        <w:tc>
          <w:tcPr>
            <w:tcW w:w="3578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normal</w:t>
            </w:r>
          </w:p>
        </w:tc>
      </w:tr>
      <w:tr w:rsidR="00902BB1" w:rsidRPr="00804B69" w:rsidTr="009E1CB4">
        <w:tc>
          <w:tcPr>
            <w:tcW w:w="14034" w:type="dxa"/>
            <w:gridSpan w:val="8"/>
          </w:tcPr>
          <w:p w:rsidR="00902BB1" w:rsidRPr="00804B69" w:rsidRDefault="00902BB1" w:rsidP="00906902">
            <w:pPr>
              <w:spacing w:beforeLines="0"/>
              <w:jc w:val="left"/>
              <w:rPr>
                <w:rFonts w:ascii="Times New Roman" w:eastAsia="宋体" w:hAnsi="Times New Roman" w:cs="Times New Roman"/>
                <w:b/>
                <w:i/>
                <w:color w:val="000000"/>
                <w:kern w:val="0"/>
              </w:rPr>
            </w:pPr>
            <w:r w:rsidRPr="00804B69">
              <w:rPr>
                <w:rFonts w:ascii="Times New Roman" w:eastAsia="楷体_GB2312" w:hAnsi="Times New Roman" w:cs="Times New Roman"/>
                <w:b/>
                <w:i/>
              </w:rPr>
              <w:t>allene oxide cyclase (AOC)</w:t>
            </w:r>
          </w:p>
        </w:tc>
      </w:tr>
      <w:tr w:rsidR="00902BB1" w:rsidRPr="00804B69" w:rsidTr="009E1CB4">
        <w:tc>
          <w:tcPr>
            <w:tcW w:w="1702" w:type="dxa"/>
          </w:tcPr>
          <w:p w:rsidR="00902BB1" w:rsidRPr="002A63B9" w:rsidRDefault="00902BB1" w:rsidP="00902BB1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2A63B9">
              <w:rPr>
                <w:rFonts w:ascii="Times New Roman" w:hAnsi="Times New Roman" w:cs="Times New Roman"/>
                <w:i/>
              </w:rPr>
              <w:lastRenderedPageBreak/>
              <w:t>SMil_00024799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123.9752</w:t>
            </w:r>
          </w:p>
        </w:tc>
        <w:tc>
          <w:tcPr>
            <w:tcW w:w="1134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1179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106.0002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981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0.839271272</w:t>
            </w:r>
          </w:p>
        </w:tc>
        <w:tc>
          <w:tcPr>
            <w:tcW w:w="1950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-0.256326435</w:t>
            </w:r>
          </w:p>
        </w:tc>
        <w:tc>
          <w:tcPr>
            <w:tcW w:w="3578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normal</w:t>
            </w:r>
          </w:p>
        </w:tc>
      </w:tr>
      <w:tr w:rsidR="00902BB1" w:rsidRPr="00804B69" w:rsidTr="009E1CB4">
        <w:tc>
          <w:tcPr>
            <w:tcW w:w="1702" w:type="dxa"/>
          </w:tcPr>
          <w:p w:rsidR="00902BB1" w:rsidRPr="002A63B9" w:rsidRDefault="00902BB1" w:rsidP="00902BB1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2A63B9">
              <w:rPr>
                <w:rFonts w:ascii="Times New Roman" w:hAnsi="Times New Roman" w:cs="Times New Roman"/>
                <w:i/>
              </w:rPr>
              <w:t>SMil_00024374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100.2456</w:t>
            </w:r>
          </w:p>
        </w:tc>
        <w:tc>
          <w:tcPr>
            <w:tcW w:w="1134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998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128.9088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1222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0.869914157</w:t>
            </w:r>
          </w:p>
        </w:tc>
        <w:tc>
          <w:tcPr>
            <w:tcW w:w="1950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0.30507669</w:t>
            </w:r>
          </w:p>
        </w:tc>
        <w:tc>
          <w:tcPr>
            <w:tcW w:w="3578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normal</w:t>
            </w:r>
          </w:p>
        </w:tc>
      </w:tr>
      <w:tr w:rsidR="00902BB1" w:rsidRPr="00804B69" w:rsidTr="009E1CB4">
        <w:tc>
          <w:tcPr>
            <w:tcW w:w="14034" w:type="dxa"/>
            <w:gridSpan w:val="8"/>
          </w:tcPr>
          <w:p w:rsidR="00902BB1" w:rsidRPr="00804B69" w:rsidRDefault="00902BB1" w:rsidP="00906902">
            <w:pPr>
              <w:spacing w:beforeLines="0"/>
              <w:jc w:val="left"/>
              <w:rPr>
                <w:rFonts w:ascii="Times New Roman" w:eastAsia="宋体" w:hAnsi="Times New Roman" w:cs="Times New Roman"/>
                <w:b/>
                <w:i/>
                <w:color w:val="000000"/>
                <w:kern w:val="0"/>
              </w:rPr>
            </w:pPr>
            <w:r w:rsidRPr="00804B69">
              <w:rPr>
                <w:rFonts w:ascii="Times New Roman" w:eastAsia="MinionPro-Regular" w:hAnsi="Times New Roman" w:cs="Times New Roman"/>
                <w:b/>
                <w:i/>
                <w:kern w:val="0"/>
              </w:rPr>
              <w:t>12-</w:t>
            </w:r>
            <w:bookmarkStart w:id="1" w:name="OLE_LINK23"/>
            <w:bookmarkStart w:id="2" w:name="OLE_LINK24"/>
            <w:r w:rsidRPr="00804B69">
              <w:rPr>
                <w:rFonts w:ascii="Times New Roman" w:eastAsia="MinionPro-Regular" w:hAnsi="Times New Roman" w:cs="Times New Roman"/>
                <w:b/>
                <w:i/>
                <w:kern w:val="0"/>
              </w:rPr>
              <w:t>oxophytodienoate reductase</w:t>
            </w:r>
            <w:bookmarkEnd w:id="1"/>
            <w:bookmarkEnd w:id="2"/>
            <w:r w:rsidRPr="00804B69">
              <w:rPr>
                <w:rFonts w:ascii="Times New Roman" w:eastAsia="MinionPro-Regular" w:hAnsi="Times New Roman" w:cs="Times New Roman"/>
                <w:b/>
                <w:i/>
                <w:kern w:val="0"/>
              </w:rPr>
              <w:t xml:space="preserve"> (OPR)</w:t>
            </w:r>
          </w:p>
        </w:tc>
      </w:tr>
      <w:tr w:rsidR="00902BB1" w:rsidRPr="00804B69" w:rsidTr="009E1CB4">
        <w:tc>
          <w:tcPr>
            <w:tcW w:w="1702" w:type="dxa"/>
          </w:tcPr>
          <w:p w:rsidR="00902BB1" w:rsidRPr="002A63B9" w:rsidRDefault="00902BB1" w:rsidP="00902BB1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2A63B9">
              <w:rPr>
                <w:rFonts w:ascii="Times New Roman" w:hAnsi="Times New Roman" w:cs="Times New Roman"/>
                <w:i/>
              </w:rPr>
              <w:t>SMil_00009405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68.54803</w:t>
            </w:r>
          </w:p>
        </w:tc>
        <w:tc>
          <w:tcPr>
            <w:tcW w:w="1134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1456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152.5363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3430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0.121766752</w:t>
            </w:r>
          </w:p>
        </w:tc>
        <w:tc>
          <w:tcPr>
            <w:tcW w:w="1950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1.241605428</w:t>
            </w:r>
          </w:p>
        </w:tc>
        <w:tc>
          <w:tcPr>
            <w:tcW w:w="3578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normal</w:t>
            </w:r>
          </w:p>
        </w:tc>
      </w:tr>
      <w:tr w:rsidR="00902BB1" w:rsidRPr="00804B69" w:rsidTr="009E1CB4">
        <w:tc>
          <w:tcPr>
            <w:tcW w:w="1702" w:type="dxa"/>
          </w:tcPr>
          <w:p w:rsidR="00902BB1" w:rsidRPr="002A63B9" w:rsidRDefault="00902BB1" w:rsidP="00902BB1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2A63B9">
              <w:rPr>
                <w:rFonts w:ascii="Times New Roman" w:hAnsi="Times New Roman" w:cs="Times New Roman"/>
                <w:i/>
              </w:rPr>
              <w:t>SMil_00009061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37.7571</w:t>
            </w:r>
          </w:p>
        </w:tc>
        <w:tc>
          <w:tcPr>
            <w:tcW w:w="1134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881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94.37575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2268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0.00032372</w:t>
            </w:r>
          </w:p>
        </w:tc>
        <w:tc>
          <w:tcPr>
            <w:tcW w:w="1950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1.369900387</w:t>
            </w:r>
          </w:p>
        </w:tc>
        <w:tc>
          <w:tcPr>
            <w:tcW w:w="3578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up</w:t>
            </w:r>
          </w:p>
        </w:tc>
      </w:tr>
      <w:tr w:rsidR="00902BB1" w:rsidRPr="00804B69" w:rsidTr="009E1CB4">
        <w:trPr>
          <w:trHeight w:val="255"/>
        </w:trPr>
        <w:tc>
          <w:tcPr>
            <w:tcW w:w="1702" w:type="dxa"/>
          </w:tcPr>
          <w:p w:rsidR="00902BB1" w:rsidRPr="002A63B9" w:rsidRDefault="00902BB1" w:rsidP="00902BB1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2A63B9">
              <w:rPr>
                <w:rFonts w:ascii="Times New Roman" w:hAnsi="Times New Roman" w:cs="Times New Roman"/>
                <w:i/>
              </w:rPr>
              <w:t>SMil_00024760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51.03274</w:t>
            </w:r>
          </w:p>
        </w:tc>
        <w:tc>
          <w:tcPr>
            <w:tcW w:w="1134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1280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100.7987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2547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0.016131245</w:t>
            </w:r>
          </w:p>
        </w:tc>
        <w:tc>
          <w:tcPr>
            <w:tcW w:w="1950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0.998909838</w:t>
            </w:r>
          </w:p>
        </w:tc>
        <w:tc>
          <w:tcPr>
            <w:tcW w:w="3578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normal</w:t>
            </w:r>
          </w:p>
        </w:tc>
      </w:tr>
      <w:tr w:rsidR="00902BB1" w:rsidRPr="00804B69" w:rsidTr="009E1CB4">
        <w:tc>
          <w:tcPr>
            <w:tcW w:w="14034" w:type="dxa"/>
            <w:gridSpan w:val="8"/>
          </w:tcPr>
          <w:p w:rsidR="00902BB1" w:rsidRPr="00804B69" w:rsidRDefault="00902BB1" w:rsidP="00902BB1">
            <w:pPr>
              <w:spacing w:before="156"/>
              <w:rPr>
                <w:rFonts w:ascii="Times New Roman" w:eastAsia="楷体_GB2312" w:hAnsi="Times New Roman" w:cs="Times New Roman"/>
                <w:b/>
                <w:i/>
                <w:kern w:val="0"/>
              </w:rPr>
            </w:pPr>
            <w:r w:rsidRPr="00804B69">
              <w:rPr>
                <w:rFonts w:ascii="Times New Roman" w:eastAsia="楷体_GB2312" w:hAnsi="Times New Roman" w:cs="Times New Roman"/>
                <w:b/>
                <w:i/>
                <w:kern w:val="0"/>
              </w:rPr>
              <w:t>Jasmonic acid carboxyl methyltransferase (JMT)</w:t>
            </w:r>
          </w:p>
        </w:tc>
      </w:tr>
      <w:tr w:rsidR="00902BB1" w:rsidRPr="00804B69" w:rsidTr="009E1CB4">
        <w:tc>
          <w:tcPr>
            <w:tcW w:w="1702" w:type="dxa"/>
          </w:tcPr>
          <w:p w:rsidR="00902BB1" w:rsidRPr="002A63B9" w:rsidRDefault="00902BB1" w:rsidP="00902BB1">
            <w:pPr>
              <w:spacing w:before="156"/>
              <w:rPr>
                <w:rFonts w:ascii="Times New Roman" w:hAnsi="Times New Roman" w:cs="Times New Roman"/>
                <w:i/>
              </w:rPr>
            </w:pPr>
            <w:r w:rsidRPr="002A63B9">
              <w:rPr>
                <w:rFonts w:ascii="Times New Roman" w:hAnsi="Times New Roman" w:cs="Times New Roman"/>
                <w:i/>
              </w:rPr>
              <w:t>SMil_00017556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0.794101</w:t>
            </w:r>
          </w:p>
        </w:tc>
        <w:tc>
          <w:tcPr>
            <w:tcW w:w="1134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73.79509</w:t>
            </w:r>
          </w:p>
        </w:tc>
        <w:tc>
          <w:tcPr>
            <w:tcW w:w="1276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1725</w:t>
            </w:r>
          </w:p>
        </w:tc>
        <w:tc>
          <w:tcPr>
            <w:tcW w:w="1559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1.50E-51</w:t>
            </w:r>
          </w:p>
        </w:tc>
        <w:tc>
          <w:tcPr>
            <w:tcW w:w="1950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bookmarkStart w:id="3" w:name="OLE_LINK25"/>
            <w:r w:rsidRPr="00804B69">
              <w:rPr>
                <w:rFonts w:ascii="Times New Roman" w:hAnsi="Times New Roman" w:cs="Times New Roman"/>
                <w:color w:val="000000"/>
              </w:rPr>
              <w:t>6.629856114</w:t>
            </w:r>
            <w:bookmarkEnd w:id="3"/>
          </w:p>
        </w:tc>
        <w:tc>
          <w:tcPr>
            <w:tcW w:w="3578" w:type="dxa"/>
            <w:vAlign w:val="center"/>
          </w:tcPr>
          <w:p w:rsidR="00902BB1" w:rsidRPr="00804B69" w:rsidRDefault="00902BB1" w:rsidP="009E1CB4">
            <w:pPr>
              <w:spacing w:before="156"/>
              <w:jc w:val="center"/>
              <w:rPr>
                <w:rFonts w:ascii="Times New Roman" w:eastAsia="宋体" w:hAnsi="Times New Roman" w:cs="Times New Roman"/>
                <w:color w:val="000000"/>
              </w:rPr>
            </w:pPr>
            <w:r w:rsidRPr="00804B69">
              <w:rPr>
                <w:rFonts w:ascii="Times New Roman" w:hAnsi="Times New Roman" w:cs="Times New Roman"/>
                <w:color w:val="000000"/>
              </w:rPr>
              <w:t>up</w:t>
            </w:r>
          </w:p>
        </w:tc>
      </w:tr>
    </w:tbl>
    <w:p w:rsidR="00902BB1" w:rsidRDefault="00902BB1" w:rsidP="00902BB1">
      <w:pPr>
        <w:spacing w:before="156"/>
      </w:pPr>
    </w:p>
    <w:sectPr w:rsidR="00902BB1" w:rsidSect="00902B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DC1" w:rsidRDefault="00D24DC1" w:rsidP="00547233">
      <w:pPr>
        <w:spacing w:before="120" w:line="240" w:lineRule="auto"/>
      </w:pPr>
      <w:r>
        <w:separator/>
      </w:r>
    </w:p>
  </w:endnote>
  <w:endnote w:type="continuationSeparator" w:id="1">
    <w:p w:rsidR="00D24DC1" w:rsidRDefault="00D24DC1" w:rsidP="00547233">
      <w:pPr>
        <w:spacing w:before="12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Pro-Regular">
    <w:altName w:val="Cambria"/>
    <w:panose1 w:val="02040503050306020203"/>
    <w:charset w:val="00"/>
    <w:family w:val="auto"/>
    <w:pitch w:val="default"/>
    <w:sig w:usb0="00000003" w:usb1="00000000" w:usb2="00000000" w:usb3="00000000" w:csb0="0000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233" w:rsidRDefault="00547233" w:rsidP="00547233">
    <w:pPr>
      <w:pStyle w:val="a5"/>
      <w:spacing w:before="1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233" w:rsidRDefault="00547233" w:rsidP="00547233">
    <w:pPr>
      <w:pStyle w:val="a5"/>
      <w:spacing w:before="12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233" w:rsidRDefault="00547233" w:rsidP="00547233">
    <w:pPr>
      <w:pStyle w:val="a5"/>
      <w:spacing w:before="1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DC1" w:rsidRDefault="00D24DC1" w:rsidP="00547233">
      <w:pPr>
        <w:spacing w:before="120" w:line="240" w:lineRule="auto"/>
      </w:pPr>
      <w:r>
        <w:separator/>
      </w:r>
    </w:p>
  </w:footnote>
  <w:footnote w:type="continuationSeparator" w:id="1">
    <w:p w:rsidR="00D24DC1" w:rsidRDefault="00D24DC1" w:rsidP="00547233">
      <w:pPr>
        <w:spacing w:before="12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233" w:rsidRDefault="00547233" w:rsidP="00547233">
    <w:pPr>
      <w:pStyle w:val="a4"/>
      <w:spacing w:before="12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233" w:rsidRDefault="00547233" w:rsidP="00547233">
    <w:pPr>
      <w:pStyle w:val="a4"/>
      <w:spacing w:before="1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233" w:rsidRDefault="00547233" w:rsidP="00547233">
    <w:pPr>
      <w:pStyle w:val="a4"/>
      <w:spacing w:before="12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KY_MEDREF_DOCUID" w:val="{2336310F-642C-45ED-96B3-6A160C49B89C}"/>
    <w:docVar w:name="KY_MEDREF_VERSION" w:val="3"/>
  </w:docVars>
  <w:rsids>
    <w:rsidRoot w:val="00902BB1"/>
    <w:rsid w:val="00002BAA"/>
    <w:rsid w:val="00034F58"/>
    <w:rsid w:val="00053211"/>
    <w:rsid w:val="000A0C6C"/>
    <w:rsid w:val="00123215"/>
    <w:rsid w:val="001C626B"/>
    <w:rsid w:val="001C7372"/>
    <w:rsid w:val="0029498C"/>
    <w:rsid w:val="002A63B9"/>
    <w:rsid w:val="002F2AFD"/>
    <w:rsid w:val="00324EF6"/>
    <w:rsid w:val="004D4B9D"/>
    <w:rsid w:val="004F75FC"/>
    <w:rsid w:val="00547233"/>
    <w:rsid w:val="005A0A87"/>
    <w:rsid w:val="006403D0"/>
    <w:rsid w:val="00642F7F"/>
    <w:rsid w:val="00650B27"/>
    <w:rsid w:val="0074479B"/>
    <w:rsid w:val="007E33C5"/>
    <w:rsid w:val="008838F8"/>
    <w:rsid w:val="008B157E"/>
    <w:rsid w:val="00902BB1"/>
    <w:rsid w:val="00980C96"/>
    <w:rsid w:val="009C5267"/>
    <w:rsid w:val="009E1CB4"/>
    <w:rsid w:val="00A430BF"/>
    <w:rsid w:val="00A43D10"/>
    <w:rsid w:val="00A97838"/>
    <w:rsid w:val="00A97A95"/>
    <w:rsid w:val="00B436A4"/>
    <w:rsid w:val="00B52A61"/>
    <w:rsid w:val="00B74EA7"/>
    <w:rsid w:val="00CB6D6C"/>
    <w:rsid w:val="00D24DC1"/>
    <w:rsid w:val="00E34259"/>
    <w:rsid w:val="00F21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233"/>
    <w:pPr>
      <w:widowControl w:val="0"/>
      <w:spacing w:beforeLines="50"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BB1"/>
    <w:pPr>
      <w:spacing w:beforeLines="5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4723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4723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4723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472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204</Words>
  <Characters>1166</Characters>
  <Application>Microsoft Office Word</Application>
  <DocSecurity>0</DocSecurity>
  <Lines>9</Lines>
  <Paragraphs>2</Paragraphs>
  <ScaleCrop>false</ScaleCrop>
  <Company>Www.SangSan.Cn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16</cp:revision>
  <dcterms:created xsi:type="dcterms:W3CDTF">2018-06-30T13:14:00Z</dcterms:created>
  <dcterms:modified xsi:type="dcterms:W3CDTF">2018-09-16T02:52:00Z</dcterms:modified>
</cp:coreProperties>
</file>