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5686" w:rsidRDefault="005713E7" w:rsidP="00A05686">
      <w:pPr>
        <w:autoSpaceDE w:val="0"/>
        <w:autoSpaceDN w:val="0"/>
        <w:adjustRightInd w:val="0"/>
        <w:spacing w:line="480" w:lineRule="auto"/>
        <w:rPr>
          <w:rFonts w:ascii="Times" w:hAnsi="Times"/>
          <w:color w:val="000000" w:themeColor="text1"/>
        </w:rPr>
      </w:pPr>
      <w:r>
        <w:rPr>
          <w:rFonts w:ascii="Times" w:hAnsi="Times"/>
          <w:b/>
          <w:color w:val="000000" w:themeColor="text1"/>
        </w:rPr>
        <w:t>Supplementary Table 3</w:t>
      </w:r>
      <w:r w:rsidR="00A05686">
        <w:rPr>
          <w:rFonts w:ascii="Times" w:hAnsi="Times"/>
          <w:b/>
          <w:color w:val="000000" w:themeColor="text1"/>
        </w:rPr>
        <w:t xml:space="preserve">: </w:t>
      </w:r>
      <w:r w:rsidR="00A05686" w:rsidRPr="003A2CB3">
        <w:rPr>
          <w:rFonts w:ascii="Times" w:hAnsi="Times"/>
          <w:color w:val="000000" w:themeColor="text1"/>
        </w:rPr>
        <w:t xml:space="preserve">Effect of </w:t>
      </w:r>
      <w:r w:rsidR="00A05686">
        <w:rPr>
          <w:rFonts w:ascii="Times" w:hAnsi="Times"/>
          <w:color w:val="000000" w:themeColor="text1"/>
        </w:rPr>
        <w:t xml:space="preserve">5 nmol/l and 500 nmol/l CCL25 on </w:t>
      </w:r>
      <w:r>
        <w:rPr>
          <w:rFonts w:ascii="Times" w:hAnsi="Times"/>
          <w:color w:val="000000" w:themeColor="text1"/>
        </w:rPr>
        <w:t>TNF</w:t>
      </w:r>
      <w:r w:rsidRPr="005713E7">
        <w:rPr>
          <w:rFonts w:ascii="Times" w:hAnsi="Times" w:cstheme="minorHAnsi"/>
          <w:color w:val="000000" w:themeColor="text1"/>
        </w:rPr>
        <w:t xml:space="preserve"> </w:t>
      </w:r>
      <w:r w:rsidRPr="001338D9">
        <w:rPr>
          <w:rFonts w:ascii="Times" w:hAnsi="Times" w:cstheme="minorHAnsi"/>
          <w:color w:val="000000" w:themeColor="text1"/>
        </w:rPr>
        <w:t>α</w:t>
      </w:r>
      <w:r>
        <w:rPr>
          <w:rFonts w:ascii="Times" w:hAnsi="Times"/>
          <w:color w:val="000000" w:themeColor="text1"/>
        </w:rPr>
        <w:t xml:space="preserve"> stimulated </w:t>
      </w:r>
      <w:r w:rsidR="00A05686">
        <w:rPr>
          <w:rFonts w:ascii="Times" w:hAnsi="Times"/>
          <w:color w:val="000000" w:themeColor="text1"/>
        </w:rPr>
        <w:t>tissue-engineered cartilage.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3"/>
        <w:gridCol w:w="1420"/>
        <w:gridCol w:w="3282"/>
        <w:gridCol w:w="1052"/>
        <w:gridCol w:w="1052"/>
        <w:gridCol w:w="1070"/>
        <w:gridCol w:w="1134"/>
        <w:gridCol w:w="1379"/>
        <w:gridCol w:w="1348"/>
      </w:tblGrid>
      <w:tr w:rsidR="005713E7" w:rsidTr="005713E7">
        <w:tc>
          <w:tcPr>
            <w:tcW w:w="2223" w:type="dxa"/>
            <w:tcBorders>
              <w:top w:val="single" w:sz="18" w:space="0" w:color="auto"/>
              <w:bottom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05686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</w:rPr>
            </w:pPr>
            <w:r w:rsidRPr="00273B75">
              <w:rPr>
                <w:rFonts w:ascii="Times" w:hAnsi="Times"/>
                <w:b/>
              </w:rPr>
              <w:t>Probe set ID</w:t>
            </w:r>
          </w:p>
        </w:tc>
        <w:tc>
          <w:tcPr>
            <w:tcW w:w="1420" w:type="dxa"/>
            <w:tcBorders>
              <w:top w:val="single" w:sz="18" w:space="0" w:color="auto"/>
              <w:bottom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05686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</w:rPr>
            </w:pPr>
            <w:r w:rsidRPr="00E46980">
              <w:rPr>
                <w:rFonts w:ascii="Times" w:eastAsia="Times New Roman" w:hAnsi="Times"/>
                <w:b/>
                <w:bCs/>
                <w:color w:val="000000"/>
              </w:rPr>
              <w:t xml:space="preserve">Gene </w:t>
            </w:r>
            <w:r>
              <w:rPr>
                <w:rFonts w:ascii="Times" w:eastAsia="Times New Roman" w:hAnsi="Times"/>
                <w:b/>
                <w:bCs/>
                <w:color w:val="000000"/>
              </w:rPr>
              <w:t>s</w:t>
            </w:r>
            <w:r w:rsidRPr="00E46980">
              <w:rPr>
                <w:rFonts w:ascii="Times" w:eastAsia="Times New Roman" w:hAnsi="Times"/>
                <w:b/>
                <w:bCs/>
                <w:color w:val="000000"/>
              </w:rPr>
              <w:t>ymbol</w:t>
            </w:r>
          </w:p>
        </w:tc>
        <w:tc>
          <w:tcPr>
            <w:tcW w:w="3282" w:type="dxa"/>
            <w:tcBorders>
              <w:top w:val="single" w:sz="18" w:space="0" w:color="auto"/>
              <w:bottom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05686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</w:rPr>
            </w:pPr>
            <w:r>
              <w:rPr>
                <w:rFonts w:ascii="Times" w:eastAsia="Times New Roman" w:hAnsi="Times"/>
                <w:b/>
                <w:bCs/>
                <w:color w:val="000000"/>
              </w:rPr>
              <w:t>Gene title</w:t>
            </w:r>
          </w:p>
        </w:tc>
        <w:tc>
          <w:tcPr>
            <w:tcW w:w="1052" w:type="dxa"/>
            <w:tcBorders>
              <w:top w:val="single" w:sz="18" w:space="0" w:color="auto"/>
              <w:bottom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05686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</w:rPr>
            </w:pPr>
            <w:r w:rsidRPr="00FB0DA3">
              <w:rPr>
                <w:rFonts w:ascii="Times" w:eastAsia="Times New Roman" w:hAnsi="Times"/>
                <w:b/>
                <w:bCs/>
                <w:color w:val="000000"/>
                <w:lang w:val="de-DE"/>
              </w:rPr>
              <w:t xml:space="preserve">21_0 </w:t>
            </w:r>
            <w:r>
              <w:rPr>
                <w:rFonts w:ascii="Times" w:eastAsia="Times New Roman" w:hAnsi="Times"/>
                <w:b/>
                <w:bCs/>
                <w:color w:val="000000"/>
                <w:lang w:val="de-DE"/>
              </w:rPr>
              <w:br/>
            </w:r>
            <w:r w:rsidRPr="00FB0DA3">
              <w:rPr>
                <w:rFonts w:ascii="Times" w:eastAsia="Times New Roman" w:hAnsi="Times"/>
                <w:b/>
                <w:bCs/>
                <w:color w:val="000000"/>
                <w:lang w:val="de-DE"/>
              </w:rPr>
              <w:t>vs. 14_0</w:t>
            </w:r>
          </w:p>
        </w:tc>
        <w:tc>
          <w:tcPr>
            <w:tcW w:w="1052" w:type="dxa"/>
            <w:tcBorders>
              <w:top w:val="single" w:sz="18" w:space="0" w:color="auto"/>
              <w:bottom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05686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</w:rPr>
            </w:pPr>
            <w:r w:rsidRPr="005F7F6C">
              <w:rPr>
                <w:rFonts w:ascii="Times" w:eastAsia="Times New Roman" w:hAnsi="Times"/>
                <w:b/>
                <w:bCs/>
                <w:color w:val="000000"/>
              </w:rPr>
              <w:t xml:space="preserve">21_5 </w:t>
            </w:r>
            <w:r w:rsidRPr="005F7F6C">
              <w:rPr>
                <w:rFonts w:ascii="Times" w:eastAsia="Times New Roman" w:hAnsi="Times"/>
                <w:b/>
                <w:bCs/>
                <w:color w:val="000000"/>
              </w:rPr>
              <w:br/>
              <w:t>vs. 21_0</w:t>
            </w:r>
          </w:p>
        </w:tc>
        <w:tc>
          <w:tcPr>
            <w:tcW w:w="1070" w:type="dxa"/>
            <w:tcBorders>
              <w:top w:val="single" w:sz="18" w:space="0" w:color="auto"/>
              <w:bottom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05686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</w:rPr>
            </w:pPr>
            <w:r w:rsidRPr="005F7F6C">
              <w:rPr>
                <w:rFonts w:ascii="Times" w:eastAsia="Times New Roman" w:hAnsi="Times"/>
                <w:b/>
                <w:bCs/>
                <w:color w:val="000000"/>
              </w:rPr>
              <w:t xml:space="preserve">21_500 </w:t>
            </w:r>
            <w:r w:rsidRPr="005F7F6C">
              <w:rPr>
                <w:rFonts w:ascii="Times" w:eastAsia="Times New Roman" w:hAnsi="Times"/>
                <w:b/>
                <w:bCs/>
                <w:color w:val="000000"/>
              </w:rPr>
              <w:br/>
              <w:t>vs. 21_0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05686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</w:rPr>
            </w:pPr>
            <w:r w:rsidRPr="00787600">
              <w:rPr>
                <w:rFonts w:ascii="Times" w:eastAsia="Times New Roman" w:hAnsi="Times"/>
                <w:b/>
                <w:bCs/>
                <w:color w:val="000000"/>
              </w:rPr>
              <w:t>21_0_T</w:t>
            </w:r>
            <w:r w:rsidRPr="00787600">
              <w:rPr>
                <w:rFonts w:ascii="Times" w:eastAsia="Times New Roman" w:hAnsi="Times"/>
                <w:b/>
                <w:bCs/>
                <w:color w:val="000000"/>
              </w:rPr>
              <w:br/>
              <w:t>vs. 21_0</w:t>
            </w:r>
          </w:p>
        </w:tc>
        <w:tc>
          <w:tcPr>
            <w:tcW w:w="1379" w:type="dxa"/>
            <w:tcBorders>
              <w:top w:val="single" w:sz="18" w:space="0" w:color="auto"/>
              <w:bottom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05686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</w:rPr>
            </w:pPr>
            <w:r w:rsidRPr="00787600">
              <w:rPr>
                <w:rFonts w:ascii="Times" w:eastAsia="Times New Roman" w:hAnsi="Times"/>
                <w:b/>
                <w:bCs/>
                <w:color w:val="000000"/>
              </w:rPr>
              <w:t xml:space="preserve">21_5_T </w:t>
            </w:r>
            <w:r>
              <w:rPr>
                <w:rFonts w:ascii="Times" w:eastAsia="Times New Roman" w:hAnsi="Times"/>
                <w:b/>
                <w:bCs/>
                <w:color w:val="000000"/>
              </w:rPr>
              <w:br/>
            </w:r>
            <w:r w:rsidRPr="00787600">
              <w:rPr>
                <w:rFonts w:ascii="Times" w:eastAsia="Times New Roman" w:hAnsi="Times"/>
                <w:b/>
                <w:bCs/>
                <w:color w:val="000000"/>
              </w:rPr>
              <w:t>vs.</w:t>
            </w:r>
            <w:r w:rsidR="005713E7">
              <w:rPr>
                <w:rFonts w:ascii="Times" w:eastAsia="Times New Roman" w:hAnsi="Times"/>
                <w:b/>
                <w:bCs/>
                <w:color w:val="000000"/>
              </w:rPr>
              <w:t xml:space="preserve"> </w:t>
            </w:r>
            <w:r w:rsidRPr="00787600">
              <w:rPr>
                <w:rFonts w:ascii="Times" w:eastAsia="Times New Roman" w:hAnsi="Times"/>
                <w:b/>
                <w:bCs/>
                <w:color w:val="000000"/>
              </w:rPr>
              <w:t>21_0_T</w:t>
            </w:r>
          </w:p>
        </w:tc>
        <w:tc>
          <w:tcPr>
            <w:tcW w:w="1348" w:type="dxa"/>
            <w:tcBorders>
              <w:top w:val="single" w:sz="18" w:space="0" w:color="auto"/>
              <w:bottom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05686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</w:rPr>
            </w:pPr>
            <w:r w:rsidRPr="00787600">
              <w:rPr>
                <w:rFonts w:ascii="Times" w:eastAsia="Times New Roman" w:hAnsi="Times"/>
                <w:b/>
                <w:bCs/>
                <w:color w:val="000000"/>
              </w:rPr>
              <w:t>21_500_T vs. 21_0_T</w:t>
            </w:r>
          </w:p>
        </w:tc>
      </w:tr>
      <w:tr w:rsidR="00C9522C" w:rsidRPr="005713E7" w:rsidTr="005713E7">
        <w:tc>
          <w:tcPr>
            <w:tcW w:w="2223" w:type="dxa"/>
            <w:tcBorders>
              <w:top w:val="single" w:sz="8" w:space="0" w:color="auto"/>
            </w:tcBorders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Ssc.10316.1.S1_at</w:t>
            </w:r>
          </w:p>
        </w:tc>
        <w:tc>
          <w:tcPr>
            <w:tcW w:w="1420" w:type="dxa"/>
            <w:tcBorders>
              <w:top w:val="single" w:sz="8" w:space="0" w:color="auto"/>
            </w:tcBorders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ACTB</w:t>
            </w:r>
          </w:p>
        </w:tc>
        <w:tc>
          <w:tcPr>
            <w:tcW w:w="3282" w:type="dxa"/>
            <w:tcBorders>
              <w:top w:val="single" w:sz="8" w:space="0" w:color="auto"/>
            </w:tcBorders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actin, gamma-enteric smooth muscle-like</w:t>
            </w:r>
          </w:p>
        </w:tc>
        <w:tc>
          <w:tcPr>
            <w:tcW w:w="1052" w:type="dxa"/>
            <w:tcBorders>
              <w:top w:val="single" w:sz="8" w:space="0" w:color="auto"/>
            </w:tcBorders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52" w:type="dxa"/>
            <w:tcBorders>
              <w:top w:val="single" w:sz="8" w:space="0" w:color="auto"/>
            </w:tcBorders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070" w:type="dxa"/>
            <w:tcBorders>
              <w:top w:val="single" w:sz="8" w:space="0" w:color="auto"/>
            </w:tcBorders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-2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79" w:type="dxa"/>
            <w:tcBorders>
              <w:top w:val="single" w:sz="8" w:space="0" w:color="auto"/>
            </w:tcBorders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48" w:type="dxa"/>
            <w:tcBorders>
              <w:top w:val="single" w:sz="8" w:space="0" w:color="auto"/>
            </w:tcBorders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Ssc.719.1.S1_at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AMCF-II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alveolar macrophage-derived chemotactic factor-II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-13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-2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Ssc.4135.2.A1_at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AP1S2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adaptor-related protein complex 1 sigma 2 subunit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8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Ssc.2592.1.A1_at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APC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adenomatous polyposis coli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Ssc.27794.1.S1_at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ARPC4-TTLL3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ARPC4-TTLL3 readthrough /// tubulin tyrosine ligase-like family member 3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Ssc.9577.1.S1_at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ATXN7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ataxin 7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Ssc.25797.1.S1_at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BMP1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Bone morphogenetic protein 1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Ssc.6603.3.S1_at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BSCL2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Berardinelli-Seip congenital lipodystrophy 2 (seipin)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-8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-21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Ssc.7195.1.A1_at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BUB1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budding uninhibited by benzimidazoles 1 homolog (yeast)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-7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46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Ssc.657.1.A1_at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CCL2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chemokine (C-C motif) ligand 2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-8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Ssc.25201.1.A1_at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CCNT2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cyclin T2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Ssc.9743.1.A1_at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CD209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CD209 molecule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Ssc.19688.1.S1_at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CHRNA1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cholinergic receptor, nicotinic, alpha 1 (muscle)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-3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Ssc.8335.1.S1_at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CLDN11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Claudin 11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-2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Ssc.4345.1.S2_at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COL4A1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collagen alpha-1(IV) chain-like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Ssc.22235.1.A1_at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COPS2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COP9 signalosome subunit 2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Ssc.8475.1.A1_at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CPSF6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cleavage and polyadenylation specific factor 6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Ssc.29226.1.S1_at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DCLK1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doublecortin-like kinase 1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Ssc.5668.1.S1_at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DMXL1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Dmx-like 1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Ssc.8865.2.S1_at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DUSP6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dual specificity phosphatase 6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-7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14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16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5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Ssc.23854.1.S1_at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EEA1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early endosome antigen 1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-2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Ssc.27612.1.S1_at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EIF1AD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probable RNA-binding protein EIF1AD-like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52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Ssc.25832.1.S1_at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ESF1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ESF1 homolog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Ssc.1089.1.S1_at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FABP4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 xml:space="preserve">fatty acid binding protein 4, </w:t>
            </w: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lastRenderedPageBreak/>
              <w:t>adipocyte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lastRenderedPageBreak/>
              <w:t>2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Ssc.27458.1.A1_at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FAIM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Fas apoptotic inhibitory molecule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Ssc.19554.3.S1_at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FLAD1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FAD1 flavin adenine dinucleotide synthetase homolog (S. cerevisiae)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-2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Ssc.5580.1.S1_at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FN1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Fibronectin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Ssc.22058.1.A1_at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FNDC3B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fibronectin type III domain containing 3B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Ssc.1555.1.A1_at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FOS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FBJ murine osteosarcoma viral oncogene homolog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Ssc.9062.1.A1_at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FOSB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FBJ murine osteosarcoma viral oncogene homolog B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9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-2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-6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27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6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96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Ssc.28993.1.S1_s_at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FZD1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frizzled class receptor 1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Ssc.14527.1.S1_at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GAD2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glutamate decarboxylase 2 (pancreatic islets and brain, 65kDa)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-2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13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-6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-21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11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Ssc.8825.1.A1_at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GTF2H3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general transcription factor IIH, polypeptide 3, 34kDa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Ssc.18553.1.S1_at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HLA-E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major histocompatibility complex, class I, E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Ssc.11269.1.A1_at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IER2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immediate early response gene 2 protein-like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Ssc.20101.1.S1_at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IFI6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interferon, alpha-inducible protein 6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Ssc.16359.2.S1_s_at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 xml:space="preserve">IGG2B  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 xml:space="preserve">Ig gamma 2b chain constant region 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87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Ssc.658.1.S1_at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IL8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interleukin 8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-13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-4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-9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85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Ssc.29185.1.A1_at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ITGA8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integrin alpha 8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Ssc.27502.1.S1_at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ITGB8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integrin beta 8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Ssc.24507.1.S1_at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 xml:space="preserve">ITPK1 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inositol 1,3,4-triphosphate 5/6 kinase /// inositol-tetrakisphosphate 1-kinase-like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-5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Ssc.25140.1.A1_at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KIAA0907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UPF0469 protein KIAA0907-like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87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Ssc.21418.1.S1_at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LAPTM4B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lysosomal protein transmembrane 4 beta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Ssc.3340.1.A1_at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LUC7L3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LUC7-like 3 pre-mRNA splicing factor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Ssc.11714.1.S1_at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LYRM2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LYR motif-containing protein 2-like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Ssc.18210.1.S1_at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MADD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MAP kinase-activating death domain protein-like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Ssc.13375.1.A1_at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MAP2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microtubule associated protein 2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Ssc.29716.1.A1_at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MCTP1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multiple C2 domains, transmembrane 1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lastRenderedPageBreak/>
              <w:t>Ssc.19959.1.S1_at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MIR100HG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mir-100-let-7a-2 cluster host gene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Ssc.20347.1.S1_at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NEMP2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nuclear envelope integral membrane protein 2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Ssc.26343.1.S1_at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NGB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neuroglobin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Ssc.27417.3.S1_a_at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OGT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O-linked N-acetylglucosamine (GlcNAc) transferase (UDP-N-acetylglucosamine:polypeptide-N-acetylglucosaminyl transferase)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Ssc.7449.1.A1_at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PAXBP1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GC-rich sequence DNA-binding factor 1-like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Ssc.8241.1.A1_at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PDP1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pyruvate dehyrogenase phosphatase catalytic subunit 1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Ssc.19518.2.S1_at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PLCD1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phospholipase C, delta 1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Ssc.20438.1.S1_at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PTGFR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prostaglandin F receptor (FP)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Ssc.8162.2.S1_at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PTX3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pentraxin 3, long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Ssc.19632.1.S1_at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PUS10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pseudouridylate synthase 10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Ssc.2019.2.S1_at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RHOF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ras homolog gene family, member F (in filopodia)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-3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28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Ssc.2947.1.S1_at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RPS6KA1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ribosomal protein S6 kinase, 90kDa, polypeptide 1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Ssc.4275.1.A1_at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SACM1L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SAC1 suppressor of actin mutations 1-like (yeast)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Ssc.25111.1.A1_at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SBNO1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strawberry notch homolog 1 (Drosophila)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Ssc.29495.1.A1_at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SLC16A7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solute carrier family 16 (monocarboxylate transporter), member 7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Ssc.19427.2.S1_at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SLC39A14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solute carrier family 39 (zinc transporter), member 14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Ssc.19684.1.S1_at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SNAI1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SNAIL-like zinc finger protein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-3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Ssc.4160.1.A1_at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SRSF10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serine/arginine-rich splicing factor 10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Ssc.23794.1.S1_at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TGFBR1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transforming growth factor, beta receptor 1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74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Ssc.25837.1.S1_a_at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THOC2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THO complex 2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-2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Ssc.18123.1.A1_at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TMCC1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transmembrane and coiled-coil domain family 1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Ssc.13754.1.A1_at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TMX3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thioredoxin-related transmembrane protein 3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lastRenderedPageBreak/>
              <w:t>Ssc.17276.2.S1_at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TRMT6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tRNA methyltransferase 6 homolog (S. cerevisiae)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-2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Ssc.14269.1.A1_at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TSHZ2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teashirt zinc finger homeobox 2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Ssc.6783.1.S1_at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TSPAN12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tetraspanin-12-like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Ssc.31113.1.S1_at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TTC14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tetratricopeptide repeat domain 14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Ssc.640.1.S1_at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TTR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transthyretin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-3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52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Ssc.29104.1.S1_at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U2SURP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U2 snRNP-associated SURP domain containing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Ssc.25638.1.S1_at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UBE4A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ubiquitin conjugation factor E4 A-like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Ssc.21896.1.S1_at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WDR81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WD repeat domain 81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Ssc.6667.1.A1_at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XIST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X inactive specific transcript (non-protein coding)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</w:tr>
      <w:tr w:rsidR="00C9522C" w:rsidRPr="005713E7" w:rsidTr="005713E7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Ssc.5201.1.A1_at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ZFC3H1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zinc finger, C3H1-type containing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</w:tr>
      <w:tr w:rsidR="00C9522C" w:rsidRPr="005713E7" w:rsidTr="00F74203">
        <w:tc>
          <w:tcPr>
            <w:tcW w:w="2223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Ssc.3411.1.A1_at</w:t>
            </w:r>
          </w:p>
        </w:tc>
        <w:tc>
          <w:tcPr>
            <w:tcW w:w="142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ZFP36</w:t>
            </w:r>
          </w:p>
        </w:tc>
        <w:tc>
          <w:tcPr>
            <w:tcW w:w="328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zinc finger protein 36, C3H type, homolog (mouse)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52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70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34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79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48" w:type="dxa"/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</w:tr>
      <w:tr w:rsidR="00C9522C" w:rsidRPr="005713E7" w:rsidTr="00F74203">
        <w:tc>
          <w:tcPr>
            <w:tcW w:w="2223" w:type="dxa"/>
            <w:tcBorders>
              <w:bottom w:val="single" w:sz="18" w:space="0" w:color="auto"/>
            </w:tcBorders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Ssc.23838.1.A1_at</w:t>
            </w:r>
          </w:p>
        </w:tc>
        <w:tc>
          <w:tcPr>
            <w:tcW w:w="1420" w:type="dxa"/>
            <w:tcBorders>
              <w:bottom w:val="single" w:sz="18" w:space="0" w:color="auto"/>
            </w:tcBorders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ZRANB2</w:t>
            </w:r>
          </w:p>
        </w:tc>
        <w:tc>
          <w:tcPr>
            <w:tcW w:w="3282" w:type="dxa"/>
            <w:tcBorders>
              <w:bottom w:val="single" w:sz="18" w:space="0" w:color="auto"/>
            </w:tcBorders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i/>
                <w:iCs/>
                <w:color w:val="000000"/>
                <w:sz w:val="20"/>
                <w:szCs w:val="20"/>
              </w:rPr>
              <w:t>zinc finger, RAN-binding domain containing 2</w:t>
            </w:r>
          </w:p>
        </w:tc>
        <w:tc>
          <w:tcPr>
            <w:tcW w:w="1052" w:type="dxa"/>
            <w:tcBorders>
              <w:bottom w:val="single" w:sz="18" w:space="0" w:color="auto"/>
            </w:tcBorders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52" w:type="dxa"/>
            <w:tcBorders>
              <w:bottom w:val="single" w:sz="18" w:space="0" w:color="auto"/>
            </w:tcBorders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070" w:type="dxa"/>
            <w:tcBorders>
              <w:bottom w:val="single" w:sz="18" w:space="0" w:color="auto"/>
            </w:tcBorders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79" w:type="dxa"/>
            <w:tcBorders>
              <w:bottom w:val="single" w:sz="18" w:space="0" w:color="auto"/>
            </w:tcBorders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48" w:type="dxa"/>
            <w:tcBorders>
              <w:bottom w:val="single" w:sz="18" w:space="0" w:color="auto"/>
            </w:tcBorders>
            <w:vAlign w:val="center"/>
          </w:tcPr>
          <w:p w:rsidR="00C9522C" w:rsidRPr="005713E7" w:rsidRDefault="00C9522C" w:rsidP="005713E7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1</w:t>
            </w:r>
            <w:r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.</w:t>
            </w:r>
            <w:r w:rsidRPr="005713E7">
              <w:rPr>
                <w:rFonts w:ascii="Times Roman" w:eastAsia="Times New Roman" w:hAnsi="Times Roman"/>
                <w:color w:val="000000"/>
                <w:sz w:val="20"/>
                <w:szCs w:val="20"/>
              </w:rPr>
              <w:t>00</w:t>
            </w:r>
          </w:p>
        </w:tc>
      </w:tr>
    </w:tbl>
    <w:p w:rsidR="00A65BF1" w:rsidRPr="005713E7" w:rsidRDefault="00A65BF1" w:rsidP="001747D0">
      <w:pPr>
        <w:autoSpaceDE w:val="0"/>
        <w:autoSpaceDN w:val="0"/>
        <w:adjustRightInd w:val="0"/>
        <w:spacing w:line="480" w:lineRule="auto"/>
        <w:rPr>
          <w:rFonts w:ascii="Times" w:hAnsi="Times"/>
          <w:b/>
          <w:sz w:val="20"/>
          <w:szCs w:val="20"/>
        </w:rPr>
      </w:pPr>
      <w:bookmarkStart w:id="0" w:name="_GoBack"/>
      <w:bookmarkEnd w:id="0"/>
    </w:p>
    <w:sectPr w:rsidR="00A65BF1" w:rsidRPr="005713E7" w:rsidSect="001747D0">
      <w:footerReference w:type="even" r:id="rId7"/>
      <w:footerReference w:type="default" r:id="rId8"/>
      <w:pgSz w:w="16840" w:h="11900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9E3" w:rsidRDefault="002C19E3" w:rsidP="00A17082">
      <w:r>
        <w:separator/>
      </w:r>
    </w:p>
  </w:endnote>
  <w:endnote w:type="continuationSeparator" w:id="0">
    <w:p w:rsidR="002C19E3" w:rsidRDefault="002C19E3" w:rsidP="00A17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imes Roman">
    <w:altName w:val="Times New Roman"/>
    <w:panose1 w:val="0000050000000002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C21" w:rsidRDefault="00D9569B" w:rsidP="00FA5450">
    <w:pPr>
      <w:pStyle w:val="Fuzeile"/>
      <w:framePr w:wrap="none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EF2C21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EF2C21" w:rsidRDefault="00EF2C2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C21" w:rsidRPr="00A17082" w:rsidRDefault="00D9569B" w:rsidP="00FA5450">
    <w:pPr>
      <w:pStyle w:val="Fuzeile"/>
      <w:framePr w:wrap="none" w:vAnchor="text" w:hAnchor="margin" w:xAlign="center" w:y="1"/>
      <w:rPr>
        <w:rStyle w:val="Seitenzahl"/>
        <w:rFonts w:ascii="Times" w:hAnsi="Times"/>
        <w:color w:val="000000" w:themeColor="text1"/>
      </w:rPr>
    </w:pPr>
    <w:r w:rsidRPr="00A17082">
      <w:rPr>
        <w:rStyle w:val="Seitenzahl"/>
        <w:rFonts w:ascii="Times" w:hAnsi="Times"/>
        <w:color w:val="000000" w:themeColor="text1"/>
      </w:rPr>
      <w:fldChar w:fldCharType="begin"/>
    </w:r>
    <w:r w:rsidR="00EF2C21">
      <w:rPr>
        <w:rStyle w:val="Seitenzahl"/>
        <w:rFonts w:ascii="Times" w:hAnsi="Times"/>
        <w:color w:val="000000" w:themeColor="text1"/>
      </w:rPr>
      <w:instrText>PAGE</w:instrText>
    </w:r>
    <w:r w:rsidR="00EF2C21" w:rsidRPr="00A17082">
      <w:rPr>
        <w:rStyle w:val="Seitenzahl"/>
        <w:rFonts w:ascii="Times" w:hAnsi="Times"/>
        <w:color w:val="000000" w:themeColor="text1"/>
      </w:rPr>
      <w:instrText xml:space="preserve">  </w:instrText>
    </w:r>
    <w:r w:rsidRPr="00A17082">
      <w:rPr>
        <w:rStyle w:val="Seitenzahl"/>
        <w:rFonts w:ascii="Times" w:hAnsi="Times"/>
        <w:color w:val="000000" w:themeColor="text1"/>
      </w:rPr>
      <w:fldChar w:fldCharType="separate"/>
    </w:r>
    <w:r w:rsidR="00052497">
      <w:rPr>
        <w:rStyle w:val="Seitenzahl"/>
        <w:rFonts w:ascii="Times" w:hAnsi="Times"/>
        <w:noProof/>
        <w:color w:val="000000" w:themeColor="text1"/>
      </w:rPr>
      <w:t>1</w:t>
    </w:r>
    <w:r w:rsidRPr="00A17082">
      <w:rPr>
        <w:rStyle w:val="Seitenzahl"/>
        <w:rFonts w:ascii="Times" w:hAnsi="Times"/>
        <w:color w:val="000000" w:themeColor="text1"/>
      </w:rPr>
      <w:fldChar w:fldCharType="end"/>
    </w:r>
  </w:p>
  <w:p w:rsidR="00EF2C21" w:rsidRPr="00A17082" w:rsidRDefault="00EF2C21">
    <w:pPr>
      <w:pStyle w:val="Fuzeile"/>
      <w:rPr>
        <w:rFonts w:ascii="Times" w:hAnsi="Tim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9E3" w:rsidRDefault="002C19E3" w:rsidP="00A17082">
      <w:r>
        <w:separator/>
      </w:r>
    </w:p>
  </w:footnote>
  <w:footnote w:type="continuationSeparator" w:id="0">
    <w:p w:rsidR="002C19E3" w:rsidRDefault="002C19E3" w:rsidP="00A17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5919E9"/>
    <w:multiLevelType w:val="multilevel"/>
    <w:tmpl w:val="6C56B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4F7F45"/>
    <w:multiLevelType w:val="multilevel"/>
    <w:tmpl w:val="77BE4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E14677"/>
    <w:multiLevelType w:val="multilevel"/>
    <w:tmpl w:val="2556C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846854"/>
    <w:multiLevelType w:val="multilevel"/>
    <w:tmpl w:val="36500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B20A75"/>
    <w:multiLevelType w:val="multilevel"/>
    <w:tmpl w:val="94F28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Osteoarthritis Cartilage&lt;/Style&gt;&lt;LeftDelim&gt;{&lt;/LeftDelim&gt;&lt;RightDelim&gt;}&lt;/RightDelim&gt;&lt;FontName&gt;Times&lt;/FontName&gt;&lt;FontSize&gt;12&lt;/FontSize&gt;&lt;ReflistTitle&gt;&lt;/ReflistTitle&gt;&lt;StartingRefnum&gt;1&lt;/StartingRefnum&gt;&lt;FirstLineIndent&gt;0&lt;/FirstLineIndent&gt;&lt;HangingIndent&gt;340&lt;/HangingIndent&gt;&lt;LineSpacing&gt;2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x9tapaa5fwf5te5a9ipwftrxrt90r5af00w&quot;&gt;JR_OAC 010617&lt;record-ids&gt;&lt;item&gt;7&lt;/item&gt;&lt;item&gt;8&lt;/item&gt;&lt;item&gt;10&lt;/item&gt;&lt;item&gt;23&lt;/item&gt;&lt;item&gt;24&lt;/item&gt;&lt;item&gt;25&lt;/item&gt;&lt;item&gt;28&lt;/item&gt;&lt;item&gt;29&lt;/item&gt;&lt;item&gt;30&lt;/item&gt;&lt;item&gt;34&lt;/item&gt;&lt;item&gt;35&lt;/item&gt;&lt;item&gt;36&lt;/item&gt;&lt;item&gt;37&lt;/item&gt;&lt;item&gt;39&lt;/item&gt;&lt;item&gt;40&lt;/item&gt;&lt;item&gt;42&lt;/item&gt;&lt;item&gt;93&lt;/item&gt;&lt;item&gt;94&lt;/item&gt;&lt;item&gt;95&lt;/item&gt;&lt;item&gt;96&lt;/item&gt;&lt;item&gt;105&lt;/item&gt;&lt;item&gt;106&lt;/item&gt;&lt;item&gt;118&lt;/item&gt;&lt;item&gt;142&lt;/item&gt;&lt;/record-ids&gt;&lt;/item&gt;&lt;/Libraries&gt;"/>
  </w:docVars>
  <w:rsids>
    <w:rsidRoot w:val="00A65BF1"/>
    <w:rsid w:val="00003F84"/>
    <w:rsid w:val="00004EBB"/>
    <w:rsid w:val="00006929"/>
    <w:rsid w:val="00010B65"/>
    <w:rsid w:val="00011450"/>
    <w:rsid w:val="0001294A"/>
    <w:rsid w:val="0001296B"/>
    <w:rsid w:val="00012CCA"/>
    <w:rsid w:val="00013201"/>
    <w:rsid w:val="00017175"/>
    <w:rsid w:val="00017E5B"/>
    <w:rsid w:val="000235A2"/>
    <w:rsid w:val="0002409B"/>
    <w:rsid w:val="0002585A"/>
    <w:rsid w:val="00025C72"/>
    <w:rsid w:val="000263FE"/>
    <w:rsid w:val="000304F9"/>
    <w:rsid w:val="00030740"/>
    <w:rsid w:val="00030FAB"/>
    <w:rsid w:val="00033777"/>
    <w:rsid w:val="00033960"/>
    <w:rsid w:val="0003407F"/>
    <w:rsid w:val="0003498A"/>
    <w:rsid w:val="0003515F"/>
    <w:rsid w:val="000367C8"/>
    <w:rsid w:val="000375E3"/>
    <w:rsid w:val="00037E9F"/>
    <w:rsid w:val="00040CAC"/>
    <w:rsid w:val="00044C25"/>
    <w:rsid w:val="000500CE"/>
    <w:rsid w:val="00050284"/>
    <w:rsid w:val="000512F9"/>
    <w:rsid w:val="00052497"/>
    <w:rsid w:val="0005404E"/>
    <w:rsid w:val="000552BD"/>
    <w:rsid w:val="00057742"/>
    <w:rsid w:val="00057F4E"/>
    <w:rsid w:val="000646FF"/>
    <w:rsid w:val="0006600A"/>
    <w:rsid w:val="000710C1"/>
    <w:rsid w:val="0007419C"/>
    <w:rsid w:val="00076C64"/>
    <w:rsid w:val="00082ADD"/>
    <w:rsid w:val="000861E6"/>
    <w:rsid w:val="00093BC0"/>
    <w:rsid w:val="0009499A"/>
    <w:rsid w:val="000956DF"/>
    <w:rsid w:val="000966DA"/>
    <w:rsid w:val="000A18B8"/>
    <w:rsid w:val="000A3408"/>
    <w:rsid w:val="000A7ABD"/>
    <w:rsid w:val="000B508E"/>
    <w:rsid w:val="000C4124"/>
    <w:rsid w:val="000C4480"/>
    <w:rsid w:val="000D2B65"/>
    <w:rsid w:val="000D32D1"/>
    <w:rsid w:val="000D3E89"/>
    <w:rsid w:val="000F00ED"/>
    <w:rsid w:val="000F0715"/>
    <w:rsid w:val="000F2C16"/>
    <w:rsid w:val="000F3FE3"/>
    <w:rsid w:val="000F45AA"/>
    <w:rsid w:val="000F717B"/>
    <w:rsid w:val="00100A5A"/>
    <w:rsid w:val="00107381"/>
    <w:rsid w:val="00110BE4"/>
    <w:rsid w:val="00120009"/>
    <w:rsid w:val="001207A7"/>
    <w:rsid w:val="001225DE"/>
    <w:rsid w:val="00123E88"/>
    <w:rsid w:val="00124FF2"/>
    <w:rsid w:val="0012527F"/>
    <w:rsid w:val="001338D9"/>
    <w:rsid w:val="00133B1A"/>
    <w:rsid w:val="001377D0"/>
    <w:rsid w:val="001378E8"/>
    <w:rsid w:val="00143D79"/>
    <w:rsid w:val="001456DB"/>
    <w:rsid w:val="001478B9"/>
    <w:rsid w:val="00151DEB"/>
    <w:rsid w:val="001540BB"/>
    <w:rsid w:val="0015459C"/>
    <w:rsid w:val="00155A32"/>
    <w:rsid w:val="00155FDD"/>
    <w:rsid w:val="00157A76"/>
    <w:rsid w:val="00160224"/>
    <w:rsid w:val="00161F5A"/>
    <w:rsid w:val="001747D0"/>
    <w:rsid w:val="0017558F"/>
    <w:rsid w:val="00175675"/>
    <w:rsid w:val="0017760D"/>
    <w:rsid w:val="00187F95"/>
    <w:rsid w:val="0019264F"/>
    <w:rsid w:val="00194969"/>
    <w:rsid w:val="00194B98"/>
    <w:rsid w:val="00195F7C"/>
    <w:rsid w:val="001A2239"/>
    <w:rsid w:val="001A3976"/>
    <w:rsid w:val="001A47E0"/>
    <w:rsid w:val="001B0C4F"/>
    <w:rsid w:val="001B0D29"/>
    <w:rsid w:val="001B1861"/>
    <w:rsid w:val="001B3392"/>
    <w:rsid w:val="001B4DA5"/>
    <w:rsid w:val="001B6E79"/>
    <w:rsid w:val="001C0333"/>
    <w:rsid w:val="001C10E1"/>
    <w:rsid w:val="001C15F0"/>
    <w:rsid w:val="001C1B99"/>
    <w:rsid w:val="001C1DB6"/>
    <w:rsid w:val="001C4082"/>
    <w:rsid w:val="001C4B03"/>
    <w:rsid w:val="001C5C04"/>
    <w:rsid w:val="001C5F4A"/>
    <w:rsid w:val="001C786C"/>
    <w:rsid w:val="001D1664"/>
    <w:rsid w:val="001D41B6"/>
    <w:rsid w:val="001D7187"/>
    <w:rsid w:val="001E031C"/>
    <w:rsid w:val="001E0A34"/>
    <w:rsid w:val="001E67BE"/>
    <w:rsid w:val="001F1065"/>
    <w:rsid w:val="001F40F0"/>
    <w:rsid w:val="001F5BC2"/>
    <w:rsid w:val="002046B8"/>
    <w:rsid w:val="00206C1C"/>
    <w:rsid w:val="00213D9F"/>
    <w:rsid w:val="00213EBF"/>
    <w:rsid w:val="00214F99"/>
    <w:rsid w:val="00216848"/>
    <w:rsid w:val="00216C04"/>
    <w:rsid w:val="00221D8E"/>
    <w:rsid w:val="0022272E"/>
    <w:rsid w:val="00223A32"/>
    <w:rsid w:val="00225F5D"/>
    <w:rsid w:val="002317FB"/>
    <w:rsid w:val="0023416F"/>
    <w:rsid w:val="00240356"/>
    <w:rsid w:val="00242498"/>
    <w:rsid w:val="002435DE"/>
    <w:rsid w:val="00243848"/>
    <w:rsid w:val="002450DA"/>
    <w:rsid w:val="00253F31"/>
    <w:rsid w:val="0025718F"/>
    <w:rsid w:val="00263B6C"/>
    <w:rsid w:val="0026606F"/>
    <w:rsid w:val="00267504"/>
    <w:rsid w:val="00271E47"/>
    <w:rsid w:val="00276859"/>
    <w:rsid w:val="002769B5"/>
    <w:rsid w:val="00282474"/>
    <w:rsid w:val="00285970"/>
    <w:rsid w:val="002869BE"/>
    <w:rsid w:val="002874C8"/>
    <w:rsid w:val="00287DE6"/>
    <w:rsid w:val="002919F5"/>
    <w:rsid w:val="00291D92"/>
    <w:rsid w:val="00293FF5"/>
    <w:rsid w:val="002943E1"/>
    <w:rsid w:val="00297618"/>
    <w:rsid w:val="002A1A17"/>
    <w:rsid w:val="002A54D0"/>
    <w:rsid w:val="002A5FD1"/>
    <w:rsid w:val="002B1F59"/>
    <w:rsid w:val="002B25A1"/>
    <w:rsid w:val="002B3A1C"/>
    <w:rsid w:val="002B4F2F"/>
    <w:rsid w:val="002C03E4"/>
    <w:rsid w:val="002C16FE"/>
    <w:rsid w:val="002C19E3"/>
    <w:rsid w:val="002C23F1"/>
    <w:rsid w:val="002C5324"/>
    <w:rsid w:val="002D2162"/>
    <w:rsid w:val="002D6D66"/>
    <w:rsid w:val="002E0A85"/>
    <w:rsid w:val="002E26CE"/>
    <w:rsid w:val="002E3F71"/>
    <w:rsid w:val="002F1540"/>
    <w:rsid w:val="002F25CF"/>
    <w:rsid w:val="002F3037"/>
    <w:rsid w:val="002F6285"/>
    <w:rsid w:val="002F786F"/>
    <w:rsid w:val="00303D3B"/>
    <w:rsid w:val="00307041"/>
    <w:rsid w:val="00311E9B"/>
    <w:rsid w:val="0031216E"/>
    <w:rsid w:val="00312827"/>
    <w:rsid w:val="00316EFE"/>
    <w:rsid w:val="003226B4"/>
    <w:rsid w:val="00323A70"/>
    <w:rsid w:val="00323F98"/>
    <w:rsid w:val="00325383"/>
    <w:rsid w:val="003356F1"/>
    <w:rsid w:val="003359F7"/>
    <w:rsid w:val="0034116C"/>
    <w:rsid w:val="003435E4"/>
    <w:rsid w:val="003479D4"/>
    <w:rsid w:val="00350B6B"/>
    <w:rsid w:val="0035235B"/>
    <w:rsid w:val="00355B13"/>
    <w:rsid w:val="00356B4F"/>
    <w:rsid w:val="0035743A"/>
    <w:rsid w:val="00357B45"/>
    <w:rsid w:val="00362ADE"/>
    <w:rsid w:val="00363022"/>
    <w:rsid w:val="003653E1"/>
    <w:rsid w:val="0036774C"/>
    <w:rsid w:val="003708B5"/>
    <w:rsid w:val="003718D9"/>
    <w:rsid w:val="00371E32"/>
    <w:rsid w:val="003723AC"/>
    <w:rsid w:val="00374D11"/>
    <w:rsid w:val="00382940"/>
    <w:rsid w:val="00383A45"/>
    <w:rsid w:val="00385DD7"/>
    <w:rsid w:val="00391B77"/>
    <w:rsid w:val="00393E53"/>
    <w:rsid w:val="00394481"/>
    <w:rsid w:val="003975A4"/>
    <w:rsid w:val="003A030E"/>
    <w:rsid w:val="003A29D9"/>
    <w:rsid w:val="003A6A15"/>
    <w:rsid w:val="003B5614"/>
    <w:rsid w:val="003B7014"/>
    <w:rsid w:val="003C04A7"/>
    <w:rsid w:val="003C3C78"/>
    <w:rsid w:val="003C4D63"/>
    <w:rsid w:val="003C4DE5"/>
    <w:rsid w:val="003C6E78"/>
    <w:rsid w:val="003C79DC"/>
    <w:rsid w:val="003D2329"/>
    <w:rsid w:val="003D4502"/>
    <w:rsid w:val="003D632C"/>
    <w:rsid w:val="003E135F"/>
    <w:rsid w:val="003E35B6"/>
    <w:rsid w:val="003E4C1C"/>
    <w:rsid w:val="003E535C"/>
    <w:rsid w:val="003E79AF"/>
    <w:rsid w:val="003F44EB"/>
    <w:rsid w:val="003F4596"/>
    <w:rsid w:val="003F4862"/>
    <w:rsid w:val="003F63A7"/>
    <w:rsid w:val="003F6AE7"/>
    <w:rsid w:val="003F7465"/>
    <w:rsid w:val="00403255"/>
    <w:rsid w:val="004046AC"/>
    <w:rsid w:val="00415DCF"/>
    <w:rsid w:val="004210FF"/>
    <w:rsid w:val="00423B97"/>
    <w:rsid w:val="004267DE"/>
    <w:rsid w:val="004274A2"/>
    <w:rsid w:val="00430B7B"/>
    <w:rsid w:val="00431DA0"/>
    <w:rsid w:val="00437297"/>
    <w:rsid w:val="00443AAF"/>
    <w:rsid w:val="004454E3"/>
    <w:rsid w:val="0044734C"/>
    <w:rsid w:val="004542BF"/>
    <w:rsid w:val="00461368"/>
    <w:rsid w:val="00462E55"/>
    <w:rsid w:val="004645F4"/>
    <w:rsid w:val="004676D6"/>
    <w:rsid w:val="004678C0"/>
    <w:rsid w:val="0047289E"/>
    <w:rsid w:val="00474907"/>
    <w:rsid w:val="0047776F"/>
    <w:rsid w:val="00477D44"/>
    <w:rsid w:val="00480309"/>
    <w:rsid w:val="004844C6"/>
    <w:rsid w:val="00487B57"/>
    <w:rsid w:val="00487BD1"/>
    <w:rsid w:val="00491876"/>
    <w:rsid w:val="00492D40"/>
    <w:rsid w:val="00495377"/>
    <w:rsid w:val="0049625B"/>
    <w:rsid w:val="0049631A"/>
    <w:rsid w:val="0049747D"/>
    <w:rsid w:val="004A2611"/>
    <w:rsid w:val="004A746B"/>
    <w:rsid w:val="004A7B68"/>
    <w:rsid w:val="004B17ED"/>
    <w:rsid w:val="004B28CC"/>
    <w:rsid w:val="004B2912"/>
    <w:rsid w:val="004B4C01"/>
    <w:rsid w:val="004C1FCA"/>
    <w:rsid w:val="004C459D"/>
    <w:rsid w:val="004C4B0E"/>
    <w:rsid w:val="004C5B86"/>
    <w:rsid w:val="004D7776"/>
    <w:rsid w:val="004E24B7"/>
    <w:rsid w:val="004E37C5"/>
    <w:rsid w:val="004E4760"/>
    <w:rsid w:val="004E48D4"/>
    <w:rsid w:val="004E4B43"/>
    <w:rsid w:val="004E6443"/>
    <w:rsid w:val="004F1E9B"/>
    <w:rsid w:val="004F5092"/>
    <w:rsid w:val="004F586B"/>
    <w:rsid w:val="004F590F"/>
    <w:rsid w:val="004F7964"/>
    <w:rsid w:val="00502346"/>
    <w:rsid w:val="00502A8A"/>
    <w:rsid w:val="00504692"/>
    <w:rsid w:val="0050483B"/>
    <w:rsid w:val="00510126"/>
    <w:rsid w:val="00510313"/>
    <w:rsid w:val="005153F9"/>
    <w:rsid w:val="005175D7"/>
    <w:rsid w:val="00523D7B"/>
    <w:rsid w:val="0052653B"/>
    <w:rsid w:val="005331EE"/>
    <w:rsid w:val="00536340"/>
    <w:rsid w:val="00536EED"/>
    <w:rsid w:val="005415C5"/>
    <w:rsid w:val="00542852"/>
    <w:rsid w:val="005455FE"/>
    <w:rsid w:val="00556B9B"/>
    <w:rsid w:val="005621DA"/>
    <w:rsid w:val="005636B4"/>
    <w:rsid w:val="00563C5F"/>
    <w:rsid w:val="0056732E"/>
    <w:rsid w:val="00567592"/>
    <w:rsid w:val="00567B60"/>
    <w:rsid w:val="005711D2"/>
    <w:rsid w:val="005713E7"/>
    <w:rsid w:val="00574133"/>
    <w:rsid w:val="00576905"/>
    <w:rsid w:val="005809E8"/>
    <w:rsid w:val="00587858"/>
    <w:rsid w:val="00590FCD"/>
    <w:rsid w:val="005930FC"/>
    <w:rsid w:val="005962BE"/>
    <w:rsid w:val="00596537"/>
    <w:rsid w:val="0059689C"/>
    <w:rsid w:val="00597576"/>
    <w:rsid w:val="00597F61"/>
    <w:rsid w:val="005A4A01"/>
    <w:rsid w:val="005A5411"/>
    <w:rsid w:val="005B06AC"/>
    <w:rsid w:val="005B39AE"/>
    <w:rsid w:val="005B5665"/>
    <w:rsid w:val="005C1D00"/>
    <w:rsid w:val="005C2FA9"/>
    <w:rsid w:val="005C59DE"/>
    <w:rsid w:val="005D2D02"/>
    <w:rsid w:val="005D6D5E"/>
    <w:rsid w:val="005E4ED8"/>
    <w:rsid w:val="005E65AF"/>
    <w:rsid w:val="005E6C5E"/>
    <w:rsid w:val="005F0F0D"/>
    <w:rsid w:val="005F17E9"/>
    <w:rsid w:val="005F5088"/>
    <w:rsid w:val="005F7184"/>
    <w:rsid w:val="005F7399"/>
    <w:rsid w:val="006005A0"/>
    <w:rsid w:val="00604C0D"/>
    <w:rsid w:val="0060507B"/>
    <w:rsid w:val="00605338"/>
    <w:rsid w:val="00610A68"/>
    <w:rsid w:val="0061371C"/>
    <w:rsid w:val="006173ED"/>
    <w:rsid w:val="006219F7"/>
    <w:rsid w:val="006226A5"/>
    <w:rsid w:val="00622E2B"/>
    <w:rsid w:val="006258C0"/>
    <w:rsid w:val="00626315"/>
    <w:rsid w:val="00632DDF"/>
    <w:rsid w:val="00633D7E"/>
    <w:rsid w:val="00634F70"/>
    <w:rsid w:val="00640F69"/>
    <w:rsid w:val="00641B8A"/>
    <w:rsid w:val="00644233"/>
    <w:rsid w:val="00652C57"/>
    <w:rsid w:val="00654F7E"/>
    <w:rsid w:val="00655A76"/>
    <w:rsid w:val="0066120E"/>
    <w:rsid w:val="006655F8"/>
    <w:rsid w:val="006734E0"/>
    <w:rsid w:val="006818FB"/>
    <w:rsid w:val="00683ACD"/>
    <w:rsid w:val="006844C1"/>
    <w:rsid w:val="00685BBB"/>
    <w:rsid w:val="006876C9"/>
    <w:rsid w:val="006905D9"/>
    <w:rsid w:val="006923EF"/>
    <w:rsid w:val="006927D8"/>
    <w:rsid w:val="00692C39"/>
    <w:rsid w:val="00694028"/>
    <w:rsid w:val="006A2DCE"/>
    <w:rsid w:val="006A3864"/>
    <w:rsid w:val="006A413E"/>
    <w:rsid w:val="006A431D"/>
    <w:rsid w:val="006B038E"/>
    <w:rsid w:val="006B1113"/>
    <w:rsid w:val="006B1CA2"/>
    <w:rsid w:val="006B3D8E"/>
    <w:rsid w:val="006B3E2C"/>
    <w:rsid w:val="006B52EE"/>
    <w:rsid w:val="006B5587"/>
    <w:rsid w:val="006C1F55"/>
    <w:rsid w:val="006C29BC"/>
    <w:rsid w:val="006C4FEB"/>
    <w:rsid w:val="006C532D"/>
    <w:rsid w:val="006C54A4"/>
    <w:rsid w:val="006D225B"/>
    <w:rsid w:val="006D2739"/>
    <w:rsid w:val="006E051D"/>
    <w:rsid w:val="006E234A"/>
    <w:rsid w:val="006E305F"/>
    <w:rsid w:val="006E44BB"/>
    <w:rsid w:val="006E4DED"/>
    <w:rsid w:val="006F6E06"/>
    <w:rsid w:val="00702FE1"/>
    <w:rsid w:val="00712241"/>
    <w:rsid w:val="00714501"/>
    <w:rsid w:val="00717F6D"/>
    <w:rsid w:val="00720111"/>
    <w:rsid w:val="00724159"/>
    <w:rsid w:val="0072495C"/>
    <w:rsid w:val="00731E17"/>
    <w:rsid w:val="00732AF9"/>
    <w:rsid w:val="0073465A"/>
    <w:rsid w:val="00734CBE"/>
    <w:rsid w:val="00736097"/>
    <w:rsid w:val="00736547"/>
    <w:rsid w:val="00736CD9"/>
    <w:rsid w:val="007462A8"/>
    <w:rsid w:val="00747453"/>
    <w:rsid w:val="007531BC"/>
    <w:rsid w:val="00753242"/>
    <w:rsid w:val="0075507A"/>
    <w:rsid w:val="0075639B"/>
    <w:rsid w:val="0076412A"/>
    <w:rsid w:val="0076417C"/>
    <w:rsid w:val="007646BF"/>
    <w:rsid w:val="007654A1"/>
    <w:rsid w:val="00766E0A"/>
    <w:rsid w:val="0077169E"/>
    <w:rsid w:val="007724F9"/>
    <w:rsid w:val="00775BD1"/>
    <w:rsid w:val="00780D27"/>
    <w:rsid w:val="00781099"/>
    <w:rsid w:val="007827BA"/>
    <w:rsid w:val="00785D5F"/>
    <w:rsid w:val="0078684B"/>
    <w:rsid w:val="00787C5B"/>
    <w:rsid w:val="007911CF"/>
    <w:rsid w:val="0079597B"/>
    <w:rsid w:val="007A1FDF"/>
    <w:rsid w:val="007A36D0"/>
    <w:rsid w:val="007A401E"/>
    <w:rsid w:val="007A419D"/>
    <w:rsid w:val="007A4F34"/>
    <w:rsid w:val="007A552B"/>
    <w:rsid w:val="007A5BA1"/>
    <w:rsid w:val="007B0AE4"/>
    <w:rsid w:val="007B0C0A"/>
    <w:rsid w:val="007B20E7"/>
    <w:rsid w:val="007B28EE"/>
    <w:rsid w:val="007B3A9D"/>
    <w:rsid w:val="007C4423"/>
    <w:rsid w:val="007D0906"/>
    <w:rsid w:val="007D2C5F"/>
    <w:rsid w:val="007D2EA5"/>
    <w:rsid w:val="007E0CA7"/>
    <w:rsid w:val="007E2EF9"/>
    <w:rsid w:val="007E42F5"/>
    <w:rsid w:val="007E548B"/>
    <w:rsid w:val="007E7741"/>
    <w:rsid w:val="007F347A"/>
    <w:rsid w:val="0080313C"/>
    <w:rsid w:val="00805774"/>
    <w:rsid w:val="0080794D"/>
    <w:rsid w:val="00813238"/>
    <w:rsid w:val="00817863"/>
    <w:rsid w:val="0082195F"/>
    <w:rsid w:val="008266D3"/>
    <w:rsid w:val="0083492C"/>
    <w:rsid w:val="00846299"/>
    <w:rsid w:val="00851B2D"/>
    <w:rsid w:val="00854539"/>
    <w:rsid w:val="00854837"/>
    <w:rsid w:val="0085574C"/>
    <w:rsid w:val="008605D7"/>
    <w:rsid w:val="00861439"/>
    <w:rsid w:val="008629BF"/>
    <w:rsid w:val="00862A32"/>
    <w:rsid w:val="00862B30"/>
    <w:rsid w:val="00864983"/>
    <w:rsid w:val="008649D4"/>
    <w:rsid w:val="00865664"/>
    <w:rsid w:val="00867155"/>
    <w:rsid w:val="00872F32"/>
    <w:rsid w:val="0087316D"/>
    <w:rsid w:val="0087433A"/>
    <w:rsid w:val="00874735"/>
    <w:rsid w:val="00874FDB"/>
    <w:rsid w:val="00875B89"/>
    <w:rsid w:val="00877363"/>
    <w:rsid w:val="00882509"/>
    <w:rsid w:val="00882AA5"/>
    <w:rsid w:val="00882D88"/>
    <w:rsid w:val="00893104"/>
    <w:rsid w:val="00893ACF"/>
    <w:rsid w:val="00895CA7"/>
    <w:rsid w:val="00897DC6"/>
    <w:rsid w:val="008A11AC"/>
    <w:rsid w:val="008A2BDB"/>
    <w:rsid w:val="008A3674"/>
    <w:rsid w:val="008A6007"/>
    <w:rsid w:val="008A6EF6"/>
    <w:rsid w:val="008B5ADD"/>
    <w:rsid w:val="008C262F"/>
    <w:rsid w:val="008C32A7"/>
    <w:rsid w:val="008C3637"/>
    <w:rsid w:val="008C432F"/>
    <w:rsid w:val="008C4F85"/>
    <w:rsid w:val="008D0577"/>
    <w:rsid w:val="008D4132"/>
    <w:rsid w:val="008D7B3B"/>
    <w:rsid w:val="008D7CF9"/>
    <w:rsid w:val="008E0159"/>
    <w:rsid w:val="008E2386"/>
    <w:rsid w:val="008E61E3"/>
    <w:rsid w:val="008F0CE3"/>
    <w:rsid w:val="008F3D62"/>
    <w:rsid w:val="008F424C"/>
    <w:rsid w:val="008F4D04"/>
    <w:rsid w:val="008F5745"/>
    <w:rsid w:val="009000DC"/>
    <w:rsid w:val="00900A3A"/>
    <w:rsid w:val="009011FD"/>
    <w:rsid w:val="0090437C"/>
    <w:rsid w:val="009102B8"/>
    <w:rsid w:val="00912D93"/>
    <w:rsid w:val="00913395"/>
    <w:rsid w:val="00915A0D"/>
    <w:rsid w:val="00915CDA"/>
    <w:rsid w:val="009209E3"/>
    <w:rsid w:val="009228F0"/>
    <w:rsid w:val="00923309"/>
    <w:rsid w:val="00925C89"/>
    <w:rsid w:val="00936510"/>
    <w:rsid w:val="00936F34"/>
    <w:rsid w:val="0093745F"/>
    <w:rsid w:val="00937C99"/>
    <w:rsid w:val="00943700"/>
    <w:rsid w:val="00944B9B"/>
    <w:rsid w:val="009475BC"/>
    <w:rsid w:val="00947D9A"/>
    <w:rsid w:val="009524B6"/>
    <w:rsid w:val="00956086"/>
    <w:rsid w:val="00956FE9"/>
    <w:rsid w:val="00960B7A"/>
    <w:rsid w:val="00964269"/>
    <w:rsid w:val="00964C97"/>
    <w:rsid w:val="0096778D"/>
    <w:rsid w:val="009704C4"/>
    <w:rsid w:val="00972AB8"/>
    <w:rsid w:val="00972C2E"/>
    <w:rsid w:val="00974121"/>
    <w:rsid w:val="00974147"/>
    <w:rsid w:val="00974ECF"/>
    <w:rsid w:val="00977126"/>
    <w:rsid w:val="00977B7E"/>
    <w:rsid w:val="009825B8"/>
    <w:rsid w:val="0098460F"/>
    <w:rsid w:val="00984E8A"/>
    <w:rsid w:val="00986578"/>
    <w:rsid w:val="00986ECF"/>
    <w:rsid w:val="0099303F"/>
    <w:rsid w:val="009971C6"/>
    <w:rsid w:val="009972E0"/>
    <w:rsid w:val="0099770F"/>
    <w:rsid w:val="009A0C1E"/>
    <w:rsid w:val="009A2292"/>
    <w:rsid w:val="009A29DC"/>
    <w:rsid w:val="009A40D2"/>
    <w:rsid w:val="009A4EE9"/>
    <w:rsid w:val="009B1F38"/>
    <w:rsid w:val="009C402F"/>
    <w:rsid w:val="009C4621"/>
    <w:rsid w:val="009C5187"/>
    <w:rsid w:val="009C55E5"/>
    <w:rsid w:val="009D3A7C"/>
    <w:rsid w:val="009D4122"/>
    <w:rsid w:val="009D7AF7"/>
    <w:rsid w:val="009E3493"/>
    <w:rsid w:val="009E423D"/>
    <w:rsid w:val="009E6A07"/>
    <w:rsid w:val="009F19C1"/>
    <w:rsid w:val="009F28C0"/>
    <w:rsid w:val="009F3B4F"/>
    <w:rsid w:val="00A0139C"/>
    <w:rsid w:val="00A05686"/>
    <w:rsid w:val="00A07635"/>
    <w:rsid w:val="00A12136"/>
    <w:rsid w:val="00A1630F"/>
    <w:rsid w:val="00A17082"/>
    <w:rsid w:val="00A2156E"/>
    <w:rsid w:val="00A25892"/>
    <w:rsid w:val="00A258E9"/>
    <w:rsid w:val="00A27B2E"/>
    <w:rsid w:val="00A27D28"/>
    <w:rsid w:val="00A316FD"/>
    <w:rsid w:val="00A31D50"/>
    <w:rsid w:val="00A32CAE"/>
    <w:rsid w:val="00A44308"/>
    <w:rsid w:val="00A45167"/>
    <w:rsid w:val="00A53EB3"/>
    <w:rsid w:val="00A54184"/>
    <w:rsid w:val="00A54671"/>
    <w:rsid w:val="00A54A2B"/>
    <w:rsid w:val="00A65BF1"/>
    <w:rsid w:val="00A706ED"/>
    <w:rsid w:val="00A735F2"/>
    <w:rsid w:val="00A7533E"/>
    <w:rsid w:val="00A757B3"/>
    <w:rsid w:val="00A758C6"/>
    <w:rsid w:val="00A76F6F"/>
    <w:rsid w:val="00A77421"/>
    <w:rsid w:val="00A80BA7"/>
    <w:rsid w:val="00A80DA3"/>
    <w:rsid w:val="00A84416"/>
    <w:rsid w:val="00A86147"/>
    <w:rsid w:val="00A912DD"/>
    <w:rsid w:val="00A9159E"/>
    <w:rsid w:val="00A956DF"/>
    <w:rsid w:val="00A95DE5"/>
    <w:rsid w:val="00A96B65"/>
    <w:rsid w:val="00AA099C"/>
    <w:rsid w:val="00AA56CC"/>
    <w:rsid w:val="00AA6B4F"/>
    <w:rsid w:val="00AA6CD2"/>
    <w:rsid w:val="00AB181C"/>
    <w:rsid w:val="00AB4DE3"/>
    <w:rsid w:val="00AB5452"/>
    <w:rsid w:val="00AB5CEF"/>
    <w:rsid w:val="00AB7739"/>
    <w:rsid w:val="00AC31F2"/>
    <w:rsid w:val="00AC3B14"/>
    <w:rsid w:val="00AD1047"/>
    <w:rsid w:val="00AD4654"/>
    <w:rsid w:val="00AD7C7D"/>
    <w:rsid w:val="00AD7DB0"/>
    <w:rsid w:val="00AE3190"/>
    <w:rsid w:val="00AE4194"/>
    <w:rsid w:val="00AE4359"/>
    <w:rsid w:val="00AE4B70"/>
    <w:rsid w:val="00AE642E"/>
    <w:rsid w:val="00AF14B8"/>
    <w:rsid w:val="00AF3FC2"/>
    <w:rsid w:val="00AF4F0A"/>
    <w:rsid w:val="00AF7C37"/>
    <w:rsid w:val="00B016B3"/>
    <w:rsid w:val="00B028EE"/>
    <w:rsid w:val="00B03D72"/>
    <w:rsid w:val="00B052BA"/>
    <w:rsid w:val="00B120AA"/>
    <w:rsid w:val="00B215A1"/>
    <w:rsid w:val="00B22121"/>
    <w:rsid w:val="00B237E5"/>
    <w:rsid w:val="00B320C0"/>
    <w:rsid w:val="00B326CB"/>
    <w:rsid w:val="00B356E5"/>
    <w:rsid w:val="00B37BB2"/>
    <w:rsid w:val="00B42EA3"/>
    <w:rsid w:val="00B42F1E"/>
    <w:rsid w:val="00B4446C"/>
    <w:rsid w:val="00B450FD"/>
    <w:rsid w:val="00B456A0"/>
    <w:rsid w:val="00B46392"/>
    <w:rsid w:val="00B47BF6"/>
    <w:rsid w:val="00B535EC"/>
    <w:rsid w:val="00B56626"/>
    <w:rsid w:val="00B566A8"/>
    <w:rsid w:val="00B5722A"/>
    <w:rsid w:val="00B641C6"/>
    <w:rsid w:val="00B64D14"/>
    <w:rsid w:val="00B65D7F"/>
    <w:rsid w:val="00B66A5C"/>
    <w:rsid w:val="00B678C3"/>
    <w:rsid w:val="00B7295E"/>
    <w:rsid w:val="00B75BCB"/>
    <w:rsid w:val="00B75F4E"/>
    <w:rsid w:val="00B83C0C"/>
    <w:rsid w:val="00B84D84"/>
    <w:rsid w:val="00B9034C"/>
    <w:rsid w:val="00B913AE"/>
    <w:rsid w:val="00B92C2A"/>
    <w:rsid w:val="00B94E36"/>
    <w:rsid w:val="00B9513D"/>
    <w:rsid w:val="00BA0359"/>
    <w:rsid w:val="00BA797F"/>
    <w:rsid w:val="00BB0212"/>
    <w:rsid w:val="00BB109D"/>
    <w:rsid w:val="00BB1289"/>
    <w:rsid w:val="00BB19F4"/>
    <w:rsid w:val="00BB683A"/>
    <w:rsid w:val="00BC1155"/>
    <w:rsid w:val="00BC428C"/>
    <w:rsid w:val="00BC646D"/>
    <w:rsid w:val="00BD262E"/>
    <w:rsid w:val="00BD358A"/>
    <w:rsid w:val="00BD40BA"/>
    <w:rsid w:val="00BD6E97"/>
    <w:rsid w:val="00BE165D"/>
    <w:rsid w:val="00BF238A"/>
    <w:rsid w:val="00BF2FDF"/>
    <w:rsid w:val="00BF74CE"/>
    <w:rsid w:val="00C03C7F"/>
    <w:rsid w:val="00C0497C"/>
    <w:rsid w:val="00C05BF8"/>
    <w:rsid w:val="00C12C54"/>
    <w:rsid w:val="00C1396F"/>
    <w:rsid w:val="00C14EF4"/>
    <w:rsid w:val="00C20956"/>
    <w:rsid w:val="00C215E8"/>
    <w:rsid w:val="00C22ACB"/>
    <w:rsid w:val="00C32920"/>
    <w:rsid w:val="00C34F89"/>
    <w:rsid w:val="00C37CEB"/>
    <w:rsid w:val="00C40DF1"/>
    <w:rsid w:val="00C43C0B"/>
    <w:rsid w:val="00C463CF"/>
    <w:rsid w:val="00C53B92"/>
    <w:rsid w:val="00C54157"/>
    <w:rsid w:val="00C57126"/>
    <w:rsid w:val="00C63AAD"/>
    <w:rsid w:val="00C640E8"/>
    <w:rsid w:val="00C647B5"/>
    <w:rsid w:val="00C72E9D"/>
    <w:rsid w:val="00C740DB"/>
    <w:rsid w:val="00C7421F"/>
    <w:rsid w:val="00C764F1"/>
    <w:rsid w:val="00C7688A"/>
    <w:rsid w:val="00C77735"/>
    <w:rsid w:val="00C8324D"/>
    <w:rsid w:val="00C844A5"/>
    <w:rsid w:val="00C85E52"/>
    <w:rsid w:val="00C916FB"/>
    <w:rsid w:val="00C94E98"/>
    <w:rsid w:val="00C9522C"/>
    <w:rsid w:val="00C96807"/>
    <w:rsid w:val="00C97409"/>
    <w:rsid w:val="00CA4B59"/>
    <w:rsid w:val="00CB1A63"/>
    <w:rsid w:val="00CB21E7"/>
    <w:rsid w:val="00CB2457"/>
    <w:rsid w:val="00CB4774"/>
    <w:rsid w:val="00CB5A12"/>
    <w:rsid w:val="00CC0BD6"/>
    <w:rsid w:val="00CC0CF0"/>
    <w:rsid w:val="00CC0F59"/>
    <w:rsid w:val="00CC1F79"/>
    <w:rsid w:val="00CC3917"/>
    <w:rsid w:val="00CC4C78"/>
    <w:rsid w:val="00CD0F5C"/>
    <w:rsid w:val="00CD2402"/>
    <w:rsid w:val="00CD28DC"/>
    <w:rsid w:val="00CD2E32"/>
    <w:rsid w:val="00CD71DA"/>
    <w:rsid w:val="00CE1540"/>
    <w:rsid w:val="00CF1C04"/>
    <w:rsid w:val="00CF40F6"/>
    <w:rsid w:val="00CF41C5"/>
    <w:rsid w:val="00CF6042"/>
    <w:rsid w:val="00D02882"/>
    <w:rsid w:val="00D02FB5"/>
    <w:rsid w:val="00D038DE"/>
    <w:rsid w:val="00D0479E"/>
    <w:rsid w:val="00D074CB"/>
    <w:rsid w:val="00D07EA6"/>
    <w:rsid w:val="00D102B7"/>
    <w:rsid w:val="00D132B6"/>
    <w:rsid w:val="00D1389D"/>
    <w:rsid w:val="00D14175"/>
    <w:rsid w:val="00D162B4"/>
    <w:rsid w:val="00D20008"/>
    <w:rsid w:val="00D20A68"/>
    <w:rsid w:val="00D22E68"/>
    <w:rsid w:val="00D236B9"/>
    <w:rsid w:val="00D24B8D"/>
    <w:rsid w:val="00D27461"/>
    <w:rsid w:val="00D30682"/>
    <w:rsid w:val="00D3495A"/>
    <w:rsid w:val="00D35200"/>
    <w:rsid w:val="00D35511"/>
    <w:rsid w:val="00D418B0"/>
    <w:rsid w:val="00D41EA2"/>
    <w:rsid w:val="00D428BB"/>
    <w:rsid w:val="00D44F71"/>
    <w:rsid w:val="00D46342"/>
    <w:rsid w:val="00D50233"/>
    <w:rsid w:val="00D510FF"/>
    <w:rsid w:val="00D53F6E"/>
    <w:rsid w:val="00D57881"/>
    <w:rsid w:val="00D60018"/>
    <w:rsid w:val="00D6363A"/>
    <w:rsid w:val="00D63A2F"/>
    <w:rsid w:val="00D64587"/>
    <w:rsid w:val="00D65CE8"/>
    <w:rsid w:val="00D704B2"/>
    <w:rsid w:val="00D70A53"/>
    <w:rsid w:val="00D746EA"/>
    <w:rsid w:val="00D74CD7"/>
    <w:rsid w:val="00D74DA8"/>
    <w:rsid w:val="00D77E15"/>
    <w:rsid w:val="00D83354"/>
    <w:rsid w:val="00D8348D"/>
    <w:rsid w:val="00D84066"/>
    <w:rsid w:val="00D85049"/>
    <w:rsid w:val="00D90187"/>
    <w:rsid w:val="00D922DA"/>
    <w:rsid w:val="00D9569B"/>
    <w:rsid w:val="00D976E3"/>
    <w:rsid w:val="00DA1093"/>
    <w:rsid w:val="00DA4301"/>
    <w:rsid w:val="00DA60DE"/>
    <w:rsid w:val="00DA6ADF"/>
    <w:rsid w:val="00DB140A"/>
    <w:rsid w:val="00DB3BC9"/>
    <w:rsid w:val="00DB45E3"/>
    <w:rsid w:val="00DB6271"/>
    <w:rsid w:val="00DC159F"/>
    <w:rsid w:val="00DC576E"/>
    <w:rsid w:val="00DC6EF6"/>
    <w:rsid w:val="00DD226A"/>
    <w:rsid w:val="00DD7BB8"/>
    <w:rsid w:val="00DE167D"/>
    <w:rsid w:val="00DE271B"/>
    <w:rsid w:val="00DE54D7"/>
    <w:rsid w:val="00DE6D30"/>
    <w:rsid w:val="00DE7DE0"/>
    <w:rsid w:val="00DF04C1"/>
    <w:rsid w:val="00DF1BFA"/>
    <w:rsid w:val="00DF72FA"/>
    <w:rsid w:val="00E001A8"/>
    <w:rsid w:val="00E009C6"/>
    <w:rsid w:val="00E0212E"/>
    <w:rsid w:val="00E04501"/>
    <w:rsid w:val="00E07996"/>
    <w:rsid w:val="00E10ED0"/>
    <w:rsid w:val="00E229F1"/>
    <w:rsid w:val="00E25A1B"/>
    <w:rsid w:val="00E30B4F"/>
    <w:rsid w:val="00E30D43"/>
    <w:rsid w:val="00E33838"/>
    <w:rsid w:val="00E33CB5"/>
    <w:rsid w:val="00E376C1"/>
    <w:rsid w:val="00E44638"/>
    <w:rsid w:val="00E46B9D"/>
    <w:rsid w:val="00E54614"/>
    <w:rsid w:val="00E54BA6"/>
    <w:rsid w:val="00E60243"/>
    <w:rsid w:val="00E607B9"/>
    <w:rsid w:val="00E61762"/>
    <w:rsid w:val="00E617A2"/>
    <w:rsid w:val="00E61926"/>
    <w:rsid w:val="00E62735"/>
    <w:rsid w:val="00E70C96"/>
    <w:rsid w:val="00E779E0"/>
    <w:rsid w:val="00E81089"/>
    <w:rsid w:val="00E84683"/>
    <w:rsid w:val="00E8586F"/>
    <w:rsid w:val="00E9146E"/>
    <w:rsid w:val="00E91CAD"/>
    <w:rsid w:val="00E95CA3"/>
    <w:rsid w:val="00E960C6"/>
    <w:rsid w:val="00E97F9E"/>
    <w:rsid w:val="00EA3B63"/>
    <w:rsid w:val="00EA5FA0"/>
    <w:rsid w:val="00EB0956"/>
    <w:rsid w:val="00EB548F"/>
    <w:rsid w:val="00EB69FD"/>
    <w:rsid w:val="00EC012C"/>
    <w:rsid w:val="00EC12EE"/>
    <w:rsid w:val="00EC60E3"/>
    <w:rsid w:val="00EC7D8D"/>
    <w:rsid w:val="00ED3F4E"/>
    <w:rsid w:val="00ED63BB"/>
    <w:rsid w:val="00ED7BBD"/>
    <w:rsid w:val="00EE476B"/>
    <w:rsid w:val="00EF1114"/>
    <w:rsid w:val="00EF239E"/>
    <w:rsid w:val="00EF2C21"/>
    <w:rsid w:val="00EF458B"/>
    <w:rsid w:val="00EF6B3F"/>
    <w:rsid w:val="00EF7F68"/>
    <w:rsid w:val="00F03457"/>
    <w:rsid w:val="00F03DE9"/>
    <w:rsid w:val="00F04175"/>
    <w:rsid w:val="00F0459F"/>
    <w:rsid w:val="00F05E14"/>
    <w:rsid w:val="00F0632B"/>
    <w:rsid w:val="00F06E78"/>
    <w:rsid w:val="00F070B7"/>
    <w:rsid w:val="00F15A3B"/>
    <w:rsid w:val="00F17EB6"/>
    <w:rsid w:val="00F2270B"/>
    <w:rsid w:val="00F229CA"/>
    <w:rsid w:val="00F23C96"/>
    <w:rsid w:val="00F308A3"/>
    <w:rsid w:val="00F33B44"/>
    <w:rsid w:val="00F353AF"/>
    <w:rsid w:val="00F354A9"/>
    <w:rsid w:val="00F365CB"/>
    <w:rsid w:val="00F42289"/>
    <w:rsid w:val="00F4434C"/>
    <w:rsid w:val="00F519D2"/>
    <w:rsid w:val="00F535A7"/>
    <w:rsid w:val="00F539AB"/>
    <w:rsid w:val="00F55FA2"/>
    <w:rsid w:val="00F56E11"/>
    <w:rsid w:val="00F570FA"/>
    <w:rsid w:val="00F572D5"/>
    <w:rsid w:val="00F74203"/>
    <w:rsid w:val="00F752A3"/>
    <w:rsid w:val="00F77BE2"/>
    <w:rsid w:val="00F84CD4"/>
    <w:rsid w:val="00F85F2C"/>
    <w:rsid w:val="00F918D1"/>
    <w:rsid w:val="00F93B20"/>
    <w:rsid w:val="00F952BE"/>
    <w:rsid w:val="00F9639D"/>
    <w:rsid w:val="00F9656F"/>
    <w:rsid w:val="00F96636"/>
    <w:rsid w:val="00F9698C"/>
    <w:rsid w:val="00F96A9A"/>
    <w:rsid w:val="00FA3264"/>
    <w:rsid w:val="00FA3530"/>
    <w:rsid w:val="00FA5450"/>
    <w:rsid w:val="00FA5B31"/>
    <w:rsid w:val="00FA6A2B"/>
    <w:rsid w:val="00FA7719"/>
    <w:rsid w:val="00FA7E6E"/>
    <w:rsid w:val="00FB0803"/>
    <w:rsid w:val="00FB3FDD"/>
    <w:rsid w:val="00FC0B9F"/>
    <w:rsid w:val="00FC2203"/>
    <w:rsid w:val="00FC51FC"/>
    <w:rsid w:val="00FD4033"/>
    <w:rsid w:val="00FE0289"/>
    <w:rsid w:val="00FE6B84"/>
    <w:rsid w:val="00FF2A0E"/>
    <w:rsid w:val="00FF2CAE"/>
    <w:rsid w:val="00FF3FE2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D8365-587F-9E48-BE66-9FA3AEC4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9569B"/>
    <w:rPr>
      <w:lang w:val="en-US"/>
    </w:rPr>
  </w:style>
  <w:style w:type="paragraph" w:styleId="berschrift2">
    <w:name w:val="heading 2"/>
    <w:basedOn w:val="Standard"/>
    <w:link w:val="berschrift2Zchn"/>
    <w:uiPriority w:val="9"/>
    <w:qFormat/>
    <w:rsid w:val="003E135F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1">
    <w:name w:val="p1"/>
    <w:basedOn w:val="Standard"/>
    <w:rsid w:val="00287DE6"/>
    <w:rPr>
      <w:rFonts w:ascii="Helvetica" w:hAnsi="Helvetica" w:cs="Times New Roman"/>
      <w:sz w:val="12"/>
      <w:szCs w:val="12"/>
      <w:lang w:val="de-DE" w:eastAsia="de-DE"/>
    </w:rPr>
  </w:style>
  <w:style w:type="character" w:customStyle="1" w:styleId="s1">
    <w:name w:val="s1"/>
    <w:basedOn w:val="Absatz-Standardschriftart"/>
    <w:rsid w:val="00287DE6"/>
    <w:rPr>
      <w:rFonts w:ascii="Helvetica" w:hAnsi="Helvetica" w:hint="default"/>
      <w:color w:val="23A8DB"/>
      <w:sz w:val="9"/>
      <w:szCs w:val="9"/>
    </w:rPr>
  </w:style>
  <w:style w:type="paragraph" w:customStyle="1" w:styleId="EndNoteBibliographyTitle">
    <w:name w:val="EndNote Bibliography Title"/>
    <w:basedOn w:val="Standard"/>
    <w:rsid w:val="00F85F2C"/>
    <w:pPr>
      <w:jc w:val="center"/>
    </w:pPr>
    <w:rPr>
      <w:rFonts w:ascii="Times" w:hAnsi="Times"/>
    </w:rPr>
  </w:style>
  <w:style w:type="paragraph" w:customStyle="1" w:styleId="EndNoteBibliography">
    <w:name w:val="EndNote Bibliography"/>
    <w:basedOn w:val="Standard"/>
    <w:rsid w:val="00F85F2C"/>
    <w:pPr>
      <w:spacing w:line="480" w:lineRule="auto"/>
    </w:pPr>
    <w:rPr>
      <w:rFonts w:ascii="Times" w:hAnsi="Times"/>
    </w:rPr>
  </w:style>
  <w:style w:type="character" w:styleId="Zeilennummer">
    <w:name w:val="line number"/>
    <w:basedOn w:val="Absatz-Standardschriftart"/>
    <w:uiPriority w:val="99"/>
    <w:semiHidden/>
    <w:unhideWhenUsed/>
    <w:rsid w:val="001207A7"/>
  </w:style>
  <w:style w:type="character" w:customStyle="1" w:styleId="st">
    <w:name w:val="st"/>
    <w:basedOn w:val="Absatz-Standardschriftart"/>
    <w:rsid w:val="00B03D72"/>
  </w:style>
  <w:style w:type="paragraph" w:styleId="Kopfzeile">
    <w:name w:val="header"/>
    <w:basedOn w:val="Standard"/>
    <w:link w:val="KopfzeileZchn"/>
    <w:uiPriority w:val="99"/>
    <w:unhideWhenUsed/>
    <w:rsid w:val="00A1708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17082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A1708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17082"/>
    <w:rPr>
      <w:lang w:val="en-US"/>
    </w:rPr>
  </w:style>
  <w:style w:type="character" w:styleId="Seitenzahl">
    <w:name w:val="page number"/>
    <w:basedOn w:val="Absatz-Standardschriftart"/>
    <w:uiPriority w:val="99"/>
    <w:semiHidden/>
    <w:unhideWhenUsed/>
    <w:rsid w:val="00A17082"/>
  </w:style>
  <w:style w:type="character" w:styleId="Kommentarzeichen">
    <w:name w:val="annotation reference"/>
    <w:basedOn w:val="Absatz-Standardschriftart"/>
    <w:uiPriority w:val="99"/>
    <w:semiHidden/>
    <w:unhideWhenUsed/>
    <w:rsid w:val="000956DF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956DF"/>
    <w:pPr>
      <w:spacing w:after="200"/>
    </w:pPr>
    <w:rPr>
      <w:rFonts w:eastAsia="Calibri" w:cs="Times New Roman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956DF"/>
    <w:rPr>
      <w:rFonts w:eastAsia="Calibri" w:cs="Times New Roman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E135F"/>
    <w:rPr>
      <w:rFonts w:ascii="Times New Roman" w:hAnsi="Times New Roman" w:cs="Times New Roman"/>
      <w:b/>
      <w:bCs/>
      <w:sz w:val="36"/>
      <w:szCs w:val="36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3E135F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3E135F"/>
    <w:rPr>
      <w:b/>
      <w:bCs/>
    </w:rPr>
  </w:style>
  <w:style w:type="character" w:customStyle="1" w:styleId="apple-converted-space">
    <w:name w:val="apple-converted-space"/>
    <w:basedOn w:val="Absatz-Standardschriftart"/>
    <w:rsid w:val="003E135F"/>
  </w:style>
  <w:style w:type="character" w:styleId="HTMLZitat">
    <w:name w:val="HTML Cite"/>
    <w:basedOn w:val="Absatz-Standardschriftart"/>
    <w:uiPriority w:val="99"/>
    <w:semiHidden/>
    <w:unhideWhenUsed/>
    <w:rsid w:val="003E135F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3E135F"/>
    <w:pPr>
      <w:spacing w:before="100" w:beforeAutospacing="1" w:after="100" w:afterAutospacing="1"/>
    </w:pPr>
    <w:rPr>
      <w:rFonts w:ascii="Times New Roman" w:hAnsi="Times New Roman" w:cs="Times New Roman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1B2D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1B2D"/>
    <w:rPr>
      <w:rFonts w:ascii="Times New Roman" w:hAnsi="Times New Roman" w:cs="Times New Roman"/>
      <w:sz w:val="18"/>
      <w:szCs w:val="18"/>
      <w:lang w:val="en-US"/>
    </w:rPr>
  </w:style>
  <w:style w:type="table" w:styleId="Tabellenraster">
    <w:name w:val="Table Grid"/>
    <w:basedOn w:val="NormaleTabelle"/>
    <w:uiPriority w:val="39"/>
    <w:rsid w:val="00526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52653B"/>
    <w:rPr>
      <w:rFonts w:ascii="Times New Roman" w:hAnsi="Times New Roman"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2653B"/>
    <w:rPr>
      <w:rFonts w:ascii="Times New Roman" w:hAnsi="Times New Roman" w:cs="Times New Roman"/>
      <w:lang w:val="en-US"/>
    </w:rPr>
  </w:style>
  <w:style w:type="paragraph" w:styleId="berarbeitung">
    <w:name w:val="Revision"/>
    <w:hidden/>
    <w:uiPriority w:val="99"/>
    <w:semiHidden/>
    <w:rsid w:val="004B291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4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6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8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82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97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69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97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1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88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0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37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13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76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3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7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35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81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7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9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1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4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09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86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93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92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245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9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1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68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8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49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7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33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33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0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1103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Jochen Ringe</dc:creator>
  <cp:keywords/>
  <dc:description/>
  <cp:lastModifiedBy>Jochen Ringe</cp:lastModifiedBy>
  <cp:revision>3</cp:revision>
  <dcterms:created xsi:type="dcterms:W3CDTF">2018-04-15T13:52:00Z</dcterms:created>
  <dcterms:modified xsi:type="dcterms:W3CDTF">2018-10-04T09:48:00Z</dcterms:modified>
</cp:coreProperties>
</file>