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6A90F" w14:textId="388FB880" w:rsidR="00CF432A" w:rsidRDefault="002A36C7" w:rsidP="00EC39EA">
      <w:proofErr w:type="gramStart"/>
      <w:r>
        <w:t>Supplementary table 1.</w:t>
      </w:r>
      <w:proofErr w:type="gramEnd"/>
      <w:r>
        <w:t xml:space="preserve"> </w:t>
      </w:r>
      <w:proofErr w:type="spellStart"/>
      <w:r>
        <w:t>Taqman</w:t>
      </w:r>
      <w:proofErr w:type="spellEnd"/>
      <w:r>
        <w:t xml:space="preserve"> assays used to study gene expression in mouse colon tissue.</w:t>
      </w:r>
    </w:p>
    <w:p w14:paraId="46E910FF" w14:textId="77777777" w:rsidR="002A36C7" w:rsidRDefault="002A36C7" w:rsidP="00EC39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A5036C" w14:paraId="32442A39" w14:textId="77777777" w:rsidTr="00A5036C">
        <w:tc>
          <w:tcPr>
            <w:tcW w:w="4258" w:type="dxa"/>
          </w:tcPr>
          <w:p w14:paraId="1B042ED4" w14:textId="0940A12E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TNF</w:t>
            </w:r>
          </w:p>
        </w:tc>
        <w:tc>
          <w:tcPr>
            <w:tcW w:w="4258" w:type="dxa"/>
          </w:tcPr>
          <w:p w14:paraId="0A852E0C" w14:textId="62DB90C1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Mm00468869_m1</w:t>
            </w:r>
          </w:p>
        </w:tc>
      </w:tr>
      <w:tr w:rsidR="00A5036C" w14:paraId="03BEE981" w14:textId="77777777" w:rsidTr="00A5036C">
        <w:tc>
          <w:tcPr>
            <w:tcW w:w="4258" w:type="dxa"/>
          </w:tcPr>
          <w:p w14:paraId="7C149875" w14:textId="0F74235A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CCL2</w:t>
            </w:r>
          </w:p>
        </w:tc>
        <w:tc>
          <w:tcPr>
            <w:tcW w:w="4258" w:type="dxa"/>
          </w:tcPr>
          <w:p w14:paraId="3D29B2D8" w14:textId="7A3FEFA4" w:rsidR="00A5036C" w:rsidRPr="002A36C7" w:rsidRDefault="00FE104C">
            <w:pPr>
              <w:rPr>
                <w:rFonts w:eastAsia="Times New Roman" w:cs="Times New Roman"/>
                <w:color w:val="000000"/>
                <w:sz w:val="22"/>
                <w:szCs w:val="22"/>
                <w:lang w:val="fi-FI"/>
              </w:rPr>
            </w:pPr>
            <w:r w:rsidRPr="002A36C7">
              <w:rPr>
                <w:rFonts w:eastAsia="Times New Roman" w:cs="Times New Roman"/>
                <w:color w:val="000000"/>
                <w:sz w:val="22"/>
                <w:szCs w:val="22"/>
                <w:lang w:val="fi-FI"/>
              </w:rPr>
              <w:t>Mm00441242_m1</w:t>
            </w:r>
          </w:p>
        </w:tc>
      </w:tr>
      <w:tr w:rsidR="00A5036C" w14:paraId="0170729D" w14:textId="77777777" w:rsidTr="00A5036C">
        <w:tc>
          <w:tcPr>
            <w:tcW w:w="4258" w:type="dxa"/>
          </w:tcPr>
          <w:p w14:paraId="4E10B5F5" w14:textId="757CEBAA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IL1B</w:t>
            </w:r>
          </w:p>
        </w:tc>
        <w:tc>
          <w:tcPr>
            <w:tcW w:w="4258" w:type="dxa"/>
          </w:tcPr>
          <w:p w14:paraId="72214567" w14:textId="490F27EF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rFonts w:cs="Helvetica"/>
                <w:sz w:val="22"/>
                <w:szCs w:val="22"/>
              </w:rPr>
              <w:t>Mm00434228_m1</w:t>
            </w:r>
          </w:p>
        </w:tc>
      </w:tr>
      <w:tr w:rsidR="00A5036C" w14:paraId="502A6C40" w14:textId="77777777" w:rsidTr="00A5036C">
        <w:tc>
          <w:tcPr>
            <w:tcW w:w="4258" w:type="dxa"/>
          </w:tcPr>
          <w:p w14:paraId="51E99D9E" w14:textId="5469CCE5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IFNG</w:t>
            </w:r>
          </w:p>
        </w:tc>
        <w:tc>
          <w:tcPr>
            <w:tcW w:w="4258" w:type="dxa"/>
          </w:tcPr>
          <w:p w14:paraId="0A50932A" w14:textId="1C4D15A8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Mm01168134_m1</w:t>
            </w:r>
          </w:p>
        </w:tc>
      </w:tr>
      <w:tr w:rsidR="00A5036C" w14:paraId="4F5F59E9" w14:textId="77777777" w:rsidTr="00A5036C">
        <w:tc>
          <w:tcPr>
            <w:tcW w:w="4258" w:type="dxa"/>
          </w:tcPr>
          <w:p w14:paraId="0687C3B9" w14:textId="79E65C02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IL10</w:t>
            </w:r>
          </w:p>
        </w:tc>
        <w:tc>
          <w:tcPr>
            <w:tcW w:w="4258" w:type="dxa"/>
          </w:tcPr>
          <w:p w14:paraId="216C35F9" w14:textId="621C21C9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rFonts w:cs="Helvetica"/>
                <w:sz w:val="22"/>
                <w:szCs w:val="22"/>
              </w:rPr>
              <w:t>Mm00439615_g1</w:t>
            </w:r>
          </w:p>
        </w:tc>
      </w:tr>
      <w:tr w:rsidR="00A5036C" w14:paraId="7159050A" w14:textId="77777777" w:rsidTr="00A5036C">
        <w:tc>
          <w:tcPr>
            <w:tcW w:w="4258" w:type="dxa"/>
          </w:tcPr>
          <w:p w14:paraId="1809324A" w14:textId="1564AB5F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IL33</w:t>
            </w:r>
          </w:p>
        </w:tc>
        <w:tc>
          <w:tcPr>
            <w:tcW w:w="4258" w:type="dxa"/>
          </w:tcPr>
          <w:p w14:paraId="33DAF0EA" w14:textId="544483D4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Mm00505403_m1</w:t>
            </w:r>
          </w:p>
        </w:tc>
      </w:tr>
      <w:tr w:rsidR="00A5036C" w14:paraId="3702FEC8" w14:textId="77777777" w:rsidTr="00A5036C">
        <w:tc>
          <w:tcPr>
            <w:tcW w:w="4258" w:type="dxa"/>
          </w:tcPr>
          <w:p w14:paraId="7F234E22" w14:textId="520F0BB1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IL4</w:t>
            </w:r>
          </w:p>
        </w:tc>
        <w:tc>
          <w:tcPr>
            <w:tcW w:w="4258" w:type="dxa"/>
          </w:tcPr>
          <w:p w14:paraId="08797826" w14:textId="5644EC7E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rFonts w:cs="Helvetica"/>
                <w:sz w:val="22"/>
                <w:szCs w:val="22"/>
              </w:rPr>
              <w:t>Mm00445259_m1</w:t>
            </w:r>
          </w:p>
        </w:tc>
      </w:tr>
      <w:tr w:rsidR="00A5036C" w14:paraId="236AB210" w14:textId="77777777" w:rsidTr="00A5036C">
        <w:tc>
          <w:tcPr>
            <w:tcW w:w="4258" w:type="dxa"/>
          </w:tcPr>
          <w:p w14:paraId="08F5023F" w14:textId="26405746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ADGRE1</w:t>
            </w:r>
          </w:p>
        </w:tc>
        <w:tc>
          <w:tcPr>
            <w:tcW w:w="4258" w:type="dxa"/>
          </w:tcPr>
          <w:p w14:paraId="3A63D838" w14:textId="1DF1236F" w:rsidR="00A5036C" w:rsidRPr="002A36C7" w:rsidRDefault="002A36C7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Mm00802529_m1</w:t>
            </w:r>
          </w:p>
        </w:tc>
      </w:tr>
      <w:tr w:rsidR="00A5036C" w14:paraId="29590828" w14:textId="77777777" w:rsidTr="00A5036C">
        <w:tc>
          <w:tcPr>
            <w:tcW w:w="4258" w:type="dxa"/>
          </w:tcPr>
          <w:p w14:paraId="20225204" w14:textId="631720BC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ARG1</w:t>
            </w:r>
          </w:p>
        </w:tc>
        <w:tc>
          <w:tcPr>
            <w:tcW w:w="4258" w:type="dxa"/>
          </w:tcPr>
          <w:p w14:paraId="5FB12158" w14:textId="087EF283" w:rsidR="00A5036C" w:rsidRPr="002A36C7" w:rsidRDefault="00FE104C">
            <w:pPr>
              <w:rPr>
                <w:rFonts w:eastAsia="Times New Roman" w:cs="Times New Roman"/>
                <w:color w:val="000000"/>
                <w:sz w:val="22"/>
                <w:szCs w:val="22"/>
                <w:lang w:val="fi-FI"/>
              </w:rPr>
            </w:pPr>
            <w:r w:rsidRPr="002A36C7">
              <w:rPr>
                <w:rFonts w:eastAsia="Times New Roman" w:cs="Times New Roman"/>
                <w:color w:val="000000"/>
                <w:sz w:val="22"/>
                <w:szCs w:val="22"/>
                <w:lang w:val="fi-FI"/>
              </w:rPr>
              <w:t>Mm00475988_m1</w:t>
            </w:r>
          </w:p>
        </w:tc>
      </w:tr>
      <w:tr w:rsidR="00A5036C" w14:paraId="3E36B94B" w14:textId="77777777" w:rsidTr="00A5036C">
        <w:tc>
          <w:tcPr>
            <w:tcW w:w="4258" w:type="dxa"/>
          </w:tcPr>
          <w:p w14:paraId="579AC28B" w14:textId="094FB8DF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BACT</w:t>
            </w:r>
          </w:p>
        </w:tc>
        <w:tc>
          <w:tcPr>
            <w:tcW w:w="4258" w:type="dxa"/>
          </w:tcPr>
          <w:p w14:paraId="67262A6E" w14:textId="5FB0CC8B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rFonts w:cs="Helvetica"/>
                <w:sz w:val="22"/>
                <w:szCs w:val="22"/>
              </w:rPr>
              <w:t>Mm02619580_g1</w:t>
            </w:r>
          </w:p>
        </w:tc>
      </w:tr>
      <w:tr w:rsidR="00A5036C" w14:paraId="3245DCF8" w14:textId="77777777" w:rsidTr="00A5036C">
        <w:tc>
          <w:tcPr>
            <w:tcW w:w="4258" w:type="dxa"/>
          </w:tcPr>
          <w:p w14:paraId="300D653E" w14:textId="5273FE0E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ESR1</w:t>
            </w:r>
          </w:p>
        </w:tc>
        <w:tc>
          <w:tcPr>
            <w:tcW w:w="4258" w:type="dxa"/>
          </w:tcPr>
          <w:p w14:paraId="0CF1C601" w14:textId="0F00C9BC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Mm00433149_m1</w:t>
            </w:r>
          </w:p>
        </w:tc>
      </w:tr>
      <w:tr w:rsidR="00A5036C" w14:paraId="41EF73FB" w14:textId="77777777" w:rsidTr="00A5036C">
        <w:tc>
          <w:tcPr>
            <w:tcW w:w="4258" w:type="dxa"/>
          </w:tcPr>
          <w:p w14:paraId="3D3AF04F" w14:textId="32095847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ESR2</w:t>
            </w:r>
          </w:p>
        </w:tc>
        <w:tc>
          <w:tcPr>
            <w:tcW w:w="4258" w:type="dxa"/>
          </w:tcPr>
          <w:p w14:paraId="1921D4DA" w14:textId="793ED5FA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Mm00599821_m1</w:t>
            </w:r>
          </w:p>
        </w:tc>
      </w:tr>
      <w:tr w:rsidR="00A5036C" w14:paraId="459EFDA1" w14:textId="77777777" w:rsidTr="00A5036C">
        <w:tc>
          <w:tcPr>
            <w:tcW w:w="4258" w:type="dxa"/>
          </w:tcPr>
          <w:p w14:paraId="0290E7CD" w14:textId="2B8C7A21" w:rsidR="00A5036C" w:rsidRPr="002A36C7" w:rsidRDefault="00A5036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PGR</w:t>
            </w:r>
          </w:p>
        </w:tc>
        <w:tc>
          <w:tcPr>
            <w:tcW w:w="4258" w:type="dxa"/>
          </w:tcPr>
          <w:p w14:paraId="0C19675C" w14:textId="70E51E1D" w:rsidR="00A5036C" w:rsidRPr="002A36C7" w:rsidRDefault="00FE104C">
            <w:pPr>
              <w:rPr>
                <w:sz w:val="22"/>
                <w:szCs w:val="22"/>
              </w:rPr>
            </w:pPr>
            <w:r w:rsidRPr="002A36C7">
              <w:rPr>
                <w:sz w:val="22"/>
                <w:szCs w:val="22"/>
              </w:rPr>
              <w:t>Mm00435628_m1</w:t>
            </w:r>
          </w:p>
        </w:tc>
      </w:tr>
    </w:tbl>
    <w:p w14:paraId="5A304FC2" w14:textId="77777777" w:rsidR="00EC39EA" w:rsidRDefault="00EC39EA">
      <w:bookmarkStart w:id="0" w:name="_GoBack"/>
      <w:bookmarkEnd w:id="0"/>
    </w:p>
    <w:sectPr w:rsidR="00EC39EA" w:rsidSect="0024640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EA"/>
    <w:rsid w:val="00233BE8"/>
    <w:rsid w:val="00246406"/>
    <w:rsid w:val="00251AD9"/>
    <w:rsid w:val="002A36C7"/>
    <w:rsid w:val="00521202"/>
    <w:rsid w:val="006D062D"/>
    <w:rsid w:val="00A5036C"/>
    <w:rsid w:val="00B63313"/>
    <w:rsid w:val="00CF432A"/>
    <w:rsid w:val="00E861F0"/>
    <w:rsid w:val="00EC39EA"/>
    <w:rsid w:val="00FE10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D8B7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39EA"/>
    <w:rPr>
      <w:color w:val="0000FF"/>
      <w:u w:val="single"/>
    </w:rPr>
  </w:style>
  <w:style w:type="character" w:customStyle="1" w:styleId="skupropertylabel">
    <w:name w:val="sku_property_label"/>
    <w:basedOn w:val="DefaultParagraphFont"/>
    <w:rsid w:val="00EC39EA"/>
  </w:style>
  <w:style w:type="character" w:customStyle="1" w:styleId="scalelabel">
    <w:name w:val="scale_label"/>
    <w:basedOn w:val="DefaultParagraphFont"/>
    <w:rsid w:val="00EC39EA"/>
  </w:style>
  <w:style w:type="table" w:styleId="TableGrid">
    <w:name w:val="Table Grid"/>
    <w:basedOn w:val="TableNormal"/>
    <w:uiPriority w:val="59"/>
    <w:rsid w:val="00A503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39EA"/>
    <w:rPr>
      <w:color w:val="0000FF"/>
      <w:u w:val="single"/>
    </w:rPr>
  </w:style>
  <w:style w:type="character" w:customStyle="1" w:styleId="skupropertylabel">
    <w:name w:val="sku_property_label"/>
    <w:basedOn w:val="DefaultParagraphFont"/>
    <w:rsid w:val="00EC39EA"/>
  </w:style>
  <w:style w:type="character" w:customStyle="1" w:styleId="scalelabel">
    <w:name w:val="scale_label"/>
    <w:basedOn w:val="DefaultParagraphFont"/>
    <w:rsid w:val="00EC39EA"/>
  </w:style>
  <w:style w:type="table" w:styleId="TableGrid">
    <w:name w:val="Table Grid"/>
    <w:basedOn w:val="TableNormal"/>
    <w:uiPriority w:val="59"/>
    <w:rsid w:val="00A503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299</Characters>
  <Application>Microsoft Macintosh Word</Application>
  <DocSecurity>0</DocSecurity>
  <Lines>2</Lines>
  <Paragraphs>1</Paragraphs>
  <ScaleCrop>false</ScaleCrop>
  <Company>Turun yliopisto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Polari</dc:creator>
  <cp:keywords/>
  <dc:description/>
  <cp:lastModifiedBy>Lauri Polari</cp:lastModifiedBy>
  <cp:revision>3</cp:revision>
  <dcterms:created xsi:type="dcterms:W3CDTF">2019-06-19T11:30:00Z</dcterms:created>
  <dcterms:modified xsi:type="dcterms:W3CDTF">2019-06-19T11:46:00Z</dcterms:modified>
</cp:coreProperties>
</file>