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6D4" w:rsidRDefault="00D70547" w:rsidP="00D70547">
      <w:pPr>
        <w:jc w:val="center"/>
      </w:pPr>
      <w:r>
        <w:rPr>
          <w:noProof/>
        </w:rPr>
        <w:drawing>
          <wp:inline distT="0" distB="0" distL="0" distR="0">
            <wp:extent cx="3201865" cy="41624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结肠宏观图 600dpi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648" cy="416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547" w:rsidRPr="00BB790E" w:rsidRDefault="00D70547" w:rsidP="00D70547">
      <w:pPr>
        <w:spacing w:line="360" w:lineRule="auto"/>
        <w:rPr>
          <w:rFonts w:ascii="Times New Roman" w:hAnsi="Times New Roman" w:cs="Times New Roman"/>
          <w:sz w:val="20"/>
          <w:szCs w:val="21"/>
        </w:rPr>
      </w:pPr>
      <w:r w:rsidRPr="00BB790E">
        <w:rPr>
          <w:rFonts w:ascii="Times New Roman" w:hAnsi="Times New Roman" w:cs="Times New Roman"/>
          <w:sz w:val="20"/>
          <w:szCs w:val="21"/>
        </w:rPr>
        <w:t xml:space="preserve">Figure S1. Macroscopic appearance of colon in different groups. Ⅰ represented colon in control group, Ⅱ represented colon in TNBS group, Ⅲ represented colon in </w:t>
      </w:r>
      <w:proofErr w:type="spellStart"/>
      <w:r w:rsidRPr="00BB790E">
        <w:rPr>
          <w:rFonts w:ascii="Times New Roman" w:hAnsi="Times New Roman" w:cs="Times New Roman"/>
          <w:sz w:val="20"/>
          <w:szCs w:val="21"/>
        </w:rPr>
        <w:t>mesalazine</w:t>
      </w:r>
      <w:proofErr w:type="spellEnd"/>
      <w:r w:rsidRPr="00BB790E">
        <w:rPr>
          <w:rFonts w:ascii="Times New Roman" w:hAnsi="Times New Roman" w:cs="Times New Roman"/>
          <w:sz w:val="20"/>
          <w:szCs w:val="21"/>
        </w:rPr>
        <w:t xml:space="preserve"> group, Ⅳ and Ⅴ represented colons in AZ-SFE groups (30 and 60 mg/kg).</w:t>
      </w:r>
    </w:p>
    <w:p w:rsidR="00D70547" w:rsidRPr="00D70547" w:rsidRDefault="00D70547" w:rsidP="00D70547">
      <w:bookmarkStart w:id="0" w:name="_GoBack"/>
      <w:bookmarkEnd w:id="0"/>
    </w:p>
    <w:sectPr w:rsidR="00D70547" w:rsidRPr="00D7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47"/>
    <w:rsid w:val="002A72C8"/>
    <w:rsid w:val="004F56D4"/>
    <w:rsid w:val="00BB790E"/>
    <w:rsid w:val="00D7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8DB48A-BF29-47B6-A219-5958A611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葭 刘</dc:creator>
  <cp:keywords/>
  <dc:description/>
  <cp:lastModifiedBy>葭 刘</cp:lastModifiedBy>
  <cp:revision>2</cp:revision>
  <dcterms:created xsi:type="dcterms:W3CDTF">2019-07-28T08:17:00Z</dcterms:created>
  <dcterms:modified xsi:type="dcterms:W3CDTF">2019-08-04T04:18:00Z</dcterms:modified>
</cp:coreProperties>
</file>