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506" w:rsidRPr="00950506" w:rsidRDefault="00950506">
      <w:pPr>
        <w:rPr>
          <w:rFonts w:ascii="Palatino Linotype" w:hAnsi="Palatino Linotype"/>
          <w:sz w:val="18"/>
          <w:szCs w:val="18"/>
          <w:lang w:val="en-GB"/>
        </w:rPr>
      </w:pPr>
      <w:r w:rsidRPr="00950506">
        <w:rPr>
          <w:rFonts w:ascii="Palatino Linotype" w:hAnsi="Palatino Linotype"/>
          <w:b/>
          <w:bCs/>
          <w:sz w:val="18"/>
          <w:szCs w:val="18"/>
          <w:lang w:val="en-GB"/>
        </w:rPr>
        <w:t xml:space="preserve">Supplementary Table </w:t>
      </w:r>
      <w:r w:rsidR="00960E27">
        <w:rPr>
          <w:rFonts w:ascii="Palatino Linotype" w:hAnsi="Palatino Linotype"/>
          <w:b/>
          <w:bCs/>
          <w:sz w:val="18"/>
          <w:szCs w:val="18"/>
          <w:lang w:val="en-GB"/>
        </w:rPr>
        <w:t>2</w:t>
      </w:r>
      <w:bookmarkStart w:id="0" w:name="_GoBack"/>
      <w:bookmarkEnd w:id="0"/>
      <w:r w:rsidRPr="00950506">
        <w:rPr>
          <w:rFonts w:ascii="Palatino Linotype" w:hAnsi="Palatino Linotype"/>
          <w:b/>
          <w:bCs/>
          <w:sz w:val="18"/>
          <w:szCs w:val="18"/>
          <w:lang w:val="en-GB"/>
        </w:rPr>
        <w:t>:</w:t>
      </w:r>
      <w:r w:rsidRPr="00950506">
        <w:rPr>
          <w:rFonts w:ascii="Palatino Linotype" w:hAnsi="Palatino Linotype"/>
          <w:sz w:val="18"/>
          <w:szCs w:val="18"/>
          <w:lang w:val="en-GB"/>
        </w:rPr>
        <w:t xml:space="preserve"> List of analyzed genes and </w:t>
      </w:r>
      <w:r w:rsidR="00DA3049">
        <w:rPr>
          <w:rFonts w:ascii="Palatino Linotype" w:hAnsi="Palatino Linotype"/>
          <w:sz w:val="18"/>
          <w:szCs w:val="18"/>
          <w:lang w:val="en-GB"/>
        </w:rPr>
        <w:t>assays ID</w:t>
      </w:r>
      <w:r w:rsidR="00C65505">
        <w:rPr>
          <w:rFonts w:ascii="Palatino Linotype" w:hAnsi="Palatino Linotype"/>
          <w:sz w:val="18"/>
          <w:szCs w:val="18"/>
          <w:lang w:val="en-GB"/>
        </w:rPr>
        <w:t xml:space="preserve"> (all from Applied Biosystems)</w:t>
      </w:r>
      <w:r w:rsidRPr="00950506">
        <w:rPr>
          <w:rFonts w:ascii="Palatino Linotype" w:hAnsi="Palatino Linotype"/>
          <w:sz w:val="18"/>
          <w:szCs w:val="18"/>
          <w:lang w:val="en-GB"/>
        </w:rPr>
        <w:t>.</w:t>
      </w:r>
    </w:p>
    <w:tbl>
      <w:tblPr>
        <w:tblStyle w:val="Mkatabulky"/>
        <w:tblW w:w="892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5103"/>
        <w:gridCol w:w="1843"/>
      </w:tblGrid>
      <w:tr w:rsidR="00E7692C" w:rsidRPr="00CD63CB" w:rsidTr="0081404E">
        <w:trPr>
          <w:jc w:val="center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2C" w:rsidRPr="00CD63CB" w:rsidRDefault="00E7692C" w:rsidP="00DE003A">
            <w:pPr>
              <w:spacing w:line="260" w:lineRule="atLeast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/>
                <w:b/>
                <w:bCs/>
                <w:sz w:val="20"/>
                <w:szCs w:val="20"/>
                <w:lang w:val="en-GB"/>
              </w:rPr>
              <w:t>Gene abbreviation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E7692C" w:rsidRPr="00CD63CB" w:rsidRDefault="00E7692C" w:rsidP="00DE003A">
            <w:pPr>
              <w:spacing w:line="260" w:lineRule="atLeast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/>
                <w:b/>
                <w:bCs/>
                <w:sz w:val="20"/>
                <w:szCs w:val="20"/>
                <w:lang w:val="en-GB"/>
              </w:rPr>
              <w:t>Name of gene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692C" w:rsidRPr="00CD63CB" w:rsidRDefault="00E7692C" w:rsidP="00DE003A">
            <w:pPr>
              <w:spacing w:line="260" w:lineRule="atLeast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/>
                <w:b/>
                <w:bCs/>
                <w:sz w:val="20"/>
                <w:szCs w:val="20"/>
                <w:lang w:val="en-GB"/>
              </w:rPr>
              <w:t>Assay ID</w:t>
            </w:r>
          </w:p>
        </w:tc>
      </w:tr>
      <w:tr w:rsidR="00E7692C" w:rsidRPr="00CD63CB" w:rsidTr="0081404E">
        <w:trPr>
          <w:jc w:val="center"/>
        </w:trPr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ADAR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E7692C" w:rsidRPr="00CD63CB" w:rsidRDefault="005F60F7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Adenosine deaminase, RNA specific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Hs00241666_m1</w:t>
            </w:r>
          </w:p>
        </w:tc>
      </w:tr>
      <w:tr w:rsidR="00E7692C" w:rsidRPr="00CD63CB" w:rsidTr="0081404E">
        <w:trPr>
          <w:jc w:val="center"/>
        </w:trPr>
        <w:tc>
          <w:tcPr>
            <w:tcW w:w="1980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ADARB1</w:t>
            </w:r>
          </w:p>
        </w:tc>
        <w:tc>
          <w:tcPr>
            <w:tcW w:w="5103" w:type="dxa"/>
          </w:tcPr>
          <w:p w:rsidR="00E7692C" w:rsidRPr="00CD63CB" w:rsidRDefault="005F60F7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Adenosine deaminase, RNA specific B1</w:t>
            </w:r>
          </w:p>
        </w:tc>
        <w:tc>
          <w:tcPr>
            <w:tcW w:w="1843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Hs00953724_m1</w:t>
            </w:r>
          </w:p>
        </w:tc>
      </w:tr>
      <w:tr w:rsidR="00E7692C" w:rsidRPr="00CD63CB" w:rsidTr="0081404E">
        <w:trPr>
          <w:jc w:val="center"/>
        </w:trPr>
        <w:tc>
          <w:tcPr>
            <w:tcW w:w="1980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DDX5</w:t>
            </w:r>
          </w:p>
        </w:tc>
        <w:tc>
          <w:tcPr>
            <w:tcW w:w="5103" w:type="dxa"/>
          </w:tcPr>
          <w:p w:rsidR="00E7692C" w:rsidRPr="00CD63CB" w:rsidRDefault="005F60F7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DEAD-box helicase 5</w:t>
            </w:r>
          </w:p>
        </w:tc>
        <w:tc>
          <w:tcPr>
            <w:tcW w:w="1843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Hs00189323_m1</w:t>
            </w:r>
          </w:p>
        </w:tc>
      </w:tr>
      <w:tr w:rsidR="00E7692C" w:rsidRPr="00CD63CB" w:rsidTr="0081404E">
        <w:trPr>
          <w:jc w:val="center"/>
        </w:trPr>
        <w:tc>
          <w:tcPr>
            <w:tcW w:w="1980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DDX17</w:t>
            </w:r>
          </w:p>
        </w:tc>
        <w:tc>
          <w:tcPr>
            <w:tcW w:w="5103" w:type="dxa"/>
          </w:tcPr>
          <w:p w:rsidR="005F60F7" w:rsidRPr="00CD63CB" w:rsidRDefault="005F60F7" w:rsidP="005F60F7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DEAD-box helicase 17</w:t>
            </w:r>
          </w:p>
        </w:tc>
        <w:tc>
          <w:tcPr>
            <w:tcW w:w="1843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Hs00428757_m1</w:t>
            </w:r>
          </w:p>
        </w:tc>
      </w:tr>
      <w:tr w:rsidR="00E7692C" w:rsidRPr="00CD63CB" w:rsidTr="0081404E">
        <w:trPr>
          <w:jc w:val="center"/>
        </w:trPr>
        <w:tc>
          <w:tcPr>
            <w:tcW w:w="1980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DDX20</w:t>
            </w:r>
          </w:p>
        </w:tc>
        <w:tc>
          <w:tcPr>
            <w:tcW w:w="5103" w:type="dxa"/>
          </w:tcPr>
          <w:p w:rsidR="00E7692C" w:rsidRPr="00CD63CB" w:rsidRDefault="005F60F7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DEAD-box helicase 20</w:t>
            </w:r>
          </w:p>
        </w:tc>
        <w:tc>
          <w:tcPr>
            <w:tcW w:w="1843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Hs00200516_m1</w:t>
            </w:r>
          </w:p>
        </w:tc>
      </w:tr>
      <w:tr w:rsidR="00E7692C" w:rsidRPr="00CD63CB" w:rsidTr="0081404E">
        <w:trPr>
          <w:jc w:val="center"/>
        </w:trPr>
        <w:tc>
          <w:tcPr>
            <w:tcW w:w="1980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DGCR8</w:t>
            </w:r>
          </w:p>
        </w:tc>
        <w:tc>
          <w:tcPr>
            <w:tcW w:w="5103" w:type="dxa"/>
          </w:tcPr>
          <w:p w:rsidR="00E7692C" w:rsidRPr="00CD63CB" w:rsidRDefault="000711CB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 w:cs="Arial"/>
                <w:sz w:val="20"/>
                <w:szCs w:val="20"/>
                <w:lang w:val="en-US"/>
              </w:rPr>
              <w:t>DiGeorge syndrome critical region 8</w:t>
            </w:r>
          </w:p>
        </w:tc>
        <w:tc>
          <w:tcPr>
            <w:tcW w:w="1843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Hs00256062_m1</w:t>
            </w:r>
          </w:p>
        </w:tc>
      </w:tr>
      <w:tr w:rsidR="00E7692C" w:rsidRPr="00CD63CB" w:rsidTr="0081404E">
        <w:trPr>
          <w:jc w:val="center"/>
        </w:trPr>
        <w:tc>
          <w:tcPr>
            <w:tcW w:w="1980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DICER1</w:t>
            </w:r>
          </w:p>
        </w:tc>
        <w:tc>
          <w:tcPr>
            <w:tcW w:w="5103" w:type="dxa"/>
          </w:tcPr>
          <w:p w:rsidR="00E7692C" w:rsidRPr="00CD63CB" w:rsidRDefault="005F60F7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Dicer 1, ribonuclease III</w:t>
            </w:r>
          </w:p>
        </w:tc>
        <w:tc>
          <w:tcPr>
            <w:tcW w:w="1843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Hs00229023_m1</w:t>
            </w:r>
          </w:p>
        </w:tc>
      </w:tr>
      <w:tr w:rsidR="00E7692C" w:rsidRPr="00CD63CB" w:rsidTr="0081404E">
        <w:trPr>
          <w:jc w:val="center"/>
        </w:trPr>
        <w:tc>
          <w:tcPr>
            <w:tcW w:w="1980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DROSHA</w:t>
            </w:r>
          </w:p>
        </w:tc>
        <w:tc>
          <w:tcPr>
            <w:tcW w:w="5103" w:type="dxa"/>
          </w:tcPr>
          <w:p w:rsidR="00E7692C" w:rsidRPr="00CD63CB" w:rsidRDefault="005F60F7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Drosha, ribonuclease III</w:t>
            </w:r>
          </w:p>
        </w:tc>
        <w:tc>
          <w:tcPr>
            <w:tcW w:w="1843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Hs00203008_m1</w:t>
            </w:r>
          </w:p>
        </w:tc>
      </w:tr>
      <w:tr w:rsidR="00E7692C" w:rsidRPr="00CD63CB" w:rsidTr="0081404E">
        <w:trPr>
          <w:jc w:val="center"/>
        </w:trPr>
        <w:tc>
          <w:tcPr>
            <w:tcW w:w="1980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EIF2C1</w:t>
            </w:r>
          </w:p>
        </w:tc>
        <w:tc>
          <w:tcPr>
            <w:tcW w:w="5103" w:type="dxa"/>
          </w:tcPr>
          <w:p w:rsidR="00E7692C" w:rsidRPr="00CD63CB" w:rsidRDefault="005F60F7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Eukaryotic translation initiation factor 2C, 1</w:t>
            </w:r>
          </w:p>
        </w:tc>
        <w:tc>
          <w:tcPr>
            <w:tcW w:w="1843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Hs01084653_m1</w:t>
            </w:r>
          </w:p>
        </w:tc>
      </w:tr>
      <w:tr w:rsidR="00E7692C" w:rsidRPr="00CD63CB" w:rsidTr="0081404E">
        <w:trPr>
          <w:jc w:val="center"/>
        </w:trPr>
        <w:tc>
          <w:tcPr>
            <w:tcW w:w="1980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EIF2C2</w:t>
            </w:r>
          </w:p>
        </w:tc>
        <w:tc>
          <w:tcPr>
            <w:tcW w:w="5103" w:type="dxa"/>
          </w:tcPr>
          <w:p w:rsidR="00E7692C" w:rsidRPr="00CD63CB" w:rsidRDefault="005F60F7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Eukaryotic translation initiation factor 2C, 2</w:t>
            </w:r>
          </w:p>
        </w:tc>
        <w:tc>
          <w:tcPr>
            <w:tcW w:w="1843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Hs01085579_m1</w:t>
            </w:r>
          </w:p>
        </w:tc>
      </w:tr>
      <w:tr w:rsidR="00E7692C" w:rsidRPr="00CD63CB" w:rsidTr="0081404E">
        <w:trPr>
          <w:jc w:val="center"/>
        </w:trPr>
        <w:tc>
          <w:tcPr>
            <w:tcW w:w="1980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EIF2C3</w:t>
            </w:r>
          </w:p>
        </w:tc>
        <w:tc>
          <w:tcPr>
            <w:tcW w:w="5103" w:type="dxa"/>
          </w:tcPr>
          <w:p w:rsidR="00E7692C" w:rsidRPr="00CD63CB" w:rsidRDefault="005F60F7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Eukaryotic translation initiation factor 2C, 3</w:t>
            </w:r>
          </w:p>
        </w:tc>
        <w:tc>
          <w:tcPr>
            <w:tcW w:w="1843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Hs01087121_m1</w:t>
            </w:r>
          </w:p>
        </w:tc>
      </w:tr>
      <w:tr w:rsidR="00E7692C" w:rsidRPr="00CD63CB" w:rsidTr="0081404E">
        <w:trPr>
          <w:jc w:val="center"/>
        </w:trPr>
        <w:tc>
          <w:tcPr>
            <w:tcW w:w="1980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EIF2C4</w:t>
            </w:r>
          </w:p>
        </w:tc>
        <w:tc>
          <w:tcPr>
            <w:tcW w:w="5103" w:type="dxa"/>
          </w:tcPr>
          <w:p w:rsidR="00E7692C" w:rsidRPr="00CD63CB" w:rsidRDefault="005F60F7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Eukaryotic translation initiation factor 2C, 4</w:t>
            </w:r>
          </w:p>
        </w:tc>
        <w:tc>
          <w:tcPr>
            <w:tcW w:w="1843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Hs01059731_m1</w:t>
            </w:r>
          </w:p>
        </w:tc>
      </w:tr>
      <w:tr w:rsidR="00E7692C" w:rsidRPr="00CD63CB" w:rsidTr="0081404E">
        <w:trPr>
          <w:jc w:val="center"/>
        </w:trPr>
        <w:tc>
          <w:tcPr>
            <w:tcW w:w="1980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GEMIN4</w:t>
            </w:r>
          </w:p>
        </w:tc>
        <w:tc>
          <w:tcPr>
            <w:tcW w:w="5103" w:type="dxa"/>
          </w:tcPr>
          <w:p w:rsidR="00E7692C" w:rsidRPr="00CD63CB" w:rsidRDefault="005F60F7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Gem nuclear organelle associated protein 4</w:t>
            </w:r>
          </w:p>
        </w:tc>
        <w:tc>
          <w:tcPr>
            <w:tcW w:w="1843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Hs00249038_m1</w:t>
            </w:r>
          </w:p>
        </w:tc>
      </w:tr>
      <w:tr w:rsidR="00E7692C" w:rsidRPr="00CD63CB" w:rsidTr="0081404E">
        <w:trPr>
          <w:jc w:val="center"/>
        </w:trPr>
        <w:tc>
          <w:tcPr>
            <w:tcW w:w="1980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LIN28A</w:t>
            </w:r>
          </w:p>
        </w:tc>
        <w:tc>
          <w:tcPr>
            <w:tcW w:w="5103" w:type="dxa"/>
          </w:tcPr>
          <w:p w:rsidR="00E7692C" w:rsidRPr="00CD63CB" w:rsidRDefault="005F60F7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Lin-28 homolog A</w:t>
            </w:r>
          </w:p>
        </w:tc>
        <w:tc>
          <w:tcPr>
            <w:tcW w:w="1843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Hs00702808_s1</w:t>
            </w:r>
          </w:p>
        </w:tc>
      </w:tr>
      <w:tr w:rsidR="00E7692C" w:rsidRPr="00CD63CB" w:rsidTr="0081404E">
        <w:trPr>
          <w:jc w:val="center"/>
        </w:trPr>
        <w:tc>
          <w:tcPr>
            <w:tcW w:w="1980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LIN28B</w:t>
            </w:r>
          </w:p>
        </w:tc>
        <w:tc>
          <w:tcPr>
            <w:tcW w:w="5103" w:type="dxa"/>
          </w:tcPr>
          <w:p w:rsidR="00E7692C" w:rsidRPr="00CD63CB" w:rsidRDefault="005F60F7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Lin-28 homolog B</w:t>
            </w:r>
          </w:p>
        </w:tc>
        <w:tc>
          <w:tcPr>
            <w:tcW w:w="1843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Hs01013729_m1</w:t>
            </w:r>
          </w:p>
        </w:tc>
      </w:tr>
      <w:tr w:rsidR="00E7692C" w:rsidRPr="00CD63CB" w:rsidTr="0081404E">
        <w:trPr>
          <w:jc w:val="center"/>
        </w:trPr>
        <w:tc>
          <w:tcPr>
            <w:tcW w:w="1980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PMM1</w:t>
            </w:r>
          </w:p>
        </w:tc>
        <w:tc>
          <w:tcPr>
            <w:tcW w:w="5103" w:type="dxa"/>
          </w:tcPr>
          <w:p w:rsidR="00E7692C" w:rsidRPr="00CD63CB" w:rsidRDefault="005F60F7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Phosphomannomutase 1</w:t>
            </w:r>
          </w:p>
        </w:tc>
        <w:tc>
          <w:tcPr>
            <w:tcW w:w="1843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Hs00160195_m1</w:t>
            </w:r>
          </w:p>
        </w:tc>
      </w:tr>
      <w:tr w:rsidR="00E7692C" w:rsidRPr="00CD63CB" w:rsidTr="0081404E">
        <w:trPr>
          <w:jc w:val="center"/>
        </w:trPr>
        <w:tc>
          <w:tcPr>
            <w:tcW w:w="1980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POLR2A</w:t>
            </w:r>
          </w:p>
        </w:tc>
        <w:tc>
          <w:tcPr>
            <w:tcW w:w="5103" w:type="dxa"/>
          </w:tcPr>
          <w:p w:rsidR="00E7692C" w:rsidRPr="00CD63CB" w:rsidRDefault="005F60F7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RNA polymerase II subunit A</w:t>
            </w:r>
          </w:p>
        </w:tc>
        <w:tc>
          <w:tcPr>
            <w:tcW w:w="1843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Hs00172187_m1</w:t>
            </w:r>
          </w:p>
        </w:tc>
      </w:tr>
      <w:tr w:rsidR="00E7692C" w:rsidRPr="00CD63CB" w:rsidTr="0081404E">
        <w:trPr>
          <w:jc w:val="center"/>
        </w:trPr>
        <w:tc>
          <w:tcPr>
            <w:tcW w:w="1980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TARBP2</w:t>
            </w:r>
          </w:p>
        </w:tc>
        <w:tc>
          <w:tcPr>
            <w:tcW w:w="5103" w:type="dxa"/>
          </w:tcPr>
          <w:p w:rsidR="00E7692C" w:rsidRPr="00CD63CB" w:rsidRDefault="005F60F7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TARBP2, RISC loading complex RNA binding subunit</w:t>
            </w:r>
          </w:p>
        </w:tc>
        <w:tc>
          <w:tcPr>
            <w:tcW w:w="1843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Hs00366328_m1</w:t>
            </w:r>
          </w:p>
        </w:tc>
      </w:tr>
      <w:tr w:rsidR="00E7692C" w:rsidRPr="00CD63CB" w:rsidTr="0081404E">
        <w:trPr>
          <w:jc w:val="center"/>
        </w:trPr>
        <w:tc>
          <w:tcPr>
            <w:tcW w:w="1980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TNRC6A</w:t>
            </w:r>
          </w:p>
        </w:tc>
        <w:tc>
          <w:tcPr>
            <w:tcW w:w="5103" w:type="dxa"/>
          </w:tcPr>
          <w:p w:rsidR="00E7692C" w:rsidRPr="00CD63CB" w:rsidRDefault="005F60F7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Trinucleotide repeat containing 6A</w:t>
            </w:r>
          </w:p>
        </w:tc>
        <w:tc>
          <w:tcPr>
            <w:tcW w:w="1843" w:type="dxa"/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Hs00325721_m1</w:t>
            </w:r>
          </w:p>
        </w:tc>
      </w:tr>
      <w:tr w:rsidR="00E7692C" w:rsidRPr="00CD63CB" w:rsidTr="0081404E">
        <w:trPr>
          <w:jc w:val="center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/>
                <w:sz w:val="20"/>
                <w:szCs w:val="20"/>
                <w:lang w:val="en-GB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XPO5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E7692C" w:rsidRPr="00CD63CB" w:rsidRDefault="005F60F7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Exportin 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E7692C" w:rsidRPr="00CD63CB" w:rsidRDefault="00E7692C" w:rsidP="00DA3049">
            <w:pPr>
              <w:spacing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lang w:val="en-US"/>
              </w:rPr>
            </w:pPr>
            <w:r w:rsidRPr="00CD63CB">
              <w:rPr>
                <w:rFonts w:ascii="Palatino Linotype" w:hAnsi="Palatino Linotype" w:cs="Arial"/>
                <w:sz w:val="20"/>
                <w:szCs w:val="20"/>
                <w:lang w:val="en-US"/>
              </w:rPr>
              <w:t>Hs00382453_m1</w:t>
            </w:r>
          </w:p>
        </w:tc>
      </w:tr>
    </w:tbl>
    <w:p w:rsidR="00DA3049" w:rsidRPr="00950506" w:rsidRDefault="00DA3049">
      <w:pPr>
        <w:rPr>
          <w:lang w:val="en-GB"/>
        </w:rPr>
      </w:pPr>
    </w:p>
    <w:sectPr w:rsidR="00DA3049" w:rsidRPr="009505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506"/>
    <w:rsid w:val="000711CB"/>
    <w:rsid w:val="0043432B"/>
    <w:rsid w:val="005F60F7"/>
    <w:rsid w:val="0081404E"/>
    <w:rsid w:val="00950506"/>
    <w:rsid w:val="00960E27"/>
    <w:rsid w:val="00C65505"/>
    <w:rsid w:val="00CD63CB"/>
    <w:rsid w:val="00DA3049"/>
    <w:rsid w:val="00E7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FF17C"/>
  <w15:chartTrackingRefBased/>
  <w15:docId w15:val="{8184E58E-8AE5-4890-86C3-A86450331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50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Vychytilová</dc:creator>
  <cp:keywords/>
  <dc:description/>
  <cp:lastModifiedBy>Petra Vychytilová</cp:lastModifiedBy>
  <cp:revision>6</cp:revision>
  <dcterms:created xsi:type="dcterms:W3CDTF">2019-07-02T09:00:00Z</dcterms:created>
  <dcterms:modified xsi:type="dcterms:W3CDTF">2019-07-23T07:47:00Z</dcterms:modified>
</cp:coreProperties>
</file>