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4F7" w:rsidRPr="00060ABD" w:rsidRDefault="00FA5A42" w:rsidP="007E5024">
      <w:pPr>
        <w:widowControl w:val="0"/>
        <w:autoSpaceDE w:val="0"/>
        <w:autoSpaceDN w:val="0"/>
        <w:adjustRightInd w:val="0"/>
        <w:spacing w:line="240" w:lineRule="auto"/>
        <w:ind w:hanging="10"/>
        <w:rPr>
          <w:rFonts w:ascii="Times New Roman" w:hAnsi="Times New Roman" w:cs="Times New Roman"/>
          <w:sz w:val="24"/>
          <w:szCs w:val="24"/>
        </w:rPr>
      </w:pPr>
      <w:r w:rsidRPr="007E5024">
        <w:rPr>
          <w:rFonts w:ascii="Palatino Linotype" w:hAnsi="Palatino Linotype" w:cs="Times New Roman"/>
          <w:b/>
          <w:sz w:val="18"/>
          <w:szCs w:val="18"/>
        </w:rPr>
        <w:t xml:space="preserve">Table </w:t>
      </w:r>
      <w:r w:rsidR="00773F3D" w:rsidRPr="007E5024">
        <w:rPr>
          <w:rFonts w:ascii="Palatino Linotype" w:hAnsi="Palatino Linotype" w:cs="Times New Roman"/>
          <w:b/>
          <w:sz w:val="18"/>
          <w:szCs w:val="18"/>
        </w:rPr>
        <w:t>S</w:t>
      </w:r>
      <w:r w:rsidRPr="007E5024">
        <w:rPr>
          <w:rFonts w:ascii="Palatino Linotype" w:hAnsi="Palatino Linotype" w:cs="Times New Roman"/>
          <w:b/>
          <w:sz w:val="18"/>
          <w:szCs w:val="18"/>
        </w:rPr>
        <w:t>2</w:t>
      </w:r>
      <w:r w:rsidR="008934F7" w:rsidRPr="007E5024">
        <w:rPr>
          <w:rFonts w:ascii="Palatino Linotype" w:hAnsi="Palatino Linotype" w:cs="Times New Roman"/>
          <w:b/>
          <w:sz w:val="18"/>
          <w:szCs w:val="18"/>
        </w:rPr>
        <w:t xml:space="preserve">. </w:t>
      </w:r>
      <w:r w:rsidR="008934F7" w:rsidRPr="007E5024">
        <w:rPr>
          <w:rFonts w:ascii="Palatino Linotype" w:hAnsi="Palatino Linotype" w:cs="Times New Roman"/>
          <w:sz w:val="18"/>
          <w:szCs w:val="18"/>
        </w:rPr>
        <w:t xml:space="preserve">Differentially expressed </w:t>
      </w:r>
      <w:proofErr w:type="spellStart"/>
      <w:r w:rsidR="008934F7" w:rsidRPr="007E5024">
        <w:rPr>
          <w:rFonts w:ascii="Palatino Linotype" w:hAnsi="Palatino Linotype" w:cs="Times New Roman"/>
          <w:sz w:val="18"/>
          <w:szCs w:val="18"/>
        </w:rPr>
        <w:t>microRNAs</w:t>
      </w:r>
      <w:proofErr w:type="spellEnd"/>
      <w:r w:rsidR="008934F7" w:rsidRPr="007E5024">
        <w:rPr>
          <w:rFonts w:ascii="Palatino Linotype" w:hAnsi="Palatino Linotype" w:cs="Times New Roman"/>
          <w:sz w:val="18"/>
          <w:szCs w:val="18"/>
        </w:rPr>
        <w:t xml:space="preserve"> in canine oral melanoma</w:t>
      </w:r>
    </w:p>
    <w:tbl>
      <w:tblPr>
        <w:tblW w:w="9465" w:type="dxa"/>
        <w:tblInd w:w="93" w:type="dxa"/>
        <w:tblLayout w:type="fixed"/>
        <w:tblLook w:val="04A0"/>
      </w:tblPr>
      <w:tblGrid>
        <w:gridCol w:w="2175"/>
        <w:gridCol w:w="1530"/>
        <w:gridCol w:w="2250"/>
        <w:gridCol w:w="1350"/>
        <w:gridCol w:w="1350"/>
        <w:gridCol w:w="810"/>
      </w:tblGrid>
      <w:tr w:rsidR="008934F7" w:rsidRPr="000727B4" w:rsidTr="007E5024">
        <w:trPr>
          <w:trHeight w:val="288"/>
        </w:trPr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miR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Stand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Species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FC</w:t>
            </w:r>
            <w:r w:rsidR="007E5024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 </w:t>
            </w:r>
            <w:r w:rsidR="007E5024">
              <w:rPr>
                <w:rFonts w:ascii="Palatino Linotype" w:hAnsi="Palatino Linotype" w:cs="Times New Roman"/>
                <w:b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FDR</w:t>
            </w:r>
            <w:r w:rsidR="007E5024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 </w:t>
            </w:r>
            <w:r w:rsidR="007E5024">
              <w:rPr>
                <w:rFonts w:ascii="Palatino Linotype" w:hAnsi="Palatino Linotype" w:cs="Times New Roman"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b/>
                <w:sz w:val="20"/>
                <w:szCs w:val="20"/>
              </w:rPr>
              <w:t>Chr</w:t>
            </w:r>
            <w:proofErr w:type="spellEnd"/>
            <w:r w:rsidR="007E5024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 </w:t>
            </w:r>
            <w:r w:rsidR="007E502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3</w:t>
            </w:r>
          </w:p>
        </w:tc>
      </w:tr>
      <w:tr w:rsidR="008934F7" w:rsidRPr="007E5024" w:rsidTr="007E5024">
        <w:trPr>
          <w:trHeight w:val="300"/>
        </w:trPr>
        <w:tc>
          <w:tcPr>
            <w:tcW w:w="21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mir-8884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E00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4.03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934F7" w:rsidRPr="007E5024" w:rsidRDefault="001A16C8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3.46E-02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8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mir-107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4.25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1A16C8" w:rsidP="001A1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2.1E-02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28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mir-8859b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4.28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1A16C8" w:rsidP="001A1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2.79E-02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18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mir-421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E00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4.4</w:t>
            </w:r>
            <w:r w:rsidR="00E00CDC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1A16C8" w:rsidP="001A1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2.78E-02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X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mir-190a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E00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5.3</w:t>
            </w:r>
            <w:r w:rsidR="00E00CDC">
              <w:rPr>
                <w:rFonts w:ascii="Palatino Linotype" w:hAnsi="Palatino Linotype" w:cs="Times New Roman"/>
                <w:sz w:val="20"/>
                <w:szCs w:val="20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1A16C8" w:rsidP="001A1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4.45E-02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30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mir-454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 sapiens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E00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5.6</w:t>
            </w:r>
            <w:r w:rsidR="00E00CDC">
              <w:rPr>
                <w:rFonts w:ascii="Palatino Linotype" w:hAnsi="Palatino Linotype" w:cs="Times New Roman"/>
                <w:sz w:val="20"/>
                <w:szCs w:val="20"/>
              </w:rPr>
              <w:t>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1A16C8" w:rsidP="001A1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1.27E-02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9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mir-335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E00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5.7</w:t>
            </w:r>
            <w:r w:rsidR="00E00CDC">
              <w:rPr>
                <w:rFonts w:ascii="Palatino Linotype" w:hAnsi="Palatino Linotype" w:cs="Times New Roman"/>
                <w:sz w:val="20"/>
                <w:szCs w:val="20"/>
              </w:rPr>
              <w:t>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1A16C8" w:rsidP="001A1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1.77E-02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14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mir-132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 sapiens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E00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5.97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1A16C8" w:rsidP="001A1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5.93E-03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9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mir-301a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E00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6.88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1A16C8" w:rsidP="001A1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2.5E-03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9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mir-330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E00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7.1</w:t>
            </w:r>
            <w:r w:rsidR="00E00CDC">
              <w:rPr>
                <w:rFonts w:ascii="Palatino Linotype" w:hAnsi="Palatino Linotype" w:cs="Times New Roman"/>
                <w:sz w:val="20"/>
                <w:szCs w:val="20"/>
              </w:rPr>
              <w:t>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1A16C8" w:rsidP="001A1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2.06E-03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mir-21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Homosapiens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//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E00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7.</w:t>
            </w:r>
            <w:r w:rsidR="00E00CDC">
              <w:rPr>
                <w:rFonts w:ascii="Palatino Linotype" w:hAnsi="Palatino Linotype" w:cs="Times New Roman"/>
                <w:sz w:val="20"/>
                <w:szCs w:val="20"/>
              </w:rPr>
              <w:t>60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1A16C8" w:rsidP="00705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4.2E-04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9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mir-423//mir-423a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Homosapiens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//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E00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8.6</w:t>
            </w:r>
            <w:r w:rsidR="00E00CDC">
              <w:rPr>
                <w:rFonts w:ascii="Palatino Linotype" w:hAnsi="Palatino Linotype" w:cs="Times New Roman"/>
                <w:sz w:val="20"/>
                <w:szCs w:val="20"/>
              </w:rPr>
              <w:t>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5D1FD6" w:rsidP="005D1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5.81E-03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9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mir-363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E00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9.6</w:t>
            </w:r>
            <w:r w:rsidR="00E00CDC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5D1FD6" w:rsidP="005D1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3.00E-04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X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mir-146b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Homosapiens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//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E00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15.3</w:t>
            </w:r>
            <w:r w:rsidR="00E00CDC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5D1FD6" w:rsidP="005D1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1.62E-03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28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mir-140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 sapiens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E00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23.03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5D1FD6" w:rsidP="005D1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6.27E-03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mir-9-2//mir-9-3//mir-9-1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E00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62.71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3.36E-07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3,7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mir-223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E00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37.4</w:t>
            </w:r>
            <w:r w:rsidR="00E00CDC">
              <w:rPr>
                <w:rFonts w:ascii="Palatino Linotype" w:hAnsi="Palatino Linotype" w:cs="Times New Roman"/>
                <w:sz w:val="20"/>
                <w:szCs w:val="20"/>
              </w:rPr>
              <w:t>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5D1FD6" w:rsidP="005D1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8.16E-04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X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mir-383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Homosapiens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//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E00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207.4</w:t>
            </w:r>
            <w:r w:rsidR="00E00CDC">
              <w:rPr>
                <w:rFonts w:ascii="Palatino Linotype" w:hAnsi="Palatino Linotype" w:cs="Times New Roman"/>
                <w:sz w:val="20"/>
                <w:szCs w:val="20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5D1FD6" w:rsidP="005D1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2.43E-04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16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mir-450b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E00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60.1</w:t>
            </w:r>
            <w:r w:rsidR="00E00CDC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3.09E-08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X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mir-196a-2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E00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990.9</w:t>
            </w:r>
            <w:r w:rsidR="00E00CDC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2.54E-08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27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mir-371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E00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22.7</w:t>
            </w:r>
            <w:r w:rsidR="00E00CDC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5.67E-05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mir-542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E00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131.06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1.8</w:t>
            </w:r>
            <w:r w:rsidR="005D1FD6">
              <w:rPr>
                <w:rFonts w:ascii="Palatino Linotype" w:hAnsi="Palatino Linotype" w:cs="Times New Roman"/>
                <w:sz w:val="20"/>
                <w:szCs w:val="20"/>
              </w:rPr>
              <w:t>0</w:t>
            </w: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E-09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X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mir-130b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E00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14.1</w:t>
            </w:r>
            <w:r w:rsidR="00E00CDC">
              <w:rPr>
                <w:rFonts w:ascii="Palatino Linotype" w:hAnsi="Palatino Linotype" w:cs="Times New Roman"/>
                <w:sz w:val="20"/>
                <w:szCs w:val="20"/>
              </w:rPr>
              <w:t>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9.51E-05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26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mir-424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 sapiens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E00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57.0</w:t>
            </w:r>
            <w:r w:rsidR="00E00CDC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4.06E-09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X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mir-450a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E00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24.21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4.06E-05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X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mir-106a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 sapiens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E00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17.8</w:t>
            </w:r>
            <w:r w:rsidR="00E00CDC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1.27E-05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X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mir-301b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E00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13.5</w:t>
            </w:r>
            <w:r w:rsidR="00E00CDC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7.86E-05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26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mir-20b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E00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38.4</w:t>
            </w:r>
            <w:r w:rsidR="00E00CDC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3.51E-07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X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mir-18b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E00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27.73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7</w:t>
            </w:r>
            <w:r w:rsidR="005D1FD6">
              <w:rPr>
                <w:rFonts w:ascii="Palatino Linotype" w:hAnsi="Palatino Linotype" w:cs="Times New Roman"/>
                <w:sz w:val="20"/>
                <w:szCs w:val="20"/>
              </w:rPr>
              <w:t>.00</w:t>
            </w: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E-06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X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mir-424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Homosapiens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//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E00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71.5</w:t>
            </w:r>
            <w:r w:rsidR="00E00CDC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8.27E-07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X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let-7a-1//let-7a-3//let-7a-2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Homosapiens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//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E00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-3.2</w:t>
            </w:r>
            <w:r w:rsidR="00E00CDC">
              <w:rPr>
                <w:rFonts w:ascii="Palatino Linotype" w:hAnsi="Palatino Linotype" w:cs="Times New Roman"/>
                <w:sz w:val="20"/>
                <w:szCs w:val="20"/>
              </w:rPr>
              <w:t>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5D1FD6" w:rsidP="005D1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1.58E-02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10,5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mir-126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Homosapiens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//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lastRenderedPageBreak/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E00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lastRenderedPageBreak/>
              <w:t>-3.56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5D1FD6" w:rsidP="005D1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1.75E-02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9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lastRenderedPageBreak/>
              <w:t>mir-125a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E00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-4.56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5D1FD6" w:rsidP="005D1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6.52E-03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let-7b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E00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-3.</w:t>
            </w:r>
            <w:r w:rsidR="00E00CDC">
              <w:rPr>
                <w:rFonts w:ascii="Palatino Linotype" w:hAnsi="Palatino Linotype" w:cs="Times New Roman"/>
                <w:sz w:val="20"/>
                <w:szCs w:val="20"/>
              </w:rPr>
              <w:t>40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5D1FD6" w:rsidP="005D1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1.66E-02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10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mir-101-2//mir-101-1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3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-3.1</w:t>
            </w:r>
            <w:r w:rsidR="00312203">
              <w:rPr>
                <w:rFonts w:ascii="Palatino Linotype" w:hAnsi="Palatino Linotype" w:cs="Times New Roman"/>
                <w:sz w:val="20"/>
                <w:szCs w:val="20"/>
              </w:rPr>
              <w:t>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5D1FD6" w:rsidP="005D1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1.71E-02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1,5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mir-1271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3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-4.3</w:t>
            </w:r>
            <w:r w:rsidR="00312203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5D1FD6" w:rsidP="005D1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1.72E-02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mir-183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Homosapiens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//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3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-3.55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5D1FD6" w:rsidP="005D1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2.25E-02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14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mir-26b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 sapiens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3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-2.76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5D1FD6" w:rsidP="005D1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4.42E-02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37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mir-29c//mir-29c-1//mir-29c-2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Homosapiens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//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3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-4.20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5D1FD6" w:rsidP="005D1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3.68E-03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7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mir-152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Homosapiens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//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3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-3.24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5D1FD6" w:rsidP="005D1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3.16E-02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9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mir-1260a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 sapiens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3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-3.43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5D1FD6" w:rsidP="005D1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2.72E-02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mir-378i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 sapiens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3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-3.11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5D1FD6" w:rsidP="005D1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3.27E-02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3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mir-708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Homosapiens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//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3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-3.8</w:t>
            </w:r>
            <w:r w:rsidR="00312203">
              <w:rPr>
                <w:rFonts w:ascii="Palatino Linotype" w:hAnsi="Palatino Linotype" w:cs="Times New Roman"/>
                <w:sz w:val="20"/>
                <w:szCs w:val="20"/>
              </w:rPr>
              <w:t>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5D1FD6" w:rsidP="005D1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3.22E-02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21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mir-31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3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-3.5</w:t>
            </w:r>
            <w:r w:rsidR="00312203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5D1FD6" w:rsidP="005D1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4.32E-02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11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mir-143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 sapiens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3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-3.7</w:t>
            </w:r>
            <w:r w:rsidR="00312203">
              <w:rPr>
                <w:rFonts w:ascii="Palatino Linotype" w:hAnsi="Palatino Linotype" w:cs="Times New Roman"/>
                <w:sz w:val="20"/>
                <w:szCs w:val="20"/>
              </w:rPr>
              <w:t>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5D1FD6" w:rsidP="005D1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3.46E-02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mir-1468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3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-5.32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5D1FD6" w:rsidP="005D1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2.69E-03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X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mir-145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 sapiens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3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-5.54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5D1FD6" w:rsidP="005D1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6.97E-04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let-7c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Homosapiens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//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3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-5.9</w:t>
            </w:r>
            <w:r w:rsidR="00312203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5D1FD6" w:rsidP="005D1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2.88E-04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31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mir-379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Homosapiens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//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3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-5.97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5D1FD6" w:rsidP="005D1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1.89E-02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8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mir-147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3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-7.03</w:t>
            </w:r>
            <w:r w:rsidR="00312203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0031A9" w:rsidP="00003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1.62E-03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30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mir-96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3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</w:t>
            </w:r>
            <w:r w:rsidR="00312203">
              <w:rPr>
                <w:rFonts w:ascii="Palatino Linotype" w:hAnsi="Palatino Linotype" w:cs="Times New Roman"/>
                <w:sz w:val="20"/>
                <w:szCs w:val="20"/>
              </w:rPr>
              <w:t>9.00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7.86E-05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14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mir-99a-1//mir-99a-2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3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-12.0</w:t>
            </w:r>
            <w:r w:rsidR="00312203">
              <w:rPr>
                <w:rFonts w:ascii="Palatino Linotype" w:hAnsi="Palatino Linotype" w:cs="Times New Roman"/>
                <w:sz w:val="20"/>
                <w:szCs w:val="20"/>
              </w:rPr>
              <w:t>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0031A9" w:rsidP="00003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4.9E-04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31,5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mir-452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3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-16.7</w:t>
            </w:r>
            <w:r w:rsidR="00312203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9.86E-05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X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mir-409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 sapiens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3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-16.8</w:t>
            </w:r>
            <w:r w:rsidR="00312203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2.12E-07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8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mir-95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3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-17.61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0031A9" w:rsidP="00003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1.12E-04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3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mir-224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3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-28.17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1.14E-07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X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mir-375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3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-38.64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6.83E-14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37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mir-141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 sapiens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3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-153.25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27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mir-429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3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-314.72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2.88E-22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mir-205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-320.15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7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mir-200c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Homosapiens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//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3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-376.31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2.93E-22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27</w:t>
            </w:r>
          </w:p>
        </w:tc>
      </w:tr>
      <w:tr w:rsidR="008934F7" w:rsidRPr="007E5024" w:rsidTr="005D1FD6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mir-200a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 sapiens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3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-520.66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1.41E-27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</w:p>
        </w:tc>
      </w:tr>
      <w:tr w:rsidR="008934F7" w:rsidRPr="007E5024" w:rsidTr="007E5024">
        <w:trPr>
          <w:trHeight w:val="300"/>
        </w:trPr>
        <w:tc>
          <w:tcPr>
            <w:tcW w:w="21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mir-200b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 sapiens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vAlign w:val="center"/>
          </w:tcPr>
          <w:p w:rsidR="008934F7" w:rsidRPr="007E5024" w:rsidRDefault="008934F7" w:rsidP="003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-663.4</w:t>
            </w:r>
            <w:r w:rsidR="00312203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</w:p>
        </w:tc>
      </w:tr>
      <w:tr w:rsidR="008934F7" w:rsidRPr="007E5024" w:rsidTr="007E5024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mir-203a//mir-203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Homosapiens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//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934F7" w:rsidRPr="007E5024" w:rsidRDefault="008934F7" w:rsidP="003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-854.2</w:t>
            </w:r>
            <w:r w:rsidR="00312203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8</w:t>
            </w:r>
          </w:p>
        </w:tc>
      </w:tr>
    </w:tbl>
    <w:p w:rsidR="0044461F" w:rsidRDefault="007E5024" w:rsidP="0095694B">
      <w:pPr>
        <w:widowControl w:val="0"/>
        <w:autoSpaceDE w:val="0"/>
        <w:autoSpaceDN w:val="0"/>
        <w:adjustRightInd w:val="0"/>
        <w:spacing w:after="0" w:line="240" w:lineRule="auto"/>
      </w:pPr>
      <w:proofErr w:type="gramStart"/>
      <w:r>
        <w:rPr>
          <w:rFonts w:ascii="Palatino Linotype" w:hAnsi="Palatino Linotype" w:cs="Times New Roman"/>
          <w:sz w:val="20"/>
          <w:szCs w:val="20"/>
          <w:vertAlign w:val="superscript"/>
        </w:rPr>
        <w:t xml:space="preserve">1 </w:t>
      </w:r>
      <w:r w:rsidR="008934F7" w:rsidRPr="007E5024">
        <w:rPr>
          <w:rFonts w:ascii="Palatino Linotype" w:hAnsi="Palatino Linotype" w:cs="Times New Roman"/>
          <w:sz w:val="20"/>
          <w:szCs w:val="20"/>
        </w:rPr>
        <w:t>Fold change</w:t>
      </w:r>
      <w:r>
        <w:rPr>
          <w:rFonts w:ascii="Palatino Linotype" w:hAnsi="Palatino Linotype" w:cs="Times New Roman"/>
          <w:sz w:val="20"/>
          <w:szCs w:val="20"/>
        </w:rPr>
        <w:t>.</w:t>
      </w:r>
      <w:proofErr w:type="gramEnd"/>
      <w:r>
        <w:rPr>
          <w:rFonts w:ascii="Palatino Linotype" w:hAnsi="Palatino Linotype" w:cs="Times New Roman"/>
          <w:sz w:val="20"/>
          <w:szCs w:val="20"/>
        </w:rPr>
        <w:t xml:space="preserve"> </w:t>
      </w:r>
      <w:r>
        <w:rPr>
          <w:rFonts w:ascii="Palatino Linotype" w:hAnsi="Palatino Linotype" w:cs="Times New Roman"/>
          <w:sz w:val="20"/>
          <w:szCs w:val="20"/>
          <w:vertAlign w:val="superscript"/>
        </w:rPr>
        <w:t xml:space="preserve">2 </w:t>
      </w:r>
      <w:r w:rsidRPr="007E5024">
        <w:rPr>
          <w:rFonts w:ascii="Palatino Linotype" w:hAnsi="Palatino Linotype" w:cs="Times New Roman"/>
          <w:sz w:val="20"/>
          <w:szCs w:val="20"/>
        </w:rPr>
        <w:t xml:space="preserve">False discovery </w:t>
      </w:r>
      <w:proofErr w:type="gramStart"/>
      <w:r w:rsidRPr="007E5024">
        <w:rPr>
          <w:rFonts w:ascii="Palatino Linotype" w:hAnsi="Palatino Linotype" w:cs="Times New Roman"/>
          <w:sz w:val="20"/>
          <w:szCs w:val="20"/>
        </w:rPr>
        <w:t>rate</w:t>
      </w:r>
      <w:proofErr w:type="gramEnd"/>
      <w:r>
        <w:rPr>
          <w:rFonts w:ascii="Palatino Linotype" w:hAnsi="Palatino Linotype" w:cs="Times New Roman"/>
          <w:sz w:val="20"/>
          <w:szCs w:val="20"/>
        </w:rPr>
        <w:t xml:space="preserve">. </w:t>
      </w:r>
      <w:r>
        <w:rPr>
          <w:rFonts w:ascii="Palatino Linotype" w:hAnsi="Palatino Linotype" w:cs="Times New Roman"/>
          <w:sz w:val="20"/>
          <w:szCs w:val="20"/>
          <w:vertAlign w:val="superscript"/>
        </w:rPr>
        <w:t xml:space="preserve"> 3 </w:t>
      </w:r>
      <w:proofErr w:type="gramStart"/>
      <w:r w:rsidRPr="007E5024">
        <w:rPr>
          <w:rFonts w:ascii="Palatino Linotype" w:hAnsi="Palatino Linotype" w:cs="Times New Roman"/>
          <w:sz w:val="20"/>
          <w:szCs w:val="20"/>
        </w:rPr>
        <w:t>Chromosome</w:t>
      </w:r>
      <w:proofErr w:type="gramEnd"/>
    </w:p>
    <w:sectPr w:rsidR="0044461F" w:rsidSect="0044461F">
      <w:pgSz w:w="12240" w:h="15840"/>
      <w:pgMar w:top="1985" w:right="1701" w:bottom="170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trackRevisions/>
  <w:defaultTabStop w:val="720"/>
  <w:characterSpacingControl w:val="doNotCompress"/>
  <w:compat>
    <w:useFELayout/>
  </w:compat>
  <w:rsids>
    <w:rsidRoot w:val="008934F7"/>
    <w:rsid w:val="000031A9"/>
    <w:rsid w:val="00060ABD"/>
    <w:rsid w:val="001A16C8"/>
    <w:rsid w:val="00253EEF"/>
    <w:rsid w:val="00312203"/>
    <w:rsid w:val="003308B1"/>
    <w:rsid w:val="0044461F"/>
    <w:rsid w:val="00536E91"/>
    <w:rsid w:val="005D1FD6"/>
    <w:rsid w:val="005F7A02"/>
    <w:rsid w:val="006547E6"/>
    <w:rsid w:val="007055B6"/>
    <w:rsid w:val="00773F3D"/>
    <w:rsid w:val="007E5024"/>
    <w:rsid w:val="008934F7"/>
    <w:rsid w:val="00936EBC"/>
    <w:rsid w:val="0095694B"/>
    <w:rsid w:val="0095723E"/>
    <w:rsid w:val="009A7DB7"/>
    <w:rsid w:val="00A07520"/>
    <w:rsid w:val="00A3686D"/>
    <w:rsid w:val="00A43CA2"/>
    <w:rsid w:val="00B13EA9"/>
    <w:rsid w:val="00B15A8B"/>
    <w:rsid w:val="00B71D52"/>
    <w:rsid w:val="00C1569C"/>
    <w:rsid w:val="00CB7B89"/>
    <w:rsid w:val="00E00CDC"/>
    <w:rsid w:val="00E507D3"/>
    <w:rsid w:val="00EC4F87"/>
    <w:rsid w:val="00FA5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4F7"/>
    <w:rPr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3EA9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ko-K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13EA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ko-K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13EA9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ko-KR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13EA9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3E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ko-KR"/>
    </w:rPr>
  </w:style>
  <w:style w:type="character" w:customStyle="1" w:styleId="Heading2Char">
    <w:name w:val="Heading 2 Char"/>
    <w:basedOn w:val="DefaultParagraphFont"/>
    <w:link w:val="Heading2"/>
    <w:uiPriority w:val="9"/>
    <w:rsid w:val="00B13E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ko-KR"/>
    </w:rPr>
  </w:style>
  <w:style w:type="character" w:customStyle="1" w:styleId="Heading3Char">
    <w:name w:val="Heading 3 Char"/>
    <w:basedOn w:val="DefaultParagraphFont"/>
    <w:link w:val="Heading3"/>
    <w:uiPriority w:val="9"/>
    <w:rsid w:val="00B13EA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ko-KR"/>
    </w:rPr>
  </w:style>
  <w:style w:type="character" w:customStyle="1" w:styleId="Heading4Char">
    <w:name w:val="Heading 4 Char"/>
    <w:basedOn w:val="DefaultParagraphFont"/>
    <w:link w:val="Heading4"/>
    <w:uiPriority w:val="9"/>
    <w:rsid w:val="00B13EA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ko-KR"/>
    </w:rPr>
  </w:style>
  <w:style w:type="character" w:styleId="Emphasis">
    <w:name w:val="Emphasis"/>
    <w:basedOn w:val="DefaultParagraphFont"/>
    <w:qFormat/>
    <w:rsid w:val="00B13EA9"/>
    <w:rPr>
      <w:i/>
      <w:iCs/>
    </w:rPr>
  </w:style>
  <w:style w:type="paragraph" w:styleId="ListParagraph">
    <w:name w:val="List Paragraph"/>
    <w:basedOn w:val="Normal"/>
    <w:uiPriority w:val="34"/>
    <w:qFormat/>
    <w:rsid w:val="00B13EA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E507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5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024"/>
    <w:rPr>
      <w:rFonts w:ascii="Tahoma" w:hAnsi="Tahoma" w:cs="Tahoma"/>
      <w:sz w:val="16"/>
      <w:szCs w:val="1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2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5DA306-833C-4CE7-BEE6-0D25C5DFA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Mahfuz PC</dc:creator>
  <cp:keywords/>
  <dc:description/>
  <cp:lastModifiedBy>Mahfuz PC</cp:lastModifiedBy>
  <cp:revision>16</cp:revision>
  <dcterms:created xsi:type="dcterms:W3CDTF">2019-01-17T10:25:00Z</dcterms:created>
  <dcterms:modified xsi:type="dcterms:W3CDTF">2019-09-09T02:34:00Z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http://csl.mendeley.com/styles/477469231/american-medical-association</vt:lpwstr>
  </property>
  <property fmtid="{D5CDD505-2E9C-101B-9397-08002B2CF9AE}" pid="5" name="Mendeley Recent Style Name 1_1">
    <vt:lpwstr>American Medical Association - Rahman Md Mahfuzur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http://www.zotero.org/styles/harvard-cite-them-right</vt:lpwstr>
  </property>
  <property fmtid="{D5CDD505-2E9C-101B-9397-08002B2CF9AE}" pid="9" name="Mendeley Recent Style Name 3_1">
    <vt:lpwstr>Cite Them Right 10th edition - Harvard</vt:lpwstr>
  </property>
  <property fmtid="{D5CDD505-2E9C-101B-9397-08002B2CF9AE}" pid="10" name="Mendeley Recent Style Id 4_1">
    <vt:lpwstr>http://www.zotero.org/styles/clinical-chemistry</vt:lpwstr>
  </property>
  <property fmtid="{D5CDD505-2E9C-101B-9397-08002B2CF9AE}" pid="11" name="Mendeley Recent Style Name 4_1">
    <vt:lpwstr>Clinical Chemistry</vt:lpwstr>
  </property>
  <property fmtid="{D5CDD505-2E9C-101B-9397-08002B2CF9AE}" pid="12" name="Mendeley Recent Style Id 5_1">
    <vt:lpwstr>http://www.zotero.org/styles/international-journal-of-molecular-sciences</vt:lpwstr>
  </property>
  <property fmtid="{D5CDD505-2E9C-101B-9397-08002B2CF9AE}" pid="13" name="Mendeley Recent Style Name 5_1">
    <vt:lpwstr>International Journal of Molecular Sciences</vt:lpwstr>
  </property>
  <property fmtid="{D5CDD505-2E9C-101B-9397-08002B2CF9AE}" pid="14" name="Mendeley Recent Style Id 6_1">
    <vt:lpwstr>http://www.zotero.org/styles/international-journal-of-oncology</vt:lpwstr>
  </property>
  <property fmtid="{D5CDD505-2E9C-101B-9397-08002B2CF9AE}" pid="15" name="Mendeley Recent Style Name 6_1">
    <vt:lpwstr>International Journal of Oncology</vt:lpwstr>
  </property>
  <property fmtid="{D5CDD505-2E9C-101B-9397-08002B2CF9AE}" pid="16" name="Mendeley Recent Style Id 7_1">
    <vt:lpwstr>http://www.zotero.org/styles/national-library-of-medicine</vt:lpwstr>
  </property>
  <property fmtid="{D5CDD505-2E9C-101B-9397-08002B2CF9AE}" pid="17" name="Mendeley Recent Style Name 7_1">
    <vt:lpwstr>National Library of Medicine</vt:lpwstr>
  </property>
  <property fmtid="{D5CDD505-2E9C-101B-9397-08002B2CF9AE}" pid="18" name="Mendeley Recent Style Id 8_1">
    <vt:lpwstr>https://csl.mendeley.com/styles/477469231/spandidos-publications-2</vt:lpwstr>
  </property>
  <property fmtid="{D5CDD505-2E9C-101B-9397-08002B2CF9AE}" pid="19" name="Mendeley Recent Style Name 8_1">
    <vt:lpwstr>Spandidos Publications - Rahman Md Mahfuz</vt:lpwstr>
  </property>
  <property fmtid="{D5CDD505-2E9C-101B-9397-08002B2CF9AE}" pid="20" name="Mendeley Recent Style Id 9_1">
    <vt:lpwstr>http://csl.mendeley.com/styles/477469231/spandidos-publications-X-2</vt:lpwstr>
  </property>
  <property fmtid="{D5CDD505-2E9C-101B-9397-08002B2CF9AE}" pid="21" name="Mendeley Recent Style Name 9_1">
    <vt:lpwstr>Spandidos Publications - Rahman Md Mahfuz</vt:lpwstr>
  </property>
</Properties>
</file>