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BE" w:rsidRDefault="00D16259" w:rsidP="00412DBE">
      <w:pPr>
        <w:pStyle w:val="Caption"/>
        <w:jc w:val="center"/>
        <w:rPr>
          <w:b w:val="0"/>
        </w:rPr>
      </w:pPr>
      <w:r w:rsidRPr="00D16259">
        <w:rPr>
          <w:b w:val="0"/>
          <w:noProof/>
          <w:lang w:eastAsia="ko-KR"/>
        </w:rPr>
        <w:drawing>
          <wp:inline distT="0" distB="0" distL="0" distR="0">
            <wp:extent cx="5808558" cy="8153400"/>
            <wp:effectExtent l="0" t="0" r="1905" b="0"/>
            <wp:docPr id="1" name="Picture 1" descr="D:\Work\Publications\In process\WRKY popular\MS\To JIPB\submission\Supplementary\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Publications\In process\WRKY popular\MS\To JIPB\submission\Supplementary\S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255" cy="8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46B" w:rsidRDefault="00412DBE" w:rsidP="00412DBE">
      <w:r w:rsidRPr="00F63A23">
        <w:rPr>
          <w:b/>
        </w:rPr>
        <w:lastRenderedPageBreak/>
        <w:t xml:space="preserve">Figure </w:t>
      </w:r>
      <w:r>
        <w:rPr>
          <w:b/>
        </w:rPr>
        <w:t>S</w:t>
      </w:r>
      <w:r w:rsidR="00EA7EC1">
        <w:rPr>
          <w:b/>
        </w:rPr>
        <w:t>3</w:t>
      </w:r>
      <w:bookmarkStart w:id="0" w:name="_GoBack"/>
      <w:bookmarkEnd w:id="0"/>
      <w:r w:rsidRPr="00F63A23">
        <w:rPr>
          <w:b/>
        </w:rPr>
        <w:t>.</w:t>
      </w:r>
      <w:r w:rsidRPr="00F63A23">
        <w:rPr>
          <w:rFonts w:cs="Times New Roman"/>
          <w:b/>
          <w:bCs/>
          <w:szCs w:val="24"/>
        </w:rPr>
        <w:t xml:space="preserve"> </w:t>
      </w:r>
      <w:r w:rsidRPr="00FA14DB">
        <w:rPr>
          <w:rFonts w:cs="Times New Roman"/>
          <w:b/>
          <w:bCs/>
          <w:szCs w:val="24"/>
        </w:rPr>
        <w:t>KEGG pathway</w:t>
      </w:r>
      <w:r>
        <w:rPr>
          <w:rFonts w:cs="Times New Roman"/>
          <w:b/>
          <w:bCs/>
          <w:szCs w:val="24"/>
        </w:rPr>
        <w:t xml:space="preserve"> analysis of drought-</w:t>
      </w:r>
      <w:r w:rsidRPr="00FA14DB">
        <w:rPr>
          <w:rFonts w:cs="Times New Roman"/>
          <w:b/>
          <w:bCs/>
          <w:szCs w:val="24"/>
        </w:rPr>
        <w:t xml:space="preserve">induced WRKY </w:t>
      </w:r>
      <w:r w:rsidRPr="00F63A23">
        <w:rPr>
          <w:rFonts w:cs="Times New Roman"/>
          <w:bCs/>
          <w:szCs w:val="24"/>
        </w:rPr>
        <w:t xml:space="preserve">TFs. </w:t>
      </w:r>
      <w:proofErr w:type="spellStart"/>
      <w:r w:rsidRPr="00F63A23">
        <w:rPr>
          <w:rFonts w:cs="Times New Roman"/>
          <w:bCs/>
          <w:szCs w:val="24"/>
        </w:rPr>
        <w:t>PopWRKYs</w:t>
      </w:r>
      <w:proofErr w:type="spellEnd"/>
      <w:r w:rsidRPr="00F63A23">
        <w:rPr>
          <w:rFonts w:cs="Times New Roman"/>
          <w:bCs/>
          <w:szCs w:val="24"/>
        </w:rPr>
        <w:t xml:space="preserve"> were analyzed using the “Search and Color Pathway” tool in the Kyoto Encyclopedia of Genes and Genomes (KEGG) (http://www.genome.jp/kegg/pathway.html) against the reference pathway (KO). The red labels indicate drought-induced </w:t>
      </w:r>
      <w:proofErr w:type="spellStart"/>
      <w:r w:rsidRPr="00F63A23">
        <w:rPr>
          <w:rFonts w:cs="Times New Roman"/>
          <w:bCs/>
          <w:szCs w:val="24"/>
        </w:rPr>
        <w:t>PopWRKY</w:t>
      </w:r>
      <w:proofErr w:type="spellEnd"/>
      <w:r w:rsidRPr="00F63A23">
        <w:rPr>
          <w:rFonts w:cs="Times New Roman"/>
          <w:bCs/>
          <w:szCs w:val="24"/>
        </w:rPr>
        <w:t xml:space="preserve"> TFs.</w:t>
      </w:r>
    </w:p>
    <w:sectPr w:rsidR="00FF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BE"/>
    <w:rsid w:val="002B1937"/>
    <w:rsid w:val="003B0139"/>
    <w:rsid w:val="00412DBE"/>
    <w:rsid w:val="004C4FA7"/>
    <w:rsid w:val="005B270D"/>
    <w:rsid w:val="0071386A"/>
    <w:rsid w:val="00804A65"/>
    <w:rsid w:val="00842D9F"/>
    <w:rsid w:val="00893D4C"/>
    <w:rsid w:val="008A6DB5"/>
    <w:rsid w:val="00B60D96"/>
    <w:rsid w:val="00C46168"/>
    <w:rsid w:val="00D16259"/>
    <w:rsid w:val="00E21C55"/>
    <w:rsid w:val="00EA7EC1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5BB02-FF1C-47DE-BDEC-F34B04F0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DBE"/>
    <w:pPr>
      <w:spacing w:before="120" w:after="240" w:line="240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Spacing"/>
    <w:uiPriority w:val="35"/>
    <w:unhideWhenUsed/>
    <w:qFormat/>
    <w:rsid w:val="00412DBE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1"/>
    <w:qFormat/>
    <w:rsid w:val="00412DBE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4</cp:revision>
  <cp:lastPrinted>2018-01-05T12:59:00Z</cp:lastPrinted>
  <dcterms:created xsi:type="dcterms:W3CDTF">2018-01-05T12:59:00Z</dcterms:created>
  <dcterms:modified xsi:type="dcterms:W3CDTF">2019-01-12T06:33:00Z</dcterms:modified>
</cp:coreProperties>
</file>