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3B4" w:rsidRPr="006F73B4" w:rsidRDefault="006F73B4" w:rsidP="006F73B4">
      <w:pPr>
        <w:pStyle w:val="MDPI61Supplementary"/>
        <w:jc w:val="center"/>
      </w:pPr>
      <w:r>
        <w:rPr>
          <w:b/>
          <w:sz w:val="44"/>
          <w:szCs w:val="44"/>
        </w:rPr>
        <w:t>Supplementary Materials</w:t>
      </w:r>
    </w:p>
    <w:p w:rsidR="006F73B4" w:rsidRDefault="006F73B4" w:rsidP="006F73B4">
      <w:pPr>
        <w:pStyle w:val="MDPI61Supplementary"/>
      </w:pPr>
    </w:p>
    <w:p w:rsidR="006F73B4" w:rsidRPr="006F73B4" w:rsidRDefault="006F73B4" w:rsidP="006F73B4">
      <w:pPr>
        <w:pStyle w:val="MDPI12title"/>
        <w:spacing w:line="240" w:lineRule="atLeast"/>
      </w:pPr>
      <w:r w:rsidRPr="006F73B4">
        <w:t xml:space="preserve">Novel drug-like somatostatin 4 receptor agonists are potential analgesics for neuropathic pain </w:t>
      </w:r>
    </w:p>
    <w:p w:rsidR="006F73B4" w:rsidRPr="006F73B4" w:rsidRDefault="006F73B4" w:rsidP="006F73B4">
      <w:pPr>
        <w:pStyle w:val="MDPI61Supplementary"/>
        <w:rPr>
          <w:b/>
        </w:rPr>
      </w:pPr>
      <w:proofErr w:type="spellStart"/>
      <w:r w:rsidRPr="006F73B4">
        <w:rPr>
          <w:b/>
        </w:rPr>
        <w:t>Boglárka</w:t>
      </w:r>
      <w:proofErr w:type="spellEnd"/>
      <w:r w:rsidRPr="006F73B4">
        <w:rPr>
          <w:b/>
        </w:rPr>
        <w:t xml:space="preserve"> Kántás</w:t>
      </w:r>
      <w:r w:rsidRPr="006F73B4">
        <w:rPr>
          <w:b/>
          <w:vertAlign w:val="superscript"/>
        </w:rPr>
        <w:t>1,2</w:t>
      </w:r>
      <w:r w:rsidRPr="006F73B4">
        <w:rPr>
          <w:b/>
        </w:rPr>
        <w:t>, Rita Börzsei</w:t>
      </w:r>
      <w:r w:rsidRPr="006F73B4">
        <w:rPr>
          <w:b/>
          <w:vertAlign w:val="superscript"/>
        </w:rPr>
        <w:t>3</w:t>
      </w:r>
      <w:r w:rsidRPr="006F73B4">
        <w:rPr>
          <w:b/>
        </w:rPr>
        <w:t xml:space="preserve">, </w:t>
      </w:r>
      <w:proofErr w:type="spellStart"/>
      <w:r w:rsidRPr="006F73B4">
        <w:rPr>
          <w:b/>
        </w:rPr>
        <w:t>Éva</w:t>
      </w:r>
      <w:proofErr w:type="spellEnd"/>
      <w:r w:rsidRPr="006F73B4">
        <w:rPr>
          <w:b/>
        </w:rPr>
        <w:t xml:space="preserve"> Szőke</w:t>
      </w:r>
      <w:r w:rsidRPr="006F73B4">
        <w:rPr>
          <w:b/>
          <w:vertAlign w:val="superscript"/>
        </w:rPr>
        <w:t>4,5</w:t>
      </w:r>
      <w:r w:rsidRPr="006F73B4">
        <w:rPr>
          <w:b/>
        </w:rPr>
        <w:t xml:space="preserve">, </w:t>
      </w:r>
      <w:proofErr w:type="spellStart"/>
      <w:r w:rsidRPr="006F73B4">
        <w:rPr>
          <w:b/>
        </w:rPr>
        <w:t>Péter</w:t>
      </w:r>
      <w:proofErr w:type="spellEnd"/>
      <w:r w:rsidRPr="006F73B4">
        <w:rPr>
          <w:b/>
        </w:rPr>
        <w:t xml:space="preserve"> Bánhegyi</w:t>
      </w:r>
      <w:r w:rsidRPr="006F73B4">
        <w:rPr>
          <w:b/>
          <w:vertAlign w:val="superscript"/>
        </w:rPr>
        <w:t>6</w:t>
      </w:r>
      <w:r w:rsidRPr="006F73B4">
        <w:rPr>
          <w:b/>
        </w:rPr>
        <w:t xml:space="preserve">, </w:t>
      </w:r>
      <w:proofErr w:type="spellStart"/>
      <w:r w:rsidRPr="006F73B4">
        <w:rPr>
          <w:b/>
        </w:rPr>
        <w:t>Ádám</w:t>
      </w:r>
      <w:proofErr w:type="spellEnd"/>
      <w:r w:rsidRPr="006F73B4">
        <w:rPr>
          <w:b/>
        </w:rPr>
        <w:t xml:space="preserve"> Horváth</w:t>
      </w:r>
      <w:r w:rsidRPr="006F73B4">
        <w:rPr>
          <w:b/>
          <w:vertAlign w:val="superscript"/>
        </w:rPr>
        <w:t>7,8</w:t>
      </w:r>
      <w:r w:rsidRPr="006F73B4">
        <w:rPr>
          <w:b/>
        </w:rPr>
        <w:t xml:space="preserve">, </w:t>
      </w:r>
      <w:proofErr w:type="spellStart"/>
      <w:r w:rsidRPr="006F73B4">
        <w:rPr>
          <w:b/>
        </w:rPr>
        <w:t>Ágnes</w:t>
      </w:r>
      <w:proofErr w:type="spellEnd"/>
      <w:r w:rsidRPr="006F73B4">
        <w:rPr>
          <w:b/>
        </w:rPr>
        <w:t xml:space="preserve"> Hunyady</w:t>
      </w:r>
      <w:r w:rsidRPr="006F73B4">
        <w:rPr>
          <w:b/>
          <w:vertAlign w:val="superscript"/>
        </w:rPr>
        <w:t>9,10</w:t>
      </w:r>
      <w:r w:rsidRPr="006F73B4">
        <w:rPr>
          <w:b/>
        </w:rPr>
        <w:t xml:space="preserve">, </w:t>
      </w:r>
      <w:proofErr w:type="spellStart"/>
      <w:r w:rsidRPr="006F73B4">
        <w:rPr>
          <w:b/>
        </w:rPr>
        <w:t>Éva</w:t>
      </w:r>
      <w:proofErr w:type="spellEnd"/>
      <w:r w:rsidRPr="006F73B4">
        <w:rPr>
          <w:b/>
        </w:rPr>
        <w:t xml:space="preserve"> Borbély</w:t>
      </w:r>
      <w:r w:rsidRPr="006F73B4">
        <w:rPr>
          <w:b/>
          <w:vertAlign w:val="superscript"/>
        </w:rPr>
        <w:t>11,12</w:t>
      </w:r>
      <w:r w:rsidRPr="006F73B4">
        <w:rPr>
          <w:b/>
        </w:rPr>
        <w:t xml:space="preserve">, </w:t>
      </w:r>
      <w:proofErr w:type="spellStart"/>
      <w:r w:rsidRPr="006F73B4">
        <w:rPr>
          <w:b/>
        </w:rPr>
        <w:t>Csaba</w:t>
      </w:r>
      <w:proofErr w:type="spellEnd"/>
      <w:r w:rsidRPr="006F73B4">
        <w:rPr>
          <w:b/>
        </w:rPr>
        <w:t xml:space="preserve"> Hetényi</w:t>
      </w:r>
      <w:r w:rsidRPr="006F73B4">
        <w:rPr>
          <w:b/>
          <w:vertAlign w:val="superscript"/>
        </w:rPr>
        <w:t>13</w:t>
      </w:r>
      <w:r w:rsidRPr="006F73B4">
        <w:rPr>
          <w:b/>
        </w:rPr>
        <w:t>, Erika Pintér</w:t>
      </w:r>
      <w:r w:rsidRPr="006F73B4">
        <w:rPr>
          <w:b/>
          <w:vertAlign w:val="superscript"/>
        </w:rPr>
        <w:t>14,15</w:t>
      </w:r>
      <w:r w:rsidRPr="006F73B4">
        <w:rPr>
          <w:b/>
        </w:rPr>
        <w:t xml:space="preserve">, </w:t>
      </w:r>
      <w:proofErr w:type="spellStart"/>
      <w:r w:rsidRPr="006F73B4">
        <w:rPr>
          <w:b/>
        </w:rPr>
        <w:t>Zsuzsanna</w:t>
      </w:r>
      <w:proofErr w:type="spellEnd"/>
      <w:r w:rsidRPr="006F73B4">
        <w:rPr>
          <w:b/>
        </w:rPr>
        <w:t xml:space="preserve"> Helyes</w:t>
      </w:r>
      <w:r w:rsidRPr="006F73B4">
        <w:rPr>
          <w:b/>
          <w:vertAlign w:val="superscript"/>
        </w:rPr>
        <w:t>16,17</w:t>
      </w:r>
      <w:r w:rsidRPr="006F73B4">
        <w:rPr>
          <w:b/>
        </w:rPr>
        <w:t>*</w:t>
      </w:r>
    </w:p>
    <w:p w:rsidR="006F73B4" w:rsidRDefault="006F73B4" w:rsidP="006F73B4">
      <w:pPr>
        <w:pStyle w:val="MDPI62Acknowledgments"/>
        <w:rPr>
          <w:lang w:eastAsia="en-US"/>
        </w:rPr>
      </w:pPr>
    </w:p>
    <w:p w:rsidR="006F73B4" w:rsidRDefault="006F73B4" w:rsidP="006F73B4">
      <w:pPr>
        <w:pStyle w:val="MDPI62Acknowledgments"/>
        <w:rPr>
          <w:lang w:eastAsia="en-US"/>
        </w:rPr>
      </w:pPr>
      <w:bookmarkStart w:id="0" w:name="_GoBack"/>
      <w:bookmarkEnd w:id="0"/>
      <w:r>
        <w:rPr>
          <w:lang w:eastAsia="en-US"/>
        </w:rPr>
        <w:t>Detailed preparation methods of the compounds</w:t>
      </w:r>
    </w:p>
    <w:p w:rsidR="006F73B4" w:rsidRDefault="006F73B4" w:rsidP="006F73B4">
      <w:pPr>
        <w:pStyle w:val="MDPI37itemize"/>
      </w:pPr>
      <w:r w:rsidRPr="00242356">
        <w:t>4-Chloro-7-benzyl-5,6-dimethyl-pyrrolo[2,3-</w:t>
      </w:r>
      <w:proofErr w:type="gramStart"/>
      <w:r>
        <w:t>d</w:t>
      </w:r>
      <w:r w:rsidRPr="00242356">
        <w:t>]pyrimidine</w:t>
      </w:r>
      <w:proofErr w:type="gramEnd"/>
      <w:r w:rsidRPr="00242356">
        <w:t xml:space="preserve"> intermediate</w:t>
      </w:r>
    </w:p>
    <w:p w:rsidR="006F73B4" w:rsidRPr="00744116" w:rsidRDefault="006F73B4" w:rsidP="006F73B4">
      <w:pPr>
        <w:pStyle w:val="MDPI37itemize"/>
        <w:numPr>
          <w:ilvl w:val="0"/>
          <w:numId w:val="0"/>
        </w:numPr>
        <w:ind w:left="425"/>
      </w:pPr>
    </w:p>
    <w:p w:rsidR="006F73B4" w:rsidRDefault="006F73B4" w:rsidP="006F73B4">
      <w:pPr>
        <w:pStyle w:val="MDPI62Acknowledgments"/>
        <w:jc w:val="center"/>
        <w:rPr>
          <w:lang w:eastAsia="en-US"/>
        </w:rPr>
      </w:pPr>
      <w:r>
        <w:rPr>
          <w:noProof/>
          <w:snapToGrid/>
          <w:lang w:val="hu-HU" w:eastAsia="hu-HU" w:bidi="ar-SA"/>
        </w:rPr>
        <w:drawing>
          <wp:inline distT="0" distB="0" distL="0" distR="0" wp14:anchorId="6642A274" wp14:editId="255F29B0">
            <wp:extent cx="5615940" cy="2072005"/>
            <wp:effectExtent l="0" t="0" r="3810" b="444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me_SI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2072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73B4" w:rsidRDefault="006F73B4" w:rsidP="006F73B4">
      <w:pPr>
        <w:pStyle w:val="MDPI62Acknowledgments"/>
        <w:rPr>
          <w:lang w:eastAsia="en-US"/>
        </w:rPr>
      </w:pPr>
      <w:r>
        <w:rPr>
          <w:lang w:eastAsia="en-US"/>
        </w:rPr>
        <w:t xml:space="preserve"> </w:t>
      </w:r>
    </w:p>
    <w:p w:rsidR="006F73B4" w:rsidRPr="00242356" w:rsidRDefault="006F73B4" w:rsidP="006F73B4">
      <w:pPr>
        <w:pStyle w:val="MDPI41tablecaption"/>
        <w:jc w:val="center"/>
        <w:rPr>
          <w:b/>
        </w:rPr>
      </w:pPr>
      <w:r>
        <w:rPr>
          <w:b/>
        </w:rPr>
        <w:t xml:space="preserve">Scheme S </w:t>
      </w:r>
      <w:r w:rsidRPr="00242356">
        <w:rPr>
          <w:b/>
        </w:rPr>
        <w:t>I</w:t>
      </w:r>
      <w:r>
        <w:rPr>
          <w:b/>
        </w:rPr>
        <w:t>.</w:t>
      </w:r>
    </w:p>
    <w:p w:rsidR="006F73B4" w:rsidRDefault="006F73B4" w:rsidP="006F73B4">
      <w:pPr>
        <w:pStyle w:val="MDPI62Acknowledgments"/>
        <w:contextualSpacing/>
        <w:rPr>
          <w:lang w:eastAsia="en-US"/>
        </w:rPr>
      </w:pPr>
      <w:r>
        <w:rPr>
          <w:lang w:eastAsia="en-US"/>
        </w:rPr>
        <w:t xml:space="preserve">910 mg (5 </w:t>
      </w:r>
      <w:proofErr w:type="spellStart"/>
      <w:r>
        <w:rPr>
          <w:lang w:eastAsia="en-US"/>
        </w:rPr>
        <w:t>mmol</w:t>
      </w:r>
      <w:proofErr w:type="spellEnd"/>
      <w:r>
        <w:rPr>
          <w:lang w:eastAsia="en-US"/>
        </w:rPr>
        <w:t>) 4-chloro-5,6-dimethyl-7H-pyrrolo[2,3-</w:t>
      </w:r>
      <w:proofErr w:type="gramStart"/>
      <w:r>
        <w:rPr>
          <w:lang w:eastAsia="en-US"/>
        </w:rPr>
        <w:t>d]pyrimidine</w:t>
      </w:r>
      <w:proofErr w:type="gramEnd"/>
      <w:r>
        <w:rPr>
          <w:lang w:eastAsia="en-US"/>
        </w:rPr>
        <w:t xml:space="preserve"> was solved in 6 ml abs. N,N-</w:t>
      </w:r>
      <w:proofErr w:type="spellStart"/>
      <w:r>
        <w:rPr>
          <w:lang w:eastAsia="en-US"/>
        </w:rPr>
        <w:t>dimethylformamide</w:t>
      </w:r>
      <w:proofErr w:type="spellEnd"/>
      <w:r>
        <w:rPr>
          <w:lang w:eastAsia="en-US"/>
        </w:rPr>
        <w:t xml:space="preserve">. The solution was cooled down to 0°C, and 240 mg (6 </w:t>
      </w:r>
      <w:proofErr w:type="spellStart"/>
      <w:r>
        <w:rPr>
          <w:lang w:eastAsia="en-US"/>
        </w:rPr>
        <w:t>mmol</w:t>
      </w:r>
      <w:proofErr w:type="spellEnd"/>
      <w:r>
        <w:rPr>
          <w:lang w:eastAsia="en-US"/>
        </w:rPr>
        <w:t xml:space="preserve">) sodium hydride (60 % dispersion in mineral oil) was added in small amounts. After the addition the reaction mixture was stirred for 30 minutes at room temperature, then 654 µl (5.5 </w:t>
      </w:r>
      <w:proofErr w:type="spellStart"/>
      <w:r>
        <w:rPr>
          <w:lang w:eastAsia="en-US"/>
        </w:rPr>
        <w:t>mmol</w:t>
      </w:r>
      <w:proofErr w:type="spellEnd"/>
      <w:r>
        <w:rPr>
          <w:lang w:eastAsia="en-US"/>
        </w:rPr>
        <w:t>) benzyl bromide was added, and the mixture was stirred overnight. After the starting chlorine compound disappeared by TLC (eluent: chloroform/methanol 10/1) the mixture was diluted with 60 ml water. The product was extracted with 3x25 ml ethyl acetate. The organic layers were separated, combined, and dried over Na</w:t>
      </w:r>
      <w:r w:rsidRPr="001F3BB8">
        <w:rPr>
          <w:vertAlign w:val="subscript"/>
          <w:lang w:eastAsia="en-US"/>
        </w:rPr>
        <w:t>2</w:t>
      </w:r>
      <w:r>
        <w:rPr>
          <w:lang w:eastAsia="en-US"/>
        </w:rPr>
        <w:t>SO</w:t>
      </w:r>
      <w:r w:rsidRPr="001F3BB8">
        <w:rPr>
          <w:vertAlign w:val="subscript"/>
          <w:lang w:eastAsia="en-US"/>
        </w:rPr>
        <w:t>4</w:t>
      </w:r>
      <w:r>
        <w:rPr>
          <w:lang w:eastAsia="en-US"/>
        </w:rPr>
        <w:t xml:space="preserve">. The solvent was removed under </w:t>
      </w:r>
      <w:proofErr w:type="gramStart"/>
      <w:r>
        <w:rPr>
          <w:lang w:eastAsia="en-US"/>
        </w:rPr>
        <w:t>vacuum,</w:t>
      </w:r>
      <w:proofErr w:type="gramEnd"/>
      <w:r>
        <w:rPr>
          <w:lang w:eastAsia="en-US"/>
        </w:rPr>
        <w:t xml:space="preserve"> the remaining oil was treated with </w:t>
      </w:r>
      <w:proofErr w:type="spellStart"/>
      <w:r>
        <w:rPr>
          <w:lang w:eastAsia="en-US"/>
        </w:rPr>
        <w:t>diisopropyl</w:t>
      </w:r>
      <w:proofErr w:type="spellEnd"/>
      <w:r>
        <w:rPr>
          <w:lang w:eastAsia="en-US"/>
        </w:rPr>
        <w:t>-ether to obtain the solid product which was used for the next step without further purification.</w:t>
      </w:r>
    </w:p>
    <w:p w:rsidR="006F73B4" w:rsidRDefault="006F73B4" w:rsidP="006F73B4">
      <w:pPr>
        <w:pStyle w:val="MDPI62Acknowledgments"/>
        <w:contextualSpacing/>
        <w:rPr>
          <w:lang w:eastAsia="en-US"/>
        </w:rPr>
      </w:pPr>
      <w:r>
        <w:rPr>
          <w:lang w:eastAsia="en-US"/>
        </w:rPr>
        <w:t>Yield: 1.13 g (83%) yellow material.</w:t>
      </w:r>
    </w:p>
    <w:p w:rsidR="006F73B4" w:rsidRDefault="006F73B4" w:rsidP="006F73B4">
      <w:pPr>
        <w:pStyle w:val="MDPI62Acknowledgments"/>
        <w:contextualSpacing/>
        <w:rPr>
          <w:lang w:eastAsia="en-US"/>
        </w:rPr>
      </w:pPr>
    </w:p>
    <w:p w:rsidR="006F73B4" w:rsidRDefault="006F73B4" w:rsidP="006F73B4">
      <w:pPr>
        <w:pStyle w:val="MDPI37itemize"/>
      </w:pPr>
      <w:r>
        <w:rPr>
          <w:lang w:eastAsia="en-US"/>
        </w:rPr>
        <w:t>4-Methoxy-benzyl-[7-benzyl-5,6-dimethyl-7H-pyrrolo[2,3-</w:t>
      </w:r>
      <w:proofErr w:type="gramStart"/>
      <w:r>
        <w:rPr>
          <w:lang w:eastAsia="en-US"/>
        </w:rPr>
        <w:t>d]pyrimidin</w:t>
      </w:r>
      <w:proofErr w:type="gramEnd"/>
      <w:r>
        <w:rPr>
          <w:lang w:eastAsia="en-US"/>
        </w:rPr>
        <w:t>-4-yl]-amine (Compound 4)</w:t>
      </w:r>
    </w:p>
    <w:p w:rsidR="006F73B4" w:rsidRDefault="006F73B4" w:rsidP="006F73B4">
      <w:pPr>
        <w:pStyle w:val="MDPI62Acknowledgments"/>
        <w:ind w:left="840"/>
        <w:rPr>
          <w:lang w:eastAsia="en-US"/>
        </w:rPr>
      </w:pPr>
    </w:p>
    <w:p w:rsidR="006F73B4" w:rsidRDefault="006F73B4" w:rsidP="006F73B4">
      <w:pPr>
        <w:pStyle w:val="MDPI62Acknowledgments"/>
        <w:jc w:val="center"/>
        <w:rPr>
          <w:lang w:eastAsia="en-US"/>
        </w:rPr>
      </w:pPr>
      <w:r>
        <w:rPr>
          <w:noProof/>
          <w:snapToGrid/>
          <w:lang w:val="hu-HU" w:eastAsia="hu-HU" w:bidi="ar-SA"/>
        </w:rPr>
        <w:lastRenderedPageBreak/>
        <w:drawing>
          <wp:inline distT="0" distB="0" distL="0" distR="0" wp14:anchorId="4ECF0DD8" wp14:editId="7852E730">
            <wp:extent cx="4145280" cy="3048000"/>
            <wp:effectExtent l="0" t="0" r="762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me_SI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528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73B4" w:rsidRDefault="006F73B4" w:rsidP="006F73B4">
      <w:pPr>
        <w:pStyle w:val="MDPI62Acknowledgments"/>
        <w:rPr>
          <w:lang w:eastAsia="en-US"/>
        </w:rPr>
      </w:pPr>
      <w:r>
        <w:rPr>
          <w:lang w:eastAsia="en-US"/>
        </w:rPr>
        <w:t xml:space="preserve"> </w:t>
      </w:r>
    </w:p>
    <w:p w:rsidR="006F73B4" w:rsidRPr="00242356" w:rsidRDefault="006F73B4" w:rsidP="006F73B4">
      <w:pPr>
        <w:pStyle w:val="MDPI41tablecaption"/>
        <w:jc w:val="center"/>
        <w:rPr>
          <w:b/>
        </w:rPr>
      </w:pPr>
      <w:r w:rsidRPr="00242356">
        <w:rPr>
          <w:b/>
        </w:rPr>
        <w:t>Scheme S II</w:t>
      </w:r>
      <w:r>
        <w:rPr>
          <w:b/>
        </w:rPr>
        <w:t>.</w:t>
      </w:r>
    </w:p>
    <w:p w:rsidR="006F73B4" w:rsidRDefault="006F73B4" w:rsidP="006F73B4">
      <w:pPr>
        <w:pStyle w:val="MDPI62Acknowledgments"/>
        <w:contextualSpacing/>
        <w:rPr>
          <w:lang w:eastAsia="en-US"/>
        </w:rPr>
      </w:pPr>
      <w:r>
        <w:rPr>
          <w:lang w:eastAsia="en-US"/>
        </w:rPr>
        <w:t xml:space="preserve">50 mg (0.18 </w:t>
      </w:r>
      <w:proofErr w:type="spellStart"/>
      <w:r>
        <w:rPr>
          <w:lang w:eastAsia="en-US"/>
        </w:rPr>
        <w:t>mmol</w:t>
      </w:r>
      <w:proofErr w:type="spellEnd"/>
      <w:r>
        <w:rPr>
          <w:lang w:eastAsia="en-US"/>
        </w:rPr>
        <w:t>) 4-chloro-7-benzyl-5,6-dimethyl-pyrrolo[2,3-</w:t>
      </w:r>
      <w:proofErr w:type="gramStart"/>
      <w:r>
        <w:rPr>
          <w:lang w:eastAsia="en-US"/>
        </w:rPr>
        <w:t>d]pyrimidine</w:t>
      </w:r>
      <w:proofErr w:type="gramEnd"/>
      <w:r>
        <w:rPr>
          <w:lang w:eastAsia="en-US"/>
        </w:rPr>
        <w:t xml:space="preserve"> and 60 µl (0.46 </w:t>
      </w:r>
      <w:proofErr w:type="spellStart"/>
      <w:r>
        <w:rPr>
          <w:lang w:eastAsia="en-US"/>
        </w:rPr>
        <w:t>mmol</w:t>
      </w:r>
      <w:proofErr w:type="spellEnd"/>
      <w:r>
        <w:rPr>
          <w:lang w:eastAsia="en-US"/>
        </w:rPr>
        <w:t xml:space="preserve">) 4-methoxy-benzylamine were dissolved in 1 ml dimethyl sulfoxide. The solution was stirred at 100°C until the starting material disappeared by TLC (eluent: chloroform/methanol 10/1). The reaction mixture was allowed to cool down to room temperature and diluted with 1N </w:t>
      </w:r>
      <w:proofErr w:type="spellStart"/>
      <w:r>
        <w:rPr>
          <w:lang w:eastAsia="en-US"/>
        </w:rPr>
        <w:t>HCl</w:t>
      </w:r>
      <w:proofErr w:type="spellEnd"/>
      <w:r>
        <w:rPr>
          <w:lang w:eastAsia="en-US"/>
        </w:rPr>
        <w:t xml:space="preserve"> solution. The solid was filtered off and purified by chromatography to obtain the pure product.</w:t>
      </w:r>
    </w:p>
    <w:p w:rsidR="006F73B4" w:rsidRDefault="006F73B4" w:rsidP="006F73B4">
      <w:pPr>
        <w:pStyle w:val="MDPI62Acknowledgments"/>
        <w:contextualSpacing/>
        <w:rPr>
          <w:lang w:eastAsia="en-US"/>
        </w:rPr>
      </w:pPr>
      <w:r>
        <w:rPr>
          <w:lang w:eastAsia="en-US"/>
        </w:rPr>
        <w:t>Yield: 15 mg (22%) white solid.</w:t>
      </w:r>
    </w:p>
    <w:p w:rsidR="006F73B4" w:rsidRDefault="006F73B4" w:rsidP="006F73B4">
      <w:pPr>
        <w:pStyle w:val="MDPI62Acknowledgments"/>
        <w:contextualSpacing/>
        <w:rPr>
          <w:lang w:eastAsia="en-US"/>
        </w:rPr>
      </w:pPr>
      <w:r>
        <w:rPr>
          <w:lang w:eastAsia="en-US"/>
        </w:rPr>
        <w:t>LCMS: 3.42 min</w:t>
      </w:r>
    </w:p>
    <w:p w:rsidR="006F73B4" w:rsidRDefault="006F73B4" w:rsidP="006F73B4">
      <w:pPr>
        <w:pStyle w:val="MDPI62Acknowledgments"/>
        <w:contextualSpacing/>
        <w:rPr>
          <w:lang w:eastAsia="en-US"/>
        </w:rPr>
      </w:pPr>
      <w:r>
        <w:rPr>
          <w:lang w:eastAsia="en-US"/>
        </w:rPr>
        <w:t>1H-NMR: 8.20(s,1H), 7.85-8.10(bs,1H), 7.31(m,4H), 7.02(d.2H), 6.90(t,1H), 6.88(d.1H), 6.81(m,1H), 5.41(s,2H), 3.81(s,2H), 3.71(s,3H), 2.31(s.3H), 2.17(s,3H)</w:t>
      </w:r>
    </w:p>
    <w:p w:rsidR="006F73B4" w:rsidRDefault="006F73B4" w:rsidP="006F73B4">
      <w:pPr>
        <w:pStyle w:val="MDPI62Acknowledgments"/>
        <w:contextualSpacing/>
        <w:rPr>
          <w:lang w:eastAsia="en-US"/>
        </w:rPr>
      </w:pPr>
    </w:p>
    <w:p w:rsidR="006F73B4" w:rsidRDefault="006F73B4" w:rsidP="006F73B4">
      <w:pPr>
        <w:pStyle w:val="MDPI37itemize"/>
        <w:rPr>
          <w:lang w:eastAsia="en-US"/>
        </w:rPr>
      </w:pPr>
      <w:r>
        <w:rPr>
          <w:lang w:eastAsia="en-US"/>
        </w:rPr>
        <w:t>(7-Benzyl-5,6-dimethyl-7H-pyrrolo[2,3-</w:t>
      </w:r>
      <w:proofErr w:type="gramStart"/>
      <w:r>
        <w:rPr>
          <w:lang w:eastAsia="en-US"/>
        </w:rPr>
        <w:t>d]pyrimidin</w:t>
      </w:r>
      <w:proofErr w:type="gramEnd"/>
      <w:r>
        <w:rPr>
          <w:lang w:eastAsia="en-US"/>
        </w:rPr>
        <w:t>-4-yl)-[2-(4-methoxy-phenyl)-ethyl]-amine (Compound 2)</w:t>
      </w:r>
    </w:p>
    <w:p w:rsidR="006F73B4" w:rsidRDefault="006F73B4" w:rsidP="006F73B4">
      <w:pPr>
        <w:pStyle w:val="MDPI62Acknowledgments"/>
        <w:jc w:val="center"/>
        <w:rPr>
          <w:lang w:eastAsia="en-US"/>
        </w:rPr>
      </w:pPr>
      <w:r>
        <w:rPr>
          <w:noProof/>
          <w:snapToGrid/>
          <w:lang w:val="hu-HU" w:eastAsia="hu-HU" w:bidi="ar-SA"/>
        </w:rPr>
        <w:drawing>
          <wp:inline distT="0" distB="0" distL="0" distR="0" wp14:anchorId="1F7C26D5" wp14:editId="78EA7FBC">
            <wp:extent cx="5190744" cy="304800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heme_SIII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0744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73B4" w:rsidRPr="00242356" w:rsidRDefault="006F73B4" w:rsidP="006F73B4">
      <w:pPr>
        <w:pStyle w:val="MDPI41tablecaption"/>
        <w:jc w:val="center"/>
        <w:rPr>
          <w:b/>
        </w:rPr>
      </w:pPr>
      <w:r w:rsidRPr="00242356">
        <w:rPr>
          <w:b/>
        </w:rPr>
        <w:lastRenderedPageBreak/>
        <w:t>Scheme S I</w:t>
      </w:r>
      <w:r>
        <w:rPr>
          <w:b/>
        </w:rPr>
        <w:t>I</w:t>
      </w:r>
      <w:r w:rsidRPr="00242356">
        <w:rPr>
          <w:b/>
        </w:rPr>
        <w:t>I</w:t>
      </w:r>
      <w:r>
        <w:rPr>
          <w:b/>
        </w:rPr>
        <w:t>.</w:t>
      </w:r>
    </w:p>
    <w:p w:rsidR="006F73B4" w:rsidRDefault="006F73B4" w:rsidP="006F73B4">
      <w:pPr>
        <w:pStyle w:val="MDPI62Acknowledgments"/>
        <w:contextualSpacing/>
        <w:rPr>
          <w:lang w:eastAsia="en-US"/>
        </w:rPr>
      </w:pPr>
      <w:r>
        <w:rPr>
          <w:lang w:eastAsia="en-US"/>
        </w:rPr>
        <w:t xml:space="preserve">50 mg (0.18 </w:t>
      </w:r>
      <w:proofErr w:type="spellStart"/>
      <w:r>
        <w:rPr>
          <w:lang w:eastAsia="en-US"/>
        </w:rPr>
        <w:t>mmol</w:t>
      </w:r>
      <w:proofErr w:type="spellEnd"/>
      <w:r>
        <w:rPr>
          <w:lang w:eastAsia="en-US"/>
        </w:rPr>
        <w:t>) 4-chloro-7-benzyl-5,6-dimethyl-pyrrolo[2,3-</w:t>
      </w:r>
      <w:proofErr w:type="gramStart"/>
      <w:r>
        <w:rPr>
          <w:lang w:eastAsia="en-US"/>
        </w:rPr>
        <w:t>d]pyrimidine</w:t>
      </w:r>
      <w:proofErr w:type="gramEnd"/>
      <w:r>
        <w:rPr>
          <w:lang w:eastAsia="en-US"/>
        </w:rPr>
        <w:t xml:space="preserve"> and 70 µl (0.46 </w:t>
      </w:r>
      <w:proofErr w:type="spellStart"/>
      <w:r>
        <w:rPr>
          <w:lang w:eastAsia="en-US"/>
        </w:rPr>
        <w:t>mmol</w:t>
      </w:r>
      <w:proofErr w:type="spellEnd"/>
      <w:r>
        <w:rPr>
          <w:lang w:eastAsia="en-US"/>
        </w:rPr>
        <w:t>) 4-methoxy-phelyl-ethylamine were solved in 1 ml dimethyl sulfoxide. The solution was stirred at 100 °C until the starting material disappeared by TLC (eluent: chloroform/methanol 10/1). The reaction mixture was allowed to cool to room temperature and was diluted with saturated NH</w:t>
      </w:r>
      <w:r w:rsidRPr="001F3BB8">
        <w:rPr>
          <w:vertAlign w:val="subscript"/>
          <w:lang w:eastAsia="en-US"/>
        </w:rPr>
        <w:t>4</w:t>
      </w:r>
      <w:r>
        <w:rPr>
          <w:lang w:eastAsia="en-US"/>
        </w:rPr>
        <w:t>Cl solution. The solid was filtered off and purified by chromatography to obtain the pure product.</w:t>
      </w:r>
    </w:p>
    <w:p w:rsidR="006F73B4" w:rsidRDefault="006F73B4" w:rsidP="006F73B4">
      <w:pPr>
        <w:pStyle w:val="MDPI62Acknowledgments"/>
        <w:contextualSpacing/>
        <w:rPr>
          <w:lang w:eastAsia="en-US"/>
        </w:rPr>
      </w:pPr>
      <w:r>
        <w:rPr>
          <w:lang w:eastAsia="en-US"/>
        </w:rPr>
        <w:t>Yield: 19 mg (27%) white solid.</w:t>
      </w:r>
    </w:p>
    <w:p w:rsidR="006F73B4" w:rsidRDefault="006F73B4" w:rsidP="006F73B4">
      <w:pPr>
        <w:pStyle w:val="MDPI62Acknowledgments"/>
        <w:contextualSpacing/>
        <w:rPr>
          <w:lang w:eastAsia="en-US"/>
        </w:rPr>
      </w:pPr>
      <w:r>
        <w:rPr>
          <w:lang w:eastAsia="en-US"/>
        </w:rPr>
        <w:t>LCMS: 3.44 min</w:t>
      </w:r>
    </w:p>
    <w:p w:rsidR="006F73B4" w:rsidRDefault="006F73B4" w:rsidP="006F73B4">
      <w:pPr>
        <w:pStyle w:val="MDPI62Acknowledgments"/>
        <w:contextualSpacing/>
        <w:rPr>
          <w:lang w:eastAsia="en-US"/>
        </w:rPr>
      </w:pPr>
      <w:r>
        <w:rPr>
          <w:lang w:eastAsia="en-US"/>
        </w:rPr>
        <w:t>1H-NMR: 8.27(s,1H), 8.00(bs,1H), 7.26(m,4H), 7.07(d.2H), 6.96(t,1H), 6.90(d.1H), 6.79(m,1H), 5.45(s,2H), 3.86(q,2H), 3.73(s,3H), 2.98(t,2H), 2.33(s.3H), 2.20(s,3H)</w:t>
      </w:r>
    </w:p>
    <w:p w:rsidR="006F73B4" w:rsidRDefault="006F73B4" w:rsidP="006F73B4">
      <w:pPr>
        <w:pStyle w:val="MDPI62Acknowledgments"/>
        <w:contextualSpacing/>
        <w:rPr>
          <w:lang w:eastAsia="en-US"/>
        </w:rPr>
      </w:pPr>
    </w:p>
    <w:p w:rsidR="006F73B4" w:rsidRDefault="006F73B4" w:rsidP="006F73B4">
      <w:pPr>
        <w:pStyle w:val="MDPI37itemize"/>
      </w:pPr>
      <w:r>
        <w:rPr>
          <w:lang w:eastAsia="en-US"/>
        </w:rPr>
        <w:t>7-Benzyl-4-chloro-7H-pyrrolo[2,3-D] pyrimidine</w:t>
      </w:r>
    </w:p>
    <w:p w:rsidR="006F73B4" w:rsidRDefault="006F73B4" w:rsidP="006F73B4">
      <w:pPr>
        <w:pStyle w:val="MDPI62Acknowledgments"/>
        <w:jc w:val="center"/>
        <w:rPr>
          <w:lang w:eastAsia="en-US"/>
        </w:rPr>
      </w:pPr>
      <w:r>
        <w:rPr>
          <w:noProof/>
          <w:snapToGrid/>
          <w:lang w:val="hu-HU" w:eastAsia="hu-HU" w:bidi="ar-SA"/>
        </w:rPr>
        <w:drawing>
          <wp:inline distT="0" distB="0" distL="0" distR="0" wp14:anchorId="57333EA4" wp14:editId="63F6F06B">
            <wp:extent cx="5615940" cy="2680335"/>
            <wp:effectExtent l="0" t="0" r="3810" b="571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cheme_SI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268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73B4" w:rsidRPr="00242356" w:rsidRDefault="006F73B4" w:rsidP="006F73B4">
      <w:pPr>
        <w:pStyle w:val="MDPI41tablecaption"/>
        <w:jc w:val="center"/>
        <w:rPr>
          <w:b/>
        </w:rPr>
      </w:pPr>
      <w:r w:rsidRPr="00242356">
        <w:rPr>
          <w:b/>
        </w:rPr>
        <w:t xml:space="preserve">Scheme S </w:t>
      </w:r>
      <w:r>
        <w:rPr>
          <w:b/>
        </w:rPr>
        <w:t>IV.</w:t>
      </w:r>
    </w:p>
    <w:p w:rsidR="006F73B4" w:rsidRDefault="006F73B4" w:rsidP="006F73B4">
      <w:pPr>
        <w:pStyle w:val="MDPI62Acknowledgments"/>
        <w:contextualSpacing/>
        <w:rPr>
          <w:lang w:eastAsia="en-US"/>
        </w:rPr>
      </w:pPr>
      <w:r>
        <w:rPr>
          <w:lang w:eastAsia="en-US"/>
        </w:rPr>
        <w:t xml:space="preserve">670 mg (5 </w:t>
      </w:r>
      <w:proofErr w:type="spellStart"/>
      <w:r>
        <w:rPr>
          <w:lang w:eastAsia="en-US"/>
        </w:rPr>
        <w:t>mmol</w:t>
      </w:r>
      <w:proofErr w:type="spellEnd"/>
      <w:r>
        <w:rPr>
          <w:lang w:eastAsia="en-US"/>
        </w:rPr>
        <w:t>) 4-chloro-7H-pyrrolo[2,3-</w:t>
      </w:r>
      <w:proofErr w:type="gramStart"/>
      <w:r>
        <w:rPr>
          <w:lang w:eastAsia="en-US"/>
        </w:rPr>
        <w:t>d]pyrimidine</w:t>
      </w:r>
      <w:proofErr w:type="gramEnd"/>
      <w:r>
        <w:rPr>
          <w:lang w:eastAsia="en-US"/>
        </w:rPr>
        <w:t xml:space="preserve"> was solved in 5 ml abs. N,N-</w:t>
      </w:r>
      <w:proofErr w:type="spellStart"/>
      <w:r>
        <w:rPr>
          <w:lang w:eastAsia="en-US"/>
        </w:rPr>
        <w:t>dimethylformamide</w:t>
      </w:r>
      <w:proofErr w:type="spellEnd"/>
      <w:r>
        <w:rPr>
          <w:lang w:eastAsia="en-US"/>
        </w:rPr>
        <w:t xml:space="preserve">. The solution was cooled down to 0°C, and 240 mg (6 </w:t>
      </w:r>
      <w:proofErr w:type="spellStart"/>
      <w:r>
        <w:rPr>
          <w:lang w:eastAsia="en-US"/>
        </w:rPr>
        <w:t>mmol</w:t>
      </w:r>
      <w:proofErr w:type="spellEnd"/>
      <w:r>
        <w:rPr>
          <w:lang w:eastAsia="en-US"/>
        </w:rPr>
        <w:t xml:space="preserve">) sodium hydride (60% dispersion in mineral oil) was added in small amounts. After the addition the reaction mixture was stirred for 30 minutes at room temperature, then 654 µl (5.5 </w:t>
      </w:r>
      <w:proofErr w:type="spellStart"/>
      <w:r>
        <w:rPr>
          <w:lang w:eastAsia="en-US"/>
        </w:rPr>
        <w:t>mmol</w:t>
      </w:r>
      <w:proofErr w:type="spellEnd"/>
      <w:r>
        <w:rPr>
          <w:lang w:eastAsia="en-US"/>
        </w:rPr>
        <w:t>) benzyl bromide was added, and the reaction mixture was stirred overnight. After the starting chlorine compound disappeared by TLC (eluent: chloroform/methanol 10/1) the mixture was diluted with 60 ml water. The product was extracted with 3x25 ml ethyl acetate. The organic layers were separated, combined, and dried over Na</w:t>
      </w:r>
      <w:r w:rsidRPr="00D6219F">
        <w:rPr>
          <w:vertAlign w:val="subscript"/>
          <w:lang w:eastAsia="en-US"/>
        </w:rPr>
        <w:t>2</w:t>
      </w:r>
      <w:r>
        <w:rPr>
          <w:lang w:eastAsia="en-US"/>
        </w:rPr>
        <w:t>SO</w:t>
      </w:r>
      <w:r w:rsidRPr="00D6219F">
        <w:rPr>
          <w:vertAlign w:val="subscript"/>
          <w:lang w:eastAsia="en-US"/>
        </w:rPr>
        <w:t>4</w:t>
      </w:r>
      <w:r>
        <w:rPr>
          <w:lang w:eastAsia="en-US"/>
        </w:rPr>
        <w:t xml:space="preserve">. The solvent was removed under </w:t>
      </w:r>
      <w:proofErr w:type="gramStart"/>
      <w:r>
        <w:rPr>
          <w:lang w:eastAsia="en-US"/>
        </w:rPr>
        <w:t>vacuum,</w:t>
      </w:r>
      <w:proofErr w:type="gramEnd"/>
      <w:r>
        <w:rPr>
          <w:lang w:eastAsia="en-US"/>
        </w:rPr>
        <w:t xml:space="preserve"> the remaining oil was treated with </w:t>
      </w:r>
      <w:proofErr w:type="spellStart"/>
      <w:r>
        <w:rPr>
          <w:lang w:eastAsia="en-US"/>
        </w:rPr>
        <w:t>diisopropyl</w:t>
      </w:r>
      <w:proofErr w:type="spellEnd"/>
      <w:r>
        <w:rPr>
          <w:lang w:eastAsia="en-US"/>
        </w:rPr>
        <w:t>-ether to obtain the solid product which was used for the next step without further purification.</w:t>
      </w:r>
    </w:p>
    <w:p w:rsidR="006F73B4" w:rsidRDefault="006F73B4" w:rsidP="006F73B4">
      <w:pPr>
        <w:pStyle w:val="MDPI62Acknowledgments"/>
        <w:contextualSpacing/>
        <w:rPr>
          <w:lang w:eastAsia="en-US"/>
        </w:rPr>
      </w:pPr>
      <w:r>
        <w:rPr>
          <w:lang w:eastAsia="en-US"/>
        </w:rPr>
        <w:t>Yield: 926 mg (76%) yellow material.</w:t>
      </w:r>
    </w:p>
    <w:p w:rsidR="006F73B4" w:rsidRDefault="006F73B4" w:rsidP="006F73B4">
      <w:pPr>
        <w:pStyle w:val="MDPI62Acknowledgments"/>
        <w:contextualSpacing/>
        <w:rPr>
          <w:lang w:eastAsia="en-US"/>
        </w:rPr>
      </w:pPr>
    </w:p>
    <w:p w:rsidR="006F73B4" w:rsidRDefault="006F73B4" w:rsidP="006F73B4">
      <w:pPr>
        <w:pStyle w:val="MDPI37itemize"/>
      </w:pPr>
      <w:r>
        <w:rPr>
          <w:lang w:eastAsia="en-US"/>
        </w:rPr>
        <w:t>Benzyl-[7-benzyl-5,6-dimethyl-7H-pyrrolo[2,3-</w:t>
      </w:r>
      <w:proofErr w:type="gramStart"/>
      <w:r>
        <w:rPr>
          <w:lang w:eastAsia="en-US"/>
        </w:rPr>
        <w:t>d]pyrimidin</w:t>
      </w:r>
      <w:proofErr w:type="gramEnd"/>
      <w:r>
        <w:rPr>
          <w:lang w:eastAsia="en-US"/>
        </w:rPr>
        <w:t>-4-yl]-amine (Compound 3)</w:t>
      </w:r>
    </w:p>
    <w:p w:rsidR="006F73B4" w:rsidRDefault="006F73B4" w:rsidP="006F73B4">
      <w:pPr>
        <w:pStyle w:val="MDPI62Acknowledgments"/>
        <w:jc w:val="center"/>
        <w:rPr>
          <w:lang w:eastAsia="en-US"/>
        </w:rPr>
      </w:pPr>
      <w:r>
        <w:rPr>
          <w:noProof/>
          <w:snapToGrid/>
          <w:lang w:val="hu-HU" w:eastAsia="hu-HU" w:bidi="ar-SA"/>
        </w:rPr>
        <w:lastRenderedPageBreak/>
        <w:drawing>
          <wp:inline distT="0" distB="0" distL="0" distR="0" wp14:anchorId="137226B8" wp14:editId="1D441F43">
            <wp:extent cx="4718304" cy="3048000"/>
            <wp:effectExtent l="0" t="0" r="635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cheme_SV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8304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73B4" w:rsidRPr="00242356" w:rsidRDefault="006F73B4" w:rsidP="006F73B4">
      <w:pPr>
        <w:pStyle w:val="MDPI41tablecaption"/>
        <w:jc w:val="center"/>
        <w:rPr>
          <w:b/>
        </w:rPr>
      </w:pPr>
      <w:r w:rsidRPr="00242356">
        <w:rPr>
          <w:b/>
        </w:rPr>
        <w:t xml:space="preserve">Scheme S </w:t>
      </w:r>
      <w:r>
        <w:rPr>
          <w:b/>
        </w:rPr>
        <w:t>V.</w:t>
      </w:r>
    </w:p>
    <w:p w:rsidR="006F73B4" w:rsidRDefault="006F73B4" w:rsidP="006F73B4">
      <w:pPr>
        <w:pStyle w:val="MDPI62Acknowledgments"/>
        <w:contextualSpacing/>
        <w:rPr>
          <w:lang w:eastAsia="en-US"/>
        </w:rPr>
      </w:pPr>
      <w:r>
        <w:rPr>
          <w:lang w:eastAsia="en-US"/>
        </w:rPr>
        <w:t xml:space="preserve">122 mg (0.5 </w:t>
      </w:r>
      <w:proofErr w:type="spellStart"/>
      <w:r>
        <w:rPr>
          <w:lang w:eastAsia="en-US"/>
        </w:rPr>
        <w:t>mmol</w:t>
      </w:r>
      <w:proofErr w:type="spellEnd"/>
      <w:r>
        <w:rPr>
          <w:lang w:eastAsia="en-US"/>
        </w:rPr>
        <w:t>) 7-benzyl-4-chloro-7H-pyrrolo[2,3-</w:t>
      </w:r>
      <w:proofErr w:type="gramStart"/>
      <w:r>
        <w:rPr>
          <w:lang w:eastAsia="en-US"/>
        </w:rPr>
        <w:t>D]pyrimidine</w:t>
      </w:r>
      <w:proofErr w:type="gramEnd"/>
      <w:r>
        <w:rPr>
          <w:lang w:eastAsia="en-US"/>
        </w:rPr>
        <w:t xml:space="preserve"> and 164 µl (1.5 </w:t>
      </w:r>
      <w:proofErr w:type="spellStart"/>
      <w:r>
        <w:rPr>
          <w:lang w:eastAsia="en-US"/>
        </w:rPr>
        <w:t>mmol</w:t>
      </w:r>
      <w:proofErr w:type="spellEnd"/>
      <w:r>
        <w:rPr>
          <w:lang w:eastAsia="en-US"/>
        </w:rPr>
        <w:t xml:space="preserve">) </w:t>
      </w:r>
      <w:proofErr w:type="spellStart"/>
      <w:r>
        <w:rPr>
          <w:lang w:eastAsia="en-US"/>
        </w:rPr>
        <w:t>benzylamine</w:t>
      </w:r>
      <w:proofErr w:type="spellEnd"/>
      <w:r>
        <w:rPr>
          <w:lang w:eastAsia="en-US"/>
        </w:rPr>
        <w:t xml:space="preserve"> were stirred in 1.5 ml dimethyl sulfoxide at 100°C for 12 hours. The reaction mixture was poured onto 15 ml 0.5N </w:t>
      </w:r>
      <w:proofErr w:type="spellStart"/>
      <w:r>
        <w:rPr>
          <w:lang w:eastAsia="en-US"/>
        </w:rPr>
        <w:t>HCl</w:t>
      </w:r>
      <w:proofErr w:type="spellEnd"/>
      <w:r>
        <w:rPr>
          <w:lang w:eastAsia="en-US"/>
        </w:rPr>
        <w:t>, the solid product was filtered off, washed with water and n-hexane, then dried.</w:t>
      </w:r>
    </w:p>
    <w:p w:rsidR="006F73B4" w:rsidRDefault="006F73B4" w:rsidP="006F73B4">
      <w:pPr>
        <w:pStyle w:val="MDPI62Acknowledgments"/>
        <w:contextualSpacing/>
        <w:rPr>
          <w:lang w:eastAsia="en-US"/>
        </w:rPr>
      </w:pPr>
      <w:r>
        <w:rPr>
          <w:lang w:eastAsia="en-US"/>
        </w:rPr>
        <w:t>Yield: 85 mg (49%) off-white material.</w:t>
      </w:r>
    </w:p>
    <w:p w:rsidR="006F73B4" w:rsidRDefault="006F73B4" w:rsidP="006F73B4">
      <w:pPr>
        <w:pStyle w:val="MDPI62Acknowledgments"/>
        <w:contextualSpacing/>
        <w:rPr>
          <w:lang w:eastAsia="en-US"/>
        </w:rPr>
      </w:pPr>
      <w:r>
        <w:rPr>
          <w:lang w:eastAsia="en-US"/>
        </w:rPr>
        <w:t>LCMS: 3.27 min</w:t>
      </w:r>
    </w:p>
    <w:p w:rsidR="006F73B4" w:rsidRDefault="006F73B4" w:rsidP="006F73B4">
      <w:pPr>
        <w:pStyle w:val="MDPI62Acknowledgments"/>
        <w:contextualSpacing/>
        <w:rPr>
          <w:lang w:eastAsia="en-US"/>
        </w:rPr>
      </w:pPr>
      <w:r>
        <w:rPr>
          <w:lang w:eastAsia="en-US"/>
        </w:rPr>
        <w:t>NMR: 9.81(bs,1H), 8.29(s,1H), 7.54(d,1H), 7.31-7.20(m,10H), 7.10(d,1H), 5.33(s,2H), 3.04(s,2H)</w:t>
      </w:r>
    </w:p>
    <w:p w:rsidR="006F73B4" w:rsidRDefault="006F73B4" w:rsidP="006F73B4">
      <w:pPr>
        <w:pStyle w:val="MDPI62Acknowledgments"/>
        <w:contextualSpacing/>
        <w:rPr>
          <w:lang w:eastAsia="en-US"/>
        </w:rPr>
      </w:pPr>
    </w:p>
    <w:p w:rsidR="006F73B4" w:rsidRDefault="006F73B4" w:rsidP="006F73B4">
      <w:pPr>
        <w:pStyle w:val="MDPI37itemize"/>
      </w:pPr>
      <w:r>
        <w:rPr>
          <w:lang w:eastAsia="en-US"/>
        </w:rPr>
        <w:t>(7-Benzyl-7H-pyrrolo[2,3-</w:t>
      </w:r>
      <w:proofErr w:type="gramStart"/>
      <w:r>
        <w:rPr>
          <w:lang w:eastAsia="en-US"/>
        </w:rPr>
        <w:t>d]pyrimidin</w:t>
      </w:r>
      <w:proofErr w:type="gramEnd"/>
      <w:r>
        <w:rPr>
          <w:lang w:eastAsia="en-US"/>
        </w:rPr>
        <w:t>-4-yl)-</w:t>
      </w:r>
      <w:proofErr w:type="spellStart"/>
      <w:r>
        <w:rPr>
          <w:lang w:eastAsia="en-US"/>
        </w:rPr>
        <w:t>phenethyl</w:t>
      </w:r>
      <w:proofErr w:type="spellEnd"/>
      <w:r>
        <w:rPr>
          <w:lang w:eastAsia="en-US"/>
        </w:rPr>
        <w:t>-amine (Compound 1)</w:t>
      </w:r>
    </w:p>
    <w:p w:rsidR="006F73B4" w:rsidRDefault="006F73B4" w:rsidP="006F73B4">
      <w:pPr>
        <w:pStyle w:val="MDPI62Acknowledgments"/>
        <w:jc w:val="center"/>
        <w:rPr>
          <w:lang w:eastAsia="en-US"/>
        </w:rPr>
      </w:pPr>
      <w:r>
        <w:rPr>
          <w:noProof/>
          <w:snapToGrid/>
          <w:lang w:val="hu-HU" w:eastAsia="hu-HU" w:bidi="ar-SA"/>
        </w:rPr>
        <w:drawing>
          <wp:inline distT="0" distB="0" distL="0" distR="0" wp14:anchorId="59700C94" wp14:editId="3A9F6F4B">
            <wp:extent cx="5449824" cy="3048000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cheme_SVI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9824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73B4" w:rsidRPr="00242356" w:rsidRDefault="006F73B4" w:rsidP="006F73B4">
      <w:pPr>
        <w:pStyle w:val="MDPI41tablecaption"/>
        <w:contextualSpacing/>
        <w:jc w:val="center"/>
        <w:rPr>
          <w:b/>
        </w:rPr>
      </w:pPr>
      <w:r w:rsidRPr="00242356">
        <w:rPr>
          <w:b/>
        </w:rPr>
        <w:t xml:space="preserve">Scheme S </w:t>
      </w:r>
      <w:r>
        <w:rPr>
          <w:b/>
        </w:rPr>
        <w:t>V</w:t>
      </w:r>
      <w:r w:rsidRPr="00242356">
        <w:rPr>
          <w:b/>
        </w:rPr>
        <w:t>I</w:t>
      </w:r>
      <w:r>
        <w:rPr>
          <w:b/>
        </w:rPr>
        <w:t>.</w:t>
      </w:r>
    </w:p>
    <w:p w:rsidR="006F73B4" w:rsidRDefault="006F73B4" w:rsidP="006F73B4">
      <w:pPr>
        <w:pStyle w:val="MDPI62Acknowledgments"/>
        <w:contextualSpacing/>
        <w:rPr>
          <w:lang w:eastAsia="en-US"/>
        </w:rPr>
      </w:pPr>
      <w:r>
        <w:rPr>
          <w:lang w:eastAsia="en-US"/>
        </w:rPr>
        <w:t xml:space="preserve">44 mg (0.18 </w:t>
      </w:r>
      <w:proofErr w:type="spellStart"/>
      <w:r>
        <w:rPr>
          <w:lang w:eastAsia="en-US"/>
        </w:rPr>
        <w:t>mmol</w:t>
      </w:r>
      <w:proofErr w:type="spellEnd"/>
      <w:r>
        <w:rPr>
          <w:lang w:eastAsia="en-US"/>
        </w:rPr>
        <w:t>) 4-chloro-7-benzyl-pyrrolo[2,3-</w:t>
      </w:r>
      <w:proofErr w:type="gramStart"/>
      <w:r>
        <w:rPr>
          <w:lang w:eastAsia="en-US"/>
        </w:rPr>
        <w:t>d]pyrimidine</w:t>
      </w:r>
      <w:proofErr w:type="gramEnd"/>
      <w:r>
        <w:rPr>
          <w:lang w:eastAsia="en-US"/>
        </w:rPr>
        <w:t xml:space="preserve"> and 58 µl (0.46 </w:t>
      </w:r>
      <w:proofErr w:type="spellStart"/>
      <w:r>
        <w:rPr>
          <w:lang w:eastAsia="en-US"/>
        </w:rPr>
        <w:t>mmol</w:t>
      </w:r>
      <w:proofErr w:type="spellEnd"/>
      <w:r>
        <w:rPr>
          <w:lang w:eastAsia="en-US"/>
        </w:rPr>
        <w:t xml:space="preserve">) 4-methoxy-phelyl-ethylamine were solved in 1 ml dimethyl sulfoxide. The solution was stirred at 100°C until the starting material disappeared by TLC (eluent: chloroform/methanol 10/1). The reaction mixture was allowed to cool to room </w:t>
      </w:r>
      <w:r>
        <w:rPr>
          <w:lang w:eastAsia="en-US"/>
        </w:rPr>
        <w:lastRenderedPageBreak/>
        <w:t>temperature and was diluted with saturated NH</w:t>
      </w:r>
      <w:r w:rsidRPr="00D6219F">
        <w:rPr>
          <w:vertAlign w:val="subscript"/>
          <w:lang w:eastAsia="en-US"/>
        </w:rPr>
        <w:t>4</w:t>
      </w:r>
      <w:r>
        <w:rPr>
          <w:lang w:eastAsia="en-US"/>
        </w:rPr>
        <w:t>Cl solution. The solid was filtered off and purified by chromatography to obtain the pure product.</w:t>
      </w:r>
    </w:p>
    <w:p w:rsidR="006F73B4" w:rsidRDefault="006F73B4" w:rsidP="006F73B4">
      <w:pPr>
        <w:pStyle w:val="MDPI62Acknowledgments"/>
        <w:contextualSpacing/>
        <w:rPr>
          <w:lang w:eastAsia="en-US"/>
        </w:rPr>
      </w:pPr>
      <w:r>
        <w:rPr>
          <w:lang w:eastAsia="en-US"/>
        </w:rPr>
        <w:t>Yield: 19 mg (32%) white material.</w:t>
      </w:r>
    </w:p>
    <w:p w:rsidR="006F73B4" w:rsidRDefault="006F73B4" w:rsidP="006F73B4">
      <w:pPr>
        <w:pStyle w:val="MDPI62Acknowledgments"/>
        <w:contextualSpacing/>
        <w:rPr>
          <w:lang w:eastAsia="en-US"/>
        </w:rPr>
      </w:pPr>
      <w:r>
        <w:rPr>
          <w:lang w:eastAsia="en-US"/>
        </w:rPr>
        <w:t>LCMS: 3.20 min</w:t>
      </w:r>
    </w:p>
    <w:p w:rsidR="006F73B4" w:rsidRDefault="006F73B4" w:rsidP="006F73B4">
      <w:pPr>
        <w:pStyle w:val="MDPI62Acknowledgments"/>
        <w:contextualSpacing/>
        <w:rPr>
          <w:lang w:eastAsia="en-US"/>
        </w:rPr>
      </w:pPr>
      <w:r>
        <w:rPr>
          <w:lang w:eastAsia="en-US"/>
        </w:rPr>
        <w:t>1H-NMR: 9.78(bs,1H), 8.33(s,1H), 7.56(d,1H), 7.37-7.22(m,10H), 7.04(d,1H), 5.45(s,2H), 3.81(q,2H), 3.00(t,2H)</w:t>
      </w:r>
    </w:p>
    <w:p w:rsidR="007C766C" w:rsidRDefault="007C766C"/>
    <w:sectPr w:rsidR="007C76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3B4"/>
    <w:rsid w:val="006F73B4"/>
    <w:rsid w:val="007C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3CE8A"/>
  <w15:chartTrackingRefBased/>
  <w15:docId w15:val="{6159F4C4-CF0F-4456-B8EB-10090B3D5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MDPI37itemize">
    <w:name w:val="MDPI_3.7_itemize"/>
    <w:basedOn w:val="Norml"/>
    <w:qFormat/>
    <w:rsid w:val="006F73B4"/>
    <w:pPr>
      <w:numPr>
        <w:numId w:val="1"/>
      </w:numPr>
      <w:adjustRightInd w:val="0"/>
      <w:snapToGrid w:val="0"/>
      <w:spacing w:after="0" w:line="260" w:lineRule="atLeast"/>
      <w:ind w:left="425" w:hanging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62Acknowledgments">
    <w:name w:val="MDPI_6.2_Acknowledgments"/>
    <w:qFormat/>
    <w:rsid w:val="006F73B4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6F73B4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61Supplementary">
    <w:name w:val="MDPI_6.1_Supplementary"/>
    <w:basedOn w:val="MDPI62Acknowledgments"/>
    <w:qFormat/>
    <w:rsid w:val="006F73B4"/>
    <w:pPr>
      <w:spacing w:before="240"/>
    </w:pPr>
    <w:rPr>
      <w:lang w:eastAsia="en-US"/>
    </w:rPr>
  </w:style>
  <w:style w:type="paragraph" w:customStyle="1" w:styleId="MDPI12title">
    <w:name w:val="MDPI_1.2_title"/>
    <w:next w:val="Norml"/>
    <w:qFormat/>
    <w:rsid w:val="006F73B4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4history">
    <w:name w:val="MDPI_1.4_history"/>
    <w:basedOn w:val="MDPI62Acknowledgments"/>
    <w:next w:val="Norml"/>
    <w:qFormat/>
    <w:rsid w:val="006F73B4"/>
    <w:pPr>
      <w:ind w:left="113"/>
      <w:jc w:val="left"/>
    </w:pPr>
    <w:rPr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648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Börzsei Rita</dc:creator>
  <cp:keywords/>
  <dc:description/>
  <cp:lastModifiedBy>Börzsei Rita</cp:lastModifiedBy>
  <cp:revision>1</cp:revision>
  <dcterms:created xsi:type="dcterms:W3CDTF">2019-10-14T06:02:00Z</dcterms:created>
  <dcterms:modified xsi:type="dcterms:W3CDTF">2019-10-14T06:06:00Z</dcterms:modified>
</cp:coreProperties>
</file>