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F48BF" w14:textId="5D54CC9C" w:rsidR="00F859FD" w:rsidRPr="00F859FD" w:rsidRDefault="002E1B3D" w:rsidP="00F859FD">
      <w:pPr>
        <w:spacing w:after="0" w:line="276" w:lineRule="auto"/>
        <w:ind w:left="-360"/>
        <w:jc w:val="both"/>
        <w:rPr>
          <w:rFonts w:ascii="Times New Roman" w:eastAsia="Calibri" w:hAnsi="Times New Roman" w:cs="Times New Roman"/>
          <w:sz w:val="24"/>
          <w:szCs w:val="24"/>
          <w:lang w:val="en-GB" w:eastAsia="cs-C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>Supplementary</w:t>
      </w:r>
      <w:r w:rsidR="00F859FD" w:rsidRPr="00F859FD"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 xml:space="preserve"> Table 3.</w:t>
      </w:r>
      <w:r w:rsidR="00F859FD"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 Primer sequences of elutri</w:t>
      </w:r>
      <w:bookmarkStart w:id="0" w:name="_GoBack"/>
      <w:bookmarkEnd w:id="0"/>
      <w:r w:rsidR="00F859FD"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>ation gene markers, reference gene and β4 integrin.</w:t>
      </w:r>
    </w:p>
    <w:tbl>
      <w:tblPr>
        <w:tblW w:w="10372" w:type="dxa"/>
        <w:tblInd w:w="-370" w:type="dxa"/>
        <w:tblLook w:val="04A0" w:firstRow="1" w:lastRow="0" w:firstColumn="1" w:lastColumn="0" w:noHBand="0" w:noVBand="1"/>
      </w:tblPr>
      <w:tblGrid>
        <w:gridCol w:w="939"/>
        <w:gridCol w:w="2970"/>
        <w:gridCol w:w="1701"/>
        <w:gridCol w:w="907"/>
        <w:gridCol w:w="3855"/>
      </w:tblGrid>
      <w:tr w:rsidR="00F859FD" w:rsidRPr="00F859FD" w14:paraId="037FA288" w14:textId="77777777" w:rsidTr="002221B7">
        <w:trPr>
          <w:trHeight w:val="31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A186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  <w:t>Gene symbol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7F3A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  <w:t>Gene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9CFA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</w:pPr>
            <w:proofErr w:type="spellStart"/>
            <w:r w:rsidRPr="00F859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  <w:t>RefSeq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  <w:t xml:space="preserve"> ID</w:t>
            </w:r>
          </w:p>
        </w:tc>
        <w:tc>
          <w:tcPr>
            <w:tcW w:w="4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F28C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cs-CZ"/>
              </w:rPr>
              <w:t>Primer sequence</w:t>
            </w:r>
          </w:p>
        </w:tc>
      </w:tr>
      <w:tr w:rsidR="00F859FD" w:rsidRPr="00F859FD" w14:paraId="3EC5BD85" w14:textId="77777777" w:rsidTr="002221B7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DB5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C-kit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E787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Tyrosine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kinese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protein kit or CD117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00DB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NM_001122733.1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B118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forward 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AFFA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-CGTCTTCCGGCACAACGGCA- 3'</w:t>
            </w:r>
          </w:p>
        </w:tc>
      </w:tr>
      <w:tr w:rsidR="00F859FD" w:rsidRPr="00F859FD" w14:paraId="50AA8534" w14:textId="77777777" w:rsidTr="002221B7">
        <w:trPr>
          <w:trHeight w:val="30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7DE5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8738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3EB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F3D9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reverse 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CD16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-AGCAGCGGCGTGAACAGAGTG- 3'</w:t>
            </w:r>
          </w:p>
        </w:tc>
      </w:tr>
      <w:tr w:rsidR="00F859FD" w:rsidRPr="00F859FD" w14:paraId="55A840D9" w14:textId="77777777" w:rsidTr="002221B7">
        <w:trPr>
          <w:trHeight w:val="397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0F48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Sycp3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1AE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Synaptonemal Complex Protein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7F96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NM_011517.2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608E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F0DE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5' -GGACAGCGACAGCTCACCGG- 3'                                      </w:t>
            </w:r>
          </w:p>
        </w:tc>
      </w:tr>
      <w:tr w:rsidR="00F859FD" w:rsidRPr="00F859FD" w14:paraId="07C57A20" w14:textId="77777777" w:rsidTr="002221B7">
        <w:trPr>
          <w:trHeight w:val="288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BA9F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2DEA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6724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90BD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997F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-GGTGGCTTCCCAGATTTCCCAGA- 3'</w:t>
            </w:r>
          </w:p>
        </w:tc>
      </w:tr>
      <w:tr w:rsidR="00F859FD" w:rsidRPr="00F859FD" w14:paraId="749D20ED" w14:textId="77777777" w:rsidTr="002221B7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E11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Acrv1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E891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Activin A receptor, type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0701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5C7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forward 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6C4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-TCAGCAACTTTCAAGCGAGTAT-3'</w:t>
            </w:r>
          </w:p>
        </w:tc>
      </w:tr>
      <w:tr w:rsidR="00F859FD" w:rsidRPr="00F859FD" w14:paraId="68060E48" w14:textId="77777777" w:rsidTr="002221B7">
        <w:trPr>
          <w:trHeight w:val="30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1517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E9E6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EE87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7FF1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reverse 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24A8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-CTCCTGAAGAGTGCTCACCTG- 3'</w:t>
            </w:r>
          </w:p>
        </w:tc>
      </w:tr>
      <w:tr w:rsidR="00F859FD" w:rsidRPr="00F859FD" w14:paraId="2E7DBE13" w14:textId="77777777" w:rsidTr="002221B7">
        <w:trPr>
          <w:trHeight w:val="288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C469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Dbil5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CB56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Diazepam-binding inhibitor-like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57E5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A1C4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B12D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5'- CCCAGGGCGACTGTAACATC- 3' </w:t>
            </w:r>
          </w:p>
        </w:tc>
      </w:tr>
      <w:tr w:rsidR="00F859FD" w:rsidRPr="00F859FD" w14:paraId="59F5994E" w14:textId="77777777" w:rsidTr="002221B7">
        <w:trPr>
          <w:trHeight w:val="288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B79F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04A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ABB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9444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F548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-GCAATGTAGATCCTCATGGCAT- 3'</w:t>
            </w:r>
          </w:p>
        </w:tc>
      </w:tr>
      <w:tr w:rsidR="00F859FD" w:rsidRPr="00F859FD" w14:paraId="2D15F89D" w14:textId="77777777" w:rsidTr="002221B7">
        <w:trPr>
          <w:trHeight w:val="737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307C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Cyp11a1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D525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Cytochrome P450 family 11 subfamily A member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CCF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5E51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  <w:p w14:paraId="50F233C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1CEC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-CCAGTGTCCCCATGCTCAAC- 3'</w:t>
            </w:r>
          </w:p>
          <w:p w14:paraId="103A7137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-TGCATGGTCCTTCCAGGTCT- 3'</w:t>
            </w:r>
          </w:p>
        </w:tc>
      </w:tr>
      <w:tr w:rsidR="00F859FD" w:rsidRPr="00F859FD" w14:paraId="63A0DDEB" w14:textId="77777777" w:rsidTr="002221B7">
        <w:trPr>
          <w:trHeight w:val="34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6A4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Wt1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7445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Wilms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Tumor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2C1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807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279F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5' -GGCGCTTTGAGGGGTCCGAC- 3'                                        </w:t>
            </w:r>
          </w:p>
        </w:tc>
      </w:tr>
      <w:tr w:rsidR="00F859FD" w:rsidRPr="00F859FD" w14:paraId="7B01D66F" w14:textId="77777777" w:rsidTr="002221B7">
        <w:trPr>
          <w:trHeight w:val="34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747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AE07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050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D5A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2D7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-AAAGTGGGCGGAGCACCGAC- 3'</w:t>
            </w:r>
          </w:p>
        </w:tc>
      </w:tr>
      <w:tr w:rsidR="00F859FD" w:rsidRPr="00F859FD" w14:paraId="7293671F" w14:textId="77777777" w:rsidTr="002221B7">
        <w:trPr>
          <w:trHeight w:val="2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5BBC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Rps2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F51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Ribosomal protein S2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68BE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F34D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A63D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-CTGACTCCCGACCTCTGGAAA- 3'</w:t>
            </w:r>
          </w:p>
        </w:tc>
      </w:tr>
      <w:tr w:rsidR="00F859FD" w:rsidRPr="00F859FD" w14:paraId="6054466F" w14:textId="77777777" w:rsidTr="002221B7">
        <w:trPr>
          <w:trHeight w:val="2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FEEF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D53E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6AC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A05E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14B6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-GAGCCTGGGTCCTCTGAACA- 3'</w:t>
            </w:r>
          </w:p>
        </w:tc>
      </w:tr>
      <w:tr w:rsidR="00F859FD" w:rsidRPr="00F859FD" w14:paraId="61A3FE42" w14:textId="77777777" w:rsidTr="002221B7">
        <w:trPr>
          <w:trHeight w:val="34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F2A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proofErr w:type="spellStart"/>
            <w:r w:rsidRPr="00F859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Itg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 xml:space="preserve"> β4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F050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β4 integrin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277E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0554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forward 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71C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-AAGTCCAACTCAGCAACCCC- 3'</w:t>
            </w:r>
          </w:p>
        </w:tc>
      </w:tr>
      <w:tr w:rsidR="00F859FD" w:rsidRPr="00F859FD" w14:paraId="4128CB5F" w14:textId="77777777" w:rsidTr="002221B7">
        <w:trPr>
          <w:trHeight w:val="34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218F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6742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0FA3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70C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reverse 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EADC" w14:textId="77777777" w:rsidR="00F859FD" w:rsidRPr="00F859FD" w:rsidRDefault="00F859FD" w:rsidP="00F859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-AGACTCCTGTCCGTTTCATCG- 3'</w:t>
            </w:r>
          </w:p>
        </w:tc>
      </w:tr>
    </w:tbl>
    <w:p w14:paraId="550EBFFF" w14:textId="77777777" w:rsidR="001E0141" w:rsidRDefault="001E014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74" w:type="dxa"/>
        <w:tblInd w:w="-370" w:type="dxa"/>
        <w:tblLook w:val="04A0" w:firstRow="1" w:lastRow="0" w:firstColumn="1" w:lastColumn="0" w:noHBand="0" w:noVBand="1"/>
      </w:tblPr>
      <w:tblGrid>
        <w:gridCol w:w="1247"/>
        <w:gridCol w:w="2608"/>
        <w:gridCol w:w="1757"/>
        <w:gridCol w:w="907"/>
        <w:gridCol w:w="3855"/>
      </w:tblGrid>
      <w:tr w:rsidR="00F859FD" w:rsidRPr="00F859FD" w14:paraId="114CD1D5" w14:textId="77777777" w:rsidTr="002221B7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743A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primer pair 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9FB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Cytoplasmic domain of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Itg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6C91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EF02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152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-GGATGAGGATGACGACTGCA- 3'</w:t>
            </w:r>
          </w:p>
        </w:tc>
      </w:tr>
      <w:tr w:rsidR="00F859FD" w:rsidRPr="00F859FD" w14:paraId="081DB929" w14:textId="77777777" w:rsidTr="002221B7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A45B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17F1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4D11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812F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B328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-TATTCAGGCTGCTCGAAGGA- 3'</w:t>
            </w:r>
          </w:p>
        </w:tc>
      </w:tr>
      <w:tr w:rsidR="00F859FD" w:rsidRPr="00F859FD" w14:paraId="4C8B89F4" w14:textId="77777777" w:rsidTr="002221B7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132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primer pair 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1D3A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Cytoplasmic domain of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Itg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091E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B5F1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A38F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-AGGCCATTGATGTCCCTGTG- 3'</w:t>
            </w:r>
          </w:p>
        </w:tc>
      </w:tr>
      <w:tr w:rsidR="00F859FD" w:rsidRPr="00F859FD" w14:paraId="767C60FC" w14:textId="77777777" w:rsidTr="002221B7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29CA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DD30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33C2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7198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9F12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-ATGGGTCGGTTGTCCTCATT- 3'</w:t>
            </w:r>
          </w:p>
        </w:tc>
      </w:tr>
      <w:tr w:rsidR="00F859FD" w:rsidRPr="00F859FD" w14:paraId="4A87D462" w14:textId="77777777" w:rsidTr="002221B7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8F85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primer pair 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B169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Cytoplasmic domain of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Itg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100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417F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6905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-GCCCTATAGCTCACTGGTGT- 3'</w:t>
            </w:r>
          </w:p>
        </w:tc>
      </w:tr>
      <w:tr w:rsidR="00F859FD" w:rsidRPr="00F859FD" w14:paraId="18C6D373" w14:textId="77777777" w:rsidTr="002221B7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9F3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3B1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0FB0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86DE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A167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-CTGCCAGCTCACCTTCAAAG- 3'</w:t>
            </w:r>
          </w:p>
        </w:tc>
      </w:tr>
      <w:tr w:rsidR="00F859FD" w:rsidRPr="00F859FD" w14:paraId="21825C3B" w14:textId="77777777" w:rsidTr="002221B7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A3E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primer pair 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35C0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Cytoplasmic domain of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Itg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CB0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F7C5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3DED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-ACTCTATAATCCTGGCCGGG- 3'</w:t>
            </w:r>
          </w:p>
        </w:tc>
      </w:tr>
      <w:tr w:rsidR="00F859FD" w:rsidRPr="00F859FD" w14:paraId="4093A3ED" w14:textId="77777777" w:rsidTr="002221B7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09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00A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430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7CBE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56C6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-TCACGAATTCCTGGGTCACA- 3'</w:t>
            </w:r>
          </w:p>
        </w:tc>
      </w:tr>
      <w:tr w:rsidR="00F859FD" w:rsidRPr="00F859FD" w14:paraId="537D9EBB" w14:textId="77777777" w:rsidTr="002221B7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8533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primer pair 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E80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Cytoplasmic domain of </w:t>
            </w:r>
            <w:proofErr w:type="spellStart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Itg</w:t>
            </w:r>
            <w:proofErr w:type="spellEnd"/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D046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D9C9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AB05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-TCTTCCAGAACCCAGTGCAA- 3'</w:t>
            </w:r>
          </w:p>
        </w:tc>
      </w:tr>
      <w:tr w:rsidR="00F859FD" w:rsidRPr="00F859FD" w14:paraId="6E5EDB35" w14:textId="77777777" w:rsidTr="002221B7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4374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729D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B0B9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922F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DAE8" w14:textId="77777777" w:rsidR="00F859FD" w:rsidRPr="00F859FD" w:rsidRDefault="00F859FD" w:rsidP="00F859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F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5' -GGTGGGATGCAGTCAGAAAG- 3'</w:t>
            </w:r>
          </w:p>
        </w:tc>
      </w:tr>
    </w:tbl>
    <w:p w14:paraId="480C73CB" w14:textId="77777777" w:rsidR="00F859FD" w:rsidRDefault="00F859FD" w:rsidP="00F859FD">
      <w:pPr>
        <w:spacing w:after="0" w:line="276" w:lineRule="auto"/>
        <w:ind w:left="-284" w:right="-573" w:firstLine="14"/>
        <w:jc w:val="both"/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</w:pPr>
    </w:p>
    <w:p w14:paraId="20C3102F" w14:textId="77777777" w:rsidR="00F859FD" w:rsidRPr="00F859FD" w:rsidRDefault="00F859FD" w:rsidP="00F859FD">
      <w:pPr>
        <w:spacing w:after="0" w:line="276" w:lineRule="auto"/>
        <w:ind w:left="-360" w:right="-573" w:firstLine="14"/>
        <w:jc w:val="both"/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</w:pPr>
      <w:r w:rsidRPr="00F859FD"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>References</w:t>
      </w:r>
    </w:p>
    <w:p w14:paraId="7650A1F4" w14:textId="77777777" w:rsidR="00F859FD" w:rsidRPr="00F859FD" w:rsidRDefault="00F859FD" w:rsidP="00F859FD">
      <w:pPr>
        <w:spacing w:before="120" w:after="0" w:line="276" w:lineRule="auto"/>
        <w:ind w:left="-360" w:right="-573"/>
        <w:jc w:val="both"/>
        <w:rPr>
          <w:rFonts w:ascii="Times New Roman" w:eastAsia="Calibri" w:hAnsi="Times New Roman" w:cs="Times New Roman"/>
          <w:sz w:val="24"/>
          <w:szCs w:val="24"/>
          <w:lang w:val="en-GB" w:eastAsia="cs-CZ"/>
        </w:rPr>
      </w:pPr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Chang, Y. F.; Lee-Chang, J.S.; </w:t>
      </w:r>
      <w:proofErr w:type="spellStart"/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>Panneerdoss</w:t>
      </w:r>
      <w:proofErr w:type="spellEnd"/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, S.; MacLean, J. A. 2nd &amp; Rao, M. K. Isolation of Sertoli, Leydig, and spermatogenic cells from the mouse testis. </w:t>
      </w:r>
      <w:r w:rsidRPr="00F859FD">
        <w:rPr>
          <w:rFonts w:ascii="Times New Roman" w:eastAsia="Calibri" w:hAnsi="Times New Roman" w:cs="Times New Roman"/>
          <w:i/>
          <w:sz w:val="24"/>
          <w:szCs w:val="24"/>
          <w:lang w:val="en-GB" w:eastAsia="cs-CZ"/>
        </w:rPr>
        <w:t>Biotechniques</w:t>
      </w:r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. </w:t>
      </w:r>
      <w:r w:rsidRPr="00F859FD"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>2011</w:t>
      </w:r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, 51(5), 341-342, 344. </w:t>
      </w:r>
      <w:proofErr w:type="spellStart"/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>doi</w:t>
      </w:r>
      <w:proofErr w:type="spellEnd"/>
      <w:r w:rsidRPr="00F859FD">
        <w:rPr>
          <w:rFonts w:ascii="Times New Roman" w:eastAsia="Calibri" w:hAnsi="Times New Roman" w:cs="Times New Roman"/>
          <w:sz w:val="24"/>
          <w:szCs w:val="24"/>
          <w:lang w:val="en-GB" w:eastAsia="cs-CZ"/>
        </w:rPr>
        <w:t>: 10.2144/000113764.</w:t>
      </w:r>
    </w:p>
    <w:p w14:paraId="0E620767" w14:textId="77777777" w:rsidR="00233FE7" w:rsidRPr="00233FE7" w:rsidRDefault="00233FE7" w:rsidP="00F859FD">
      <w:pPr>
        <w:spacing w:before="120"/>
        <w:ind w:left="-360"/>
        <w:rPr>
          <w:rFonts w:ascii="Times New Roman" w:hAnsi="Times New Roman" w:cs="Times New Roman"/>
          <w:sz w:val="24"/>
          <w:szCs w:val="24"/>
        </w:rPr>
      </w:pPr>
    </w:p>
    <w:sectPr w:rsidR="00233FE7" w:rsidRPr="00233FE7" w:rsidSect="002C7C2A">
      <w:pgSz w:w="12240" w:h="15840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C7D"/>
    <w:rsid w:val="001E0141"/>
    <w:rsid w:val="001F31CA"/>
    <w:rsid w:val="00233FE7"/>
    <w:rsid w:val="00242BFF"/>
    <w:rsid w:val="002C7C2A"/>
    <w:rsid w:val="002E1B3D"/>
    <w:rsid w:val="00370B62"/>
    <w:rsid w:val="00872C7D"/>
    <w:rsid w:val="009862E0"/>
    <w:rsid w:val="00F8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8D30BF"/>
  <w15:chartTrackingRefBased/>
  <w15:docId w15:val="{80293D21-0A10-4408-B16D-40861B60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5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70561-40FA-E54C-A991-4C71144E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Eliska</dc:creator>
  <cp:keywords/>
  <dc:description/>
  <cp:lastModifiedBy>Katerina Hortova</cp:lastModifiedBy>
  <cp:revision>8</cp:revision>
  <dcterms:created xsi:type="dcterms:W3CDTF">2018-11-29T14:34:00Z</dcterms:created>
  <dcterms:modified xsi:type="dcterms:W3CDTF">2018-12-03T16:19:00Z</dcterms:modified>
</cp:coreProperties>
</file>