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1CAFF" w14:textId="77777777" w:rsidR="00100A68" w:rsidRPr="00827DEA" w:rsidRDefault="00100A68" w:rsidP="00827DEA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lang w:val="en-GB" w:eastAsia="en-US"/>
        </w:rPr>
      </w:pPr>
      <w:r w:rsidRPr="00827DEA">
        <w:rPr>
          <w:b/>
          <w:bCs/>
          <w:lang w:val="en-GB" w:eastAsia="en-US"/>
        </w:rPr>
        <w:t xml:space="preserve">Addressing the compartmentalization of specific integrin heterodimers in mouse sperm </w:t>
      </w:r>
    </w:p>
    <w:p w14:paraId="02554B84" w14:textId="77777777" w:rsidR="00100A68" w:rsidRPr="00827DEA" w:rsidRDefault="00100A68" w:rsidP="00827DEA">
      <w:pPr>
        <w:spacing w:before="240" w:after="240" w:line="276" w:lineRule="auto"/>
        <w:jc w:val="both"/>
        <w:outlineLvl w:val="1"/>
        <w:rPr>
          <w:iCs/>
          <w:vertAlign w:val="superscript"/>
          <w:lang w:val="en-GB"/>
        </w:rPr>
      </w:pPr>
      <w:r w:rsidRPr="00827DEA">
        <w:rPr>
          <w:lang w:val="en-GB"/>
        </w:rPr>
        <w:t>Michaela Frolikova</w:t>
      </w:r>
      <w:r w:rsidRPr="00827DEA">
        <w:rPr>
          <w:vertAlign w:val="superscript"/>
          <w:lang w:val="en-GB"/>
        </w:rPr>
        <w:t>1</w:t>
      </w:r>
      <w:r w:rsidRPr="00827DEA">
        <w:rPr>
          <w:lang w:val="en-GB"/>
        </w:rPr>
        <w:t>, Eliska Valaskova</w:t>
      </w:r>
      <w:r w:rsidRPr="00827DEA">
        <w:rPr>
          <w:vertAlign w:val="superscript"/>
          <w:lang w:val="en-GB"/>
        </w:rPr>
        <w:t>1</w:t>
      </w:r>
      <w:r w:rsidRPr="00827DEA">
        <w:rPr>
          <w:lang w:val="en-GB"/>
        </w:rPr>
        <w:t xml:space="preserve">, </w:t>
      </w:r>
      <w:r w:rsidRPr="00827DEA">
        <w:rPr>
          <w:iCs/>
          <w:lang w:val="en-GB"/>
        </w:rPr>
        <w:t>Jiri Cerny</w:t>
      </w:r>
      <w:r w:rsidRPr="00827DEA">
        <w:rPr>
          <w:iCs/>
          <w:vertAlign w:val="superscript"/>
          <w:lang w:val="en-GB"/>
        </w:rPr>
        <w:t>3</w:t>
      </w:r>
      <w:r w:rsidRPr="00827DEA">
        <w:rPr>
          <w:iCs/>
          <w:lang w:val="en-GB"/>
        </w:rPr>
        <w:t>,</w:t>
      </w:r>
      <w:r w:rsidRPr="00827DEA">
        <w:rPr>
          <w:iCs/>
          <w:vertAlign w:val="superscript"/>
          <w:lang w:val="en-GB"/>
        </w:rPr>
        <w:t xml:space="preserve"> </w:t>
      </w:r>
      <w:r w:rsidRPr="00827DEA">
        <w:rPr>
          <w:lang w:val="en-GB"/>
        </w:rPr>
        <w:t>Audrey Lumeau</w:t>
      </w:r>
      <w:r w:rsidRPr="00827DEA">
        <w:rPr>
          <w:vertAlign w:val="superscript"/>
          <w:lang w:val="en-GB"/>
        </w:rPr>
        <w:t>1,2</w:t>
      </w:r>
      <w:r w:rsidRPr="00827DEA">
        <w:rPr>
          <w:lang w:val="en-GB"/>
        </w:rPr>
        <w:t xml:space="preserve">, </w:t>
      </w:r>
      <w:proofErr w:type="spellStart"/>
      <w:r w:rsidRPr="00827DEA">
        <w:rPr>
          <w:lang w:val="en-GB"/>
        </w:rPr>
        <w:t>Natasa</w:t>
      </w:r>
      <w:proofErr w:type="spellEnd"/>
      <w:r w:rsidRPr="00827DEA">
        <w:rPr>
          <w:lang w:val="en-GB"/>
        </w:rPr>
        <w:t xml:space="preserve"> Sebkova</w:t>
      </w:r>
      <w:r w:rsidRPr="00827DEA">
        <w:rPr>
          <w:vertAlign w:val="superscript"/>
          <w:lang w:val="en-GB"/>
        </w:rPr>
        <w:t>1</w:t>
      </w:r>
      <w:r w:rsidRPr="00827DEA">
        <w:rPr>
          <w:lang w:val="en-GB"/>
        </w:rPr>
        <w:t>, Veronika Palenikova</w:t>
      </w:r>
      <w:r w:rsidRPr="00827DEA">
        <w:rPr>
          <w:vertAlign w:val="superscript"/>
          <w:lang w:val="en-GB"/>
        </w:rPr>
        <w:t>1,4</w:t>
      </w:r>
      <w:r w:rsidRPr="00827DEA">
        <w:rPr>
          <w:lang w:val="en-GB"/>
        </w:rPr>
        <w:t>, Noemi Sanches-Hernandez</w:t>
      </w:r>
      <w:r w:rsidRPr="00827DEA">
        <w:rPr>
          <w:vertAlign w:val="superscript"/>
          <w:lang w:val="en-GB"/>
        </w:rPr>
        <w:t>1</w:t>
      </w:r>
      <w:r w:rsidRPr="00827DEA">
        <w:rPr>
          <w:lang w:val="en-GB"/>
        </w:rPr>
        <w:t xml:space="preserve">, </w:t>
      </w:r>
      <w:proofErr w:type="spellStart"/>
      <w:r w:rsidRPr="00827DEA">
        <w:rPr>
          <w:lang w:val="en-GB"/>
        </w:rPr>
        <w:t>Alzbeta</w:t>
      </w:r>
      <w:proofErr w:type="spellEnd"/>
      <w:r w:rsidRPr="00827DEA">
        <w:rPr>
          <w:lang w:val="en-GB"/>
        </w:rPr>
        <w:t xml:space="preserve"> Pohlova</w:t>
      </w:r>
      <w:r w:rsidRPr="00827DEA">
        <w:rPr>
          <w:vertAlign w:val="superscript"/>
          <w:lang w:val="en-GB"/>
        </w:rPr>
        <w:t>1,4</w:t>
      </w:r>
      <w:r w:rsidRPr="00827DEA">
        <w:rPr>
          <w:lang w:val="en-GB"/>
        </w:rPr>
        <w:t xml:space="preserve">, </w:t>
      </w:r>
      <w:proofErr w:type="spellStart"/>
      <w:r w:rsidRPr="00827DEA">
        <w:rPr>
          <w:lang w:val="en-GB"/>
        </w:rPr>
        <w:t>Pavla</w:t>
      </w:r>
      <w:proofErr w:type="spellEnd"/>
      <w:r w:rsidRPr="00827DEA">
        <w:rPr>
          <w:lang w:val="en-GB"/>
        </w:rPr>
        <w:t xml:space="preserve"> Manaskova-Postlerova</w:t>
      </w:r>
      <w:r w:rsidRPr="00827DEA">
        <w:rPr>
          <w:vertAlign w:val="superscript"/>
          <w:lang w:val="en-GB"/>
        </w:rPr>
        <w:t>1,5</w:t>
      </w:r>
      <w:r w:rsidRPr="00827DEA">
        <w:rPr>
          <w:lang w:val="en-GB"/>
        </w:rPr>
        <w:t xml:space="preserve"> and Katerina Dvorakova-Hortova</w:t>
      </w:r>
      <w:r w:rsidRPr="00827DEA">
        <w:rPr>
          <w:vertAlign w:val="superscript"/>
          <w:lang w:val="en-GB"/>
        </w:rPr>
        <w:t>1,6*</w:t>
      </w:r>
    </w:p>
    <w:p w14:paraId="1D3EC73E" w14:textId="77777777" w:rsidR="00100A68" w:rsidRPr="00827DEA" w:rsidRDefault="00100A68" w:rsidP="00827DEA">
      <w:pPr>
        <w:jc w:val="both"/>
        <w:rPr>
          <w:i/>
          <w:color w:val="00000A"/>
          <w:lang w:val="en-GB"/>
        </w:rPr>
      </w:pPr>
      <w:r w:rsidRPr="00827DEA">
        <w:rPr>
          <w:i/>
          <w:color w:val="00000A"/>
          <w:vertAlign w:val="superscript"/>
          <w:lang w:val="en-GB"/>
        </w:rPr>
        <w:t>1</w:t>
      </w:r>
      <w:r w:rsidRPr="00827DEA">
        <w:rPr>
          <w:i/>
          <w:color w:val="00000A"/>
          <w:lang w:val="en-GB"/>
        </w:rPr>
        <w:t xml:space="preserve">Laboratory of Reproductive Biology, Institute of Biotechnology CAS, </w:t>
      </w:r>
      <w:proofErr w:type="spellStart"/>
      <w:r w:rsidRPr="00827DEA">
        <w:rPr>
          <w:i/>
          <w:color w:val="00000A"/>
          <w:lang w:val="en-GB"/>
        </w:rPr>
        <w:t>v.v.i</w:t>
      </w:r>
      <w:proofErr w:type="spellEnd"/>
      <w:r w:rsidRPr="00827DEA">
        <w:rPr>
          <w:i/>
          <w:color w:val="00000A"/>
          <w:lang w:val="en-GB"/>
        </w:rPr>
        <w:t xml:space="preserve">., BIOCEV, </w:t>
      </w:r>
      <w:proofErr w:type="spellStart"/>
      <w:r w:rsidRPr="00827DEA">
        <w:rPr>
          <w:i/>
          <w:color w:val="00000A"/>
          <w:lang w:val="en-GB"/>
        </w:rPr>
        <w:t>Prumyslova</w:t>
      </w:r>
      <w:proofErr w:type="spellEnd"/>
      <w:r w:rsidRPr="00827DEA">
        <w:rPr>
          <w:i/>
          <w:color w:val="00000A"/>
          <w:lang w:val="en-GB"/>
        </w:rPr>
        <w:t xml:space="preserve"> 595, 252 50, Vestec, Czech Republic. </w:t>
      </w:r>
    </w:p>
    <w:p w14:paraId="0C6E6986" w14:textId="77777777" w:rsidR="00100A68" w:rsidRPr="00827DEA" w:rsidRDefault="00100A68" w:rsidP="00827DEA">
      <w:pPr>
        <w:jc w:val="both"/>
        <w:rPr>
          <w:i/>
          <w:iCs/>
          <w:lang w:val="en-GB"/>
        </w:rPr>
      </w:pPr>
      <w:r w:rsidRPr="00827DEA">
        <w:rPr>
          <w:i/>
          <w:iCs/>
          <w:vertAlign w:val="superscript"/>
          <w:lang w:val="en-GB"/>
        </w:rPr>
        <w:t>2</w:t>
      </w:r>
      <w:r w:rsidRPr="00827DEA">
        <w:rPr>
          <w:i/>
          <w:iCs/>
          <w:lang w:val="en-GB"/>
        </w:rPr>
        <w:t>Group of Cell Biology and Innovative Therapies, Centre for Molecular Biophysics, University of Orleans, UPR4301, Orleans, France.</w:t>
      </w:r>
    </w:p>
    <w:p w14:paraId="02D2F58D" w14:textId="77777777" w:rsidR="00100A68" w:rsidRPr="00827DEA" w:rsidRDefault="00100A68" w:rsidP="00827DEA">
      <w:pPr>
        <w:jc w:val="both"/>
        <w:rPr>
          <w:i/>
          <w:lang w:val="en-GB"/>
        </w:rPr>
      </w:pPr>
      <w:r w:rsidRPr="00827DEA">
        <w:rPr>
          <w:i/>
          <w:vertAlign w:val="superscript"/>
          <w:lang w:val="en-GB"/>
        </w:rPr>
        <w:t>3</w:t>
      </w:r>
      <w:r w:rsidRPr="00827DEA">
        <w:rPr>
          <w:i/>
          <w:color w:val="00000A"/>
          <w:lang w:val="en-GB"/>
        </w:rPr>
        <w:t xml:space="preserve">Laboratory of Structural Bioinformatics of Proteins, Institute of Biotechnology CAS, </w:t>
      </w:r>
      <w:proofErr w:type="spellStart"/>
      <w:r w:rsidRPr="00827DEA">
        <w:rPr>
          <w:i/>
          <w:color w:val="00000A"/>
          <w:lang w:val="en-GB"/>
        </w:rPr>
        <w:t>v.v.i</w:t>
      </w:r>
      <w:proofErr w:type="spellEnd"/>
      <w:r w:rsidRPr="00827DEA">
        <w:rPr>
          <w:i/>
          <w:color w:val="00000A"/>
          <w:lang w:val="en-GB"/>
        </w:rPr>
        <w:t xml:space="preserve">., BIOCEV, </w:t>
      </w:r>
      <w:proofErr w:type="spellStart"/>
      <w:r w:rsidRPr="00827DEA">
        <w:rPr>
          <w:i/>
          <w:color w:val="00000A"/>
          <w:lang w:val="en-GB"/>
        </w:rPr>
        <w:t>Prumyslova</w:t>
      </w:r>
      <w:proofErr w:type="spellEnd"/>
      <w:r w:rsidRPr="00827DEA">
        <w:rPr>
          <w:i/>
          <w:color w:val="00000A"/>
          <w:lang w:val="en-GB"/>
        </w:rPr>
        <w:t xml:space="preserve"> 595, 252 50, Vestec, Czech Republic.</w:t>
      </w:r>
    </w:p>
    <w:p w14:paraId="7222DAB7" w14:textId="77777777" w:rsidR="00100A68" w:rsidRPr="00827DEA" w:rsidRDefault="00100A68" w:rsidP="00827DEA">
      <w:pPr>
        <w:jc w:val="both"/>
        <w:rPr>
          <w:i/>
          <w:color w:val="00000A"/>
          <w:lang w:val="en-GB"/>
        </w:rPr>
      </w:pPr>
      <w:r w:rsidRPr="00827DEA">
        <w:rPr>
          <w:i/>
          <w:vertAlign w:val="superscript"/>
          <w:lang w:val="en-GB"/>
        </w:rPr>
        <w:t>4</w:t>
      </w:r>
      <w:r w:rsidRPr="00827DEA">
        <w:rPr>
          <w:i/>
          <w:color w:val="00000A"/>
          <w:lang w:val="en-GB"/>
        </w:rPr>
        <w:t xml:space="preserve">Department of Biochemistry, Faculty of Science, Charles University, </w:t>
      </w:r>
      <w:proofErr w:type="spellStart"/>
      <w:r w:rsidRPr="00827DEA">
        <w:rPr>
          <w:i/>
          <w:color w:val="00000A"/>
          <w:lang w:val="en-GB"/>
        </w:rPr>
        <w:t>Vinicna</w:t>
      </w:r>
      <w:proofErr w:type="spellEnd"/>
      <w:r w:rsidRPr="00827DEA">
        <w:rPr>
          <w:i/>
          <w:color w:val="00000A"/>
          <w:lang w:val="en-GB"/>
        </w:rPr>
        <w:t xml:space="preserve"> 7, Prague 2, 128 44, Czech Republic. </w:t>
      </w:r>
    </w:p>
    <w:p w14:paraId="3E2D9D0A" w14:textId="77777777" w:rsidR="00100A68" w:rsidRPr="00827DEA" w:rsidRDefault="00100A68" w:rsidP="00827DEA">
      <w:pPr>
        <w:jc w:val="both"/>
        <w:rPr>
          <w:i/>
          <w:lang w:val="en-GB"/>
        </w:rPr>
      </w:pPr>
      <w:r w:rsidRPr="00827DEA">
        <w:rPr>
          <w:i/>
          <w:color w:val="00000A"/>
          <w:vertAlign w:val="superscript"/>
          <w:lang w:val="en-GB"/>
        </w:rPr>
        <w:t>5</w:t>
      </w:r>
      <w:r w:rsidRPr="00827DEA">
        <w:rPr>
          <w:i/>
          <w:lang w:val="en-GB"/>
        </w:rPr>
        <w:t xml:space="preserve">Department of Veterinary Sciences, Faculty of Agrobiology, Food and Natural Resources, University of Life Sciences Prague, </w:t>
      </w:r>
      <w:proofErr w:type="spellStart"/>
      <w:r w:rsidRPr="00827DEA">
        <w:rPr>
          <w:i/>
          <w:lang w:val="en-GB"/>
        </w:rPr>
        <w:t>Kamycka</w:t>
      </w:r>
      <w:proofErr w:type="spellEnd"/>
      <w:r w:rsidRPr="00827DEA">
        <w:rPr>
          <w:i/>
          <w:lang w:val="en-GB"/>
        </w:rPr>
        <w:t xml:space="preserve"> 129, Prague 6, 165 00, Czech Republic.</w:t>
      </w:r>
    </w:p>
    <w:p w14:paraId="07F7A1BB" w14:textId="77777777" w:rsidR="00827DEA" w:rsidRDefault="00100A68" w:rsidP="00827DEA">
      <w:pPr>
        <w:jc w:val="both"/>
        <w:rPr>
          <w:i/>
          <w:color w:val="00000A"/>
          <w:sz w:val="22"/>
          <w:szCs w:val="22"/>
          <w:lang w:val="en-GB"/>
        </w:rPr>
      </w:pPr>
      <w:r w:rsidRPr="00827DEA">
        <w:rPr>
          <w:i/>
          <w:color w:val="00000A"/>
          <w:vertAlign w:val="superscript"/>
          <w:lang w:val="en-GB"/>
        </w:rPr>
        <w:t>6</w:t>
      </w:r>
      <w:r w:rsidRPr="00827DEA">
        <w:rPr>
          <w:i/>
          <w:color w:val="00000A"/>
          <w:lang w:val="en-GB"/>
        </w:rPr>
        <w:t xml:space="preserve">Department of Zoology, Faculty of Science, Charles University, </w:t>
      </w:r>
      <w:proofErr w:type="spellStart"/>
      <w:r w:rsidRPr="00827DEA">
        <w:rPr>
          <w:i/>
          <w:color w:val="00000A"/>
          <w:lang w:val="en-GB"/>
        </w:rPr>
        <w:t>Vinicna</w:t>
      </w:r>
      <w:proofErr w:type="spellEnd"/>
      <w:r w:rsidRPr="00827DEA">
        <w:rPr>
          <w:i/>
          <w:color w:val="00000A"/>
          <w:lang w:val="en-GB"/>
        </w:rPr>
        <w:t xml:space="preserve"> 7, Prague 2, 128 44, Czech Republic.</w:t>
      </w:r>
      <w:r w:rsidRPr="00827DEA">
        <w:rPr>
          <w:i/>
          <w:color w:val="00000A"/>
          <w:sz w:val="22"/>
          <w:szCs w:val="22"/>
          <w:lang w:val="en-GB"/>
        </w:rPr>
        <w:t xml:space="preserve"> </w:t>
      </w:r>
    </w:p>
    <w:p w14:paraId="350A3E71" w14:textId="56CFD449" w:rsidR="00827DEA" w:rsidRDefault="00827DEA" w:rsidP="00827DEA">
      <w:pPr>
        <w:spacing w:line="276" w:lineRule="auto"/>
        <w:rPr>
          <w:color w:val="00000A"/>
          <w:sz w:val="22"/>
          <w:szCs w:val="22"/>
          <w:lang w:val="en-GB"/>
        </w:rPr>
      </w:pPr>
    </w:p>
    <w:p w14:paraId="7E0FCDAE" w14:textId="02CAC245" w:rsidR="00827DEA" w:rsidRDefault="00FC4EDB" w:rsidP="00827DEA">
      <w:pPr>
        <w:spacing w:line="276" w:lineRule="auto"/>
        <w:rPr>
          <w:b/>
          <w:color w:val="00000A"/>
          <w:sz w:val="28"/>
          <w:szCs w:val="28"/>
          <w:lang w:val="en-GB"/>
        </w:rPr>
      </w:pPr>
      <w:r>
        <w:rPr>
          <w:b/>
          <w:color w:val="00000A"/>
          <w:sz w:val="28"/>
          <w:szCs w:val="28"/>
          <w:lang w:val="en-GB"/>
        </w:rPr>
        <w:t>Supplementary figures and tables</w:t>
      </w:r>
    </w:p>
    <w:p w14:paraId="5C954A38" w14:textId="77777777" w:rsidR="00827DEA" w:rsidRPr="00827DEA" w:rsidRDefault="00827DEA" w:rsidP="00827DEA">
      <w:pPr>
        <w:spacing w:line="276" w:lineRule="auto"/>
        <w:rPr>
          <w:b/>
          <w:color w:val="00000A"/>
          <w:sz w:val="28"/>
          <w:szCs w:val="28"/>
          <w:lang w:val="en-GB"/>
        </w:rPr>
      </w:pPr>
    </w:p>
    <w:p w14:paraId="7342E642" w14:textId="42042B9F" w:rsidR="002078CE" w:rsidRDefault="0052675B" w:rsidP="00827DEA">
      <w:pPr>
        <w:spacing w:line="276" w:lineRule="auto"/>
        <w:jc w:val="both"/>
        <w:rPr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0D4C18E1" wp14:editId="2A38E71F">
            <wp:extent cx="5733417" cy="2802835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_3_alpha3_CD4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090" cy="281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511A0" w14:textId="3302EA85" w:rsidR="009C49AC" w:rsidRDefault="00FC4EDB" w:rsidP="00827DEA">
      <w:pPr>
        <w:spacing w:line="276" w:lineRule="auto"/>
        <w:jc w:val="both"/>
        <w:rPr>
          <w:lang w:val="en-GB"/>
        </w:rPr>
      </w:pPr>
      <w:r>
        <w:rPr>
          <w:b/>
          <w:lang w:val="en-GB"/>
        </w:rPr>
        <w:t>Supplementary</w:t>
      </w:r>
      <w:r w:rsidR="002078CE" w:rsidRPr="00AA19D3">
        <w:rPr>
          <w:b/>
          <w:lang w:val="en-GB"/>
        </w:rPr>
        <w:t xml:space="preserve"> </w:t>
      </w:r>
      <w:r w:rsidR="002078CE">
        <w:rPr>
          <w:b/>
          <w:lang w:val="en-GB"/>
        </w:rPr>
        <w:t xml:space="preserve">Figure </w:t>
      </w:r>
      <w:r w:rsidR="00827DEA">
        <w:rPr>
          <w:b/>
          <w:lang w:val="en-GB"/>
        </w:rPr>
        <w:t>1</w:t>
      </w:r>
      <w:r w:rsidR="00C62A07">
        <w:rPr>
          <w:b/>
          <w:lang w:val="en-GB"/>
        </w:rPr>
        <w:t xml:space="preserve">. Pinpointing </w:t>
      </w:r>
      <w:r w:rsidR="00E74F21">
        <w:rPr>
          <w:b/>
          <w:lang w:val="en-GB"/>
        </w:rPr>
        <w:t xml:space="preserve">the </w:t>
      </w:r>
      <w:r w:rsidR="00C62A07">
        <w:rPr>
          <w:b/>
          <w:lang w:val="en-GB"/>
        </w:rPr>
        <w:t xml:space="preserve">localization of </w:t>
      </w:r>
      <w:r w:rsidR="00C62A07" w:rsidRPr="00C62A07">
        <w:rPr>
          <w:b/>
          <w:lang w:val="en-GB"/>
        </w:rPr>
        <w:t>α3</w:t>
      </w:r>
      <w:r w:rsidR="00C62A07">
        <w:rPr>
          <w:b/>
          <w:lang w:val="en-GB"/>
        </w:rPr>
        <w:t xml:space="preserve"> in specific mouse sperm head membrane by STED super</w:t>
      </w:r>
      <w:r w:rsidR="00827DEA">
        <w:rPr>
          <w:b/>
          <w:lang w:val="en-GB"/>
        </w:rPr>
        <w:t>-</w:t>
      </w:r>
      <w:r w:rsidR="00C62A07">
        <w:rPr>
          <w:b/>
          <w:lang w:val="en-GB"/>
        </w:rPr>
        <w:t>resolution microscopy.</w:t>
      </w:r>
      <w:r w:rsidR="002C20D7">
        <w:rPr>
          <w:b/>
          <w:lang w:val="en-GB"/>
        </w:rPr>
        <w:t xml:space="preserve"> </w:t>
      </w:r>
      <w:r w:rsidR="00827DEA">
        <w:rPr>
          <w:lang w:val="en-GB"/>
        </w:rPr>
        <w:t>(</w:t>
      </w:r>
      <w:r w:rsidR="002C20D7">
        <w:rPr>
          <w:lang w:val="en-GB"/>
        </w:rPr>
        <w:t xml:space="preserve">a) </w:t>
      </w:r>
      <w:r w:rsidR="00395E1A">
        <w:rPr>
          <w:lang w:val="en-GB"/>
        </w:rPr>
        <w:t xml:space="preserve">STED data showed localization of </w:t>
      </w:r>
      <w:r w:rsidR="00395E1A" w:rsidRPr="00395E1A">
        <w:rPr>
          <w:lang w:val="en-GB"/>
        </w:rPr>
        <w:t>α3</w:t>
      </w:r>
      <w:r w:rsidR="00395E1A">
        <w:rPr>
          <w:lang w:val="en-GB"/>
        </w:rPr>
        <w:t xml:space="preserve"> (red) in </w:t>
      </w:r>
      <w:r w:rsidR="00E74F21">
        <w:rPr>
          <w:lang w:val="en-GB"/>
        </w:rPr>
        <w:t xml:space="preserve">the </w:t>
      </w:r>
      <w:r w:rsidR="00395E1A">
        <w:rPr>
          <w:lang w:val="en-GB"/>
        </w:rPr>
        <w:t xml:space="preserve">plasma membrane of </w:t>
      </w:r>
      <w:r w:rsidR="00827DEA">
        <w:rPr>
          <w:lang w:val="en-GB"/>
        </w:rPr>
        <w:t xml:space="preserve">the </w:t>
      </w:r>
      <w:r w:rsidR="00395E1A">
        <w:rPr>
          <w:lang w:val="en-GB"/>
        </w:rPr>
        <w:t>acrosomal cap area</w:t>
      </w:r>
      <w:r w:rsidR="00EE0DF5">
        <w:rPr>
          <w:lang w:val="en-GB"/>
        </w:rPr>
        <w:t xml:space="preserve"> (see red arrow</w:t>
      </w:r>
      <w:r w:rsidR="009C49AC">
        <w:rPr>
          <w:lang w:val="en-GB"/>
        </w:rPr>
        <w:t xml:space="preserve"> in a and b</w:t>
      </w:r>
      <w:r w:rsidR="00EE0DF5">
        <w:rPr>
          <w:lang w:val="en-GB"/>
        </w:rPr>
        <w:t>)</w:t>
      </w:r>
      <w:r w:rsidR="00395E1A">
        <w:rPr>
          <w:lang w:val="en-GB"/>
        </w:rPr>
        <w:t xml:space="preserve"> and in </w:t>
      </w:r>
      <w:r w:rsidR="00827DEA">
        <w:rPr>
          <w:lang w:val="en-GB"/>
        </w:rPr>
        <w:t xml:space="preserve">the </w:t>
      </w:r>
      <w:r w:rsidR="00395E1A">
        <w:rPr>
          <w:lang w:val="en-GB"/>
        </w:rPr>
        <w:t>outer acrosomal membrane</w:t>
      </w:r>
      <w:r w:rsidR="009C49AC">
        <w:rPr>
          <w:lang w:val="en-GB"/>
        </w:rPr>
        <w:t xml:space="preserve"> (yellow in b)</w:t>
      </w:r>
      <w:r w:rsidR="00395E1A">
        <w:rPr>
          <w:lang w:val="en-GB"/>
        </w:rPr>
        <w:t xml:space="preserve"> of intact </w:t>
      </w:r>
      <w:r w:rsidR="00E74F21">
        <w:rPr>
          <w:lang w:val="en-GB"/>
        </w:rPr>
        <w:t xml:space="preserve">mouse </w:t>
      </w:r>
      <w:r w:rsidR="00395E1A">
        <w:rPr>
          <w:lang w:val="en-GB"/>
        </w:rPr>
        <w:t xml:space="preserve">sperm head. Protein CD46 was </w:t>
      </w:r>
      <w:r w:rsidR="00EE0DF5">
        <w:rPr>
          <w:lang w:val="en-GB"/>
        </w:rPr>
        <w:t>used as a marker of both compartment</w:t>
      </w:r>
      <w:r w:rsidR="00827DEA">
        <w:rPr>
          <w:lang w:val="en-GB"/>
        </w:rPr>
        <w:t>s</w:t>
      </w:r>
      <w:r w:rsidR="00EE0DF5">
        <w:rPr>
          <w:lang w:val="en-GB"/>
        </w:rPr>
        <w:t xml:space="preserve"> of </w:t>
      </w:r>
      <w:r w:rsidR="00827DEA">
        <w:rPr>
          <w:lang w:val="en-GB"/>
        </w:rPr>
        <w:t xml:space="preserve">the </w:t>
      </w:r>
      <w:r w:rsidR="00EE0DF5">
        <w:rPr>
          <w:lang w:val="en-GB"/>
        </w:rPr>
        <w:t xml:space="preserve">acrosomal membrane and </w:t>
      </w:r>
      <w:r w:rsidR="000612E9">
        <w:rPr>
          <w:lang w:val="en-GB"/>
        </w:rPr>
        <w:t xml:space="preserve">only </w:t>
      </w:r>
      <w:r w:rsidR="00EE0DF5">
        <w:rPr>
          <w:lang w:val="en-GB"/>
        </w:rPr>
        <w:t xml:space="preserve">green signal was detected in </w:t>
      </w:r>
      <w:r w:rsidR="00827DEA">
        <w:rPr>
          <w:lang w:val="en-GB"/>
        </w:rPr>
        <w:t xml:space="preserve">the </w:t>
      </w:r>
      <w:r w:rsidR="00EE0DF5">
        <w:rPr>
          <w:lang w:val="en-GB"/>
        </w:rPr>
        <w:t>inner acrosomal membrane (see green arrow</w:t>
      </w:r>
      <w:r w:rsidR="009C49AC" w:rsidRPr="009C49AC">
        <w:rPr>
          <w:lang w:val="en-GB"/>
        </w:rPr>
        <w:t xml:space="preserve"> </w:t>
      </w:r>
      <w:r w:rsidR="009C49AC">
        <w:rPr>
          <w:lang w:val="en-GB"/>
        </w:rPr>
        <w:t>in a and b</w:t>
      </w:r>
      <w:r w:rsidR="00EE0DF5">
        <w:rPr>
          <w:lang w:val="en-GB"/>
        </w:rPr>
        <w:t xml:space="preserve">). </w:t>
      </w:r>
      <w:r w:rsidR="00827DEA">
        <w:rPr>
          <w:lang w:val="en-GB"/>
        </w:rPr>
        <w:t>(</w:t>
      </w:r>
      <w:r w:rsidR="00EE0DF5">
        <w:rPr>
          <w:lang w:val="en-GB"/>
        </w:rPr>
        <w:t xml:space="preserve">b) </w:t>
      </w:r>
      <w:r w:rsidR="00492CD7">
        <w:rPr>
          <w:lang w:val="en-GB"/>
        </w:rPr>
        <w:t>C</w:t>
      </w:r>
      <w:r w:rsidR="00827DEA">
        <w:rPr>
          <w:lang w:val="en-GB"/>
        </w:rPr>
        <w:t>o-</w:t>
      </w:r>
      <w:r w:rsidR="00492CD7">
        <w:rPr>
          <w:lang w:val="en-GB"/>
        </w:rPr>
        <w:t xml:space="preserve">localization analysis and surface rendering </w:t>
      </w:r>
      <w:r w:rsidR="00E74F21">
        <w:rPr>
          <w:lang w:val="en-GB"/>
        </w:rPr>
        <w:t xml:space="preserve">was used </w:t>
      </w:r>
      <w:r w:rsidR="00492CD7">
        <w:rPr>
          <w:lang w:val="en-GB"/>
        </w:rPr>
        <w:t xml:space="preserve">with Huygens software for better visualization of localization of </w:t>
      </w:r>
      <w:r w:rsidR="00492CD7" w:rsidRPr="00395E1A">
        <w:rPr>
          <w:lang w:val="en-GB"/>
        </w:rPr>
        <w:t>α3</w:t>
      </w:r>
      <w:r w:rsidR="00492CD7">
        <w:rPr>
          <w:lang w:val="en-GB"/>
        </w:rPr>
        <w:t xml:space="preserve">. </w:t>
      </w:r>
      <w:r w:rsidR="00E74F21">
        <w:rPr>
          <w:lang w:val="en-GB"/>
        </w:rPr>
        <w:t>A c</w:t>
      </w:r>
      <w:r w:rsidR="000D31D9">
        <w:rPr>
          <w:lang w:val="en-GB"/>
        </w:rPr>
        <w:t>o</w:t>
      </w:r>
      <w:r w:rsidR="00827DEA">
        <w:rPr>
          <w:lang w:val="en-GB"/>
        </w:rPr>
        <w:t>-</w:t>
      </w:r>
      <w:r w:rsidR="000D31D9">
        <w:rPr>
          <w:lang w:val="en-GB"/>
        </w:rPr>
        <w:t>localization map based on Pearson</w:t>
      </w:r>
      <w:r w:rsidR="009C49AC">
        <w:rPr>
          <w:lang w:val="en-GB"/>
        </w:rPr>
        <w:t>’</w:t>
      </w:r>
      <w:r w:rsidR="000D31D9">
        <w:rPr>
          <w:lang w:val="en-GB"/>
        </w:rPr>
        <w:t xml:space="preserve">s </w:t>
      </w:r>
      <w:r w:rsidR="009C49AC">
        <w:rPr>
          <w:lang w:val="en-GB"/>
        </w:rPr>
        <w:t xml:space="preserve">correlation coefficient showed </w:t>
      </w:r>
      <w:r w:rsidR="009C49AC" w:rsidRPr="00395E1A">
        <w:rPr>
          <w:lang w:val="en-GB"/>
        </w:rPr>
        <w:t>α3</w:t>
      </w:r>
      <w:r w:rsidR="009C49AC">
        <w:rPr>
          <w:lang w:val="en-GB"/>
        </w:rPr>
        <w:t xml:space="preserve"> localization in </w:t>
      </w:r>
      <w:r w:rsidR="00827DEA">
        <w:rPr>
          <w:lang w:val="en-GB"/>
        </w:rPr>
        <w:t xml:space="preserve">the </w:t>
      </w:r>
      <w:r w:rsidR="009C49AC">
        <w:rPr>
          <w:lang w:val="en-GB"/>
        </w:rPr>
        <w:t xml:space="preserve">outer acrosomal membrane (see yellow arrow). </w:t>
      </w:r>
      <w:r w:rsidR="009C49AC" w:rsidRPr="00FC7B2E">
        <w:rPr>
          <w:lang w:val="en-GB"/>
        </w:rPr>
        <w:t xml:space="preserve">Nucleus is visualized with </w:t>
      </w:r>
      <w:proofErr w:type="spellStart"/>
      <w:r w:rsidR="009C49AC" w:rsidRPr="00FC7B2E">
        <w:rPr>
          <w:lang w:val="en-GB"/>
        </w:rPr>
        <w:t>Dapi</w:t>
      </w:r>
      <w:proofErr w:type="spellEnd"/>
      <w:r w:rsidR="009C49AC" w:rsidRPr="00FC7B2E">
        <w:rPr>
          <w:lang w:val="en-GB"/>
        </w:rPr>
        <w:t xml:space="preserve"> (blue). Scale bar represents 1 </w:t>
      </w:r>
      <w:r w:rsidR="009C49AC">
        <w:rPr>
          <w:lang w:val="en-GB"/>
        </w:rPr>
        <w:t>µ</w:t>
      </w:r>
      <w:r w:rsidR="009C49AC" w:rsidRPr="00FC7B2E">
        <w:rPr>
          <w:lang w:val="en-GB"/>
        </w:rPr>
        <w:t xml:space="preserve">m </w:t>
      </w:r>
      <w:r w:rsidR="00711199">
        <w:rPr>
          <w:lang w:val="en-GB"/>
        </w:rPr>
        <w:t>(a, b</w:t>
      </w:r>
      <w:r w:rsidR="009C49AC">
        <w:rPr>
          <w:lang w:val="en-GB"/>
        </w:rPr>
        <w:t>)</w:t>
      </w:r>
      <w:r w:rsidR="009C49AC" w:rsidRPr="00FC7B2E">
        <w:rPr>
          <w:lang w:val="en-GB"/>
        </w:rPr>
        <w:t>.</w:t>
      </w:r>
    </w:p>
    <w:p w14:paraId="6888594D" w14:textId="542D9E5F" w:rsidR="002078CE" w:rsidRDefault="002078CE" w:rsidP="00827DEA">
      <w:pPr>
        <w:spacing w:line="276" w:lineRule="auto"/>
        <w:jc w:val="both"/>
        <w:rPr>
          <w:lang w:val="en-GB"/>
        </w:rPr>
      </w:pPr>
    </w:p>
    <w:p w14:paraId="240D9371" w14:textId="2F859F1D" w:rsidR="00827DEA" w:rsidRPr="00AA19D3" w:rsidRDefault="00827DEA" w:rsidP="00827DEA">
      <w:pPr>
        <w:spacing w:line="276" w:lineRule="auto"/>
        <w:jc w:val="both"/>
        <w:rPr>
          <w:b/>
          <w:lang w:val="en-GB"/>
        </w:rPr>
      </w:pPr>
      <w:r w:rsidRPr="00AA19D3">
        <w:rPr>
          <w:b/>
          <w:noProof/>
          <w:lang w:val="en-US" w:eastAsia="en-US"/>
        </w:rPr>
        <w:lastRenderedPageBreak/>
        <w:drawing>
          <wp:anchor distT="0" distB="0" distL="114300" distR="114300" simplePos="0" relativeHeight="251659264" behindDoc="0" locked="0" layoutInCell="1" allowOverlap="1" wp14:anchorId="5FE62642" wp14:editId="1B56AE2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24504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2192E7" w14:textId="16B1D0DE" w:rsidR="00827DEA" w:rsidRDefault="00FC4EDB" w:rsidP="00827DEA">
      <w:pPr>
        <w:spacing w:line="276" w:lineRule="auto"/>
        <w:jc w:val="both"/>
        <w:rPr>
          <w:lang w:val="en-GB"/>
        </w:rPr>
      </w:pPr>
      <w:r w:rsidRPr="00D24F69">
        <w:rPr>
          <w:rFonts w:eastAsia="Calibri"/>
          <w:b/>
          <w:lang w:val="en-GB"/>
        </w:rPr>
        <w:t xml:space="preserve">Supplementary </w:t>
      </w:r>
      <w:r w:rsidR="00827DEA" w:rsidRPr="00AA19D3">
        <w:rPr>
          <w:b/>
          <w:lang w:val="en-GB"/>
        </w:rPr>
        <w:t xml:space="preserve">Figure </w:t>
      </w:r>
      <w:r w:rsidR="00827DEA">
        <w:rPr>
          <w:b/>
          <w:lang w:val="en-GB"/>
        </w:rPr>
        <w:t>2</w:t>
      </w:r>
      <w:r w:rsidR="00827DEA" w:rsidRPr="00AA19D3">
        <w:rPr>
          <w:b/>
          <w:lang w:val="en-GB"/>
        </w:rPr>
        <w:t>. Preferential trans over cis interaction for the integrin α3β4.</w:t>
      </w:r>
      <w:r w:rsidR="00827DEA" w:rsidRPr="00AA19D3">
        <w:rPr>
          <w:lang w:val="en-GB"/>
        </w:rPr>
        <w:t xml:space="preserve"> The suggested preference for trans interaction in α3β4 integrin as shown in Fig 9 is further supported by an attempt to anchor the activated complex into the same membrane </w:t>
      </w:r>
      <w:r w:rsidR="00827DEA" w:rsidRPr="00AA19D3">
        <w:rPr>
          <w:b/>
          <w:lang w:val="en-GB"/>
        </w:rPr>
        <w:t>(a)</w:t>
      </w:r>
      <w:r w:rsidR="00827DEA" w:rsidRPr="00AA19D3">
        <w:rPr>
          <w:lang w:val="en-GB"/>
        </w:rPr>
        <w:t xml:space="preserve"> showing too strong bending and separation of membrane proximal domains necessary to form a complex. The data in panel </w:t>
      </w:r>
      <w:r w:rsidR="00827DEA" w:rsidRPr="00AA19D3">
        <w:rPr>
          <w:b/>
          <w:lang w:val="en-GB"/>
        </w:rPr>
        <w:t>(b)</w:t>
      </w:r>
      <w:r w:rsidR="00827DEA" w:rsidRPr="00AA19D3">
        <w:rPr>
          <w:lang w:val="en-GB"/>
        </w:rPr>
        <w:t xml:space="preserve"> further support the trans interaction by superposition of the resting integrin α3β4 subunits leading also to the membrane proximal domains pointing in opposite directions.</w:t>
      </w:r>
    </w:p>
    <w:p w14:paraId="14DCAF6C" w14:textId="77777777" w:rsidR="00827DEA" w:rsidRDefault="00827DEA" w:rsidP="00827DEA">
      <w:pPr>
        <w:spacing w:line="276" w:lineRule="auto"/>
        <w:ind w:right="-752"/>
        <w:jc w:val="both"/>
        <w:rPr>
          <w:lang w:val="en-GB"/>
        </w:rPr>
      </w:pPr>
    </w:p>
    <w:p w14:paraId="7CB5C3A4" w14:textId="14BB7112" w:rsidR="00827DEA" w:rsidRPr="00AA19D3" w:rsidRDefault="00FC4EDB" w:rsidP="00827DEA">
      <w:pPr>
        <w:spacing w:line="276" w:lineRule="auto"/>
        <w:ind w:right="-752"/>
        <w:jc w:val="both"/>
        <w:rPr>
          <w:lang w:val="en-GB"/>
        </w:rPr>
      </w:pPr>
      <w:r w:rsidRPr="00D24F69">
        <w:rPr>
          <w:rFonts w:eastAsia="Calibri"/>
          <w:b/>
          <w:lang w:val="en-GB"/>
        </w:rPr>
        <w:t xml:space="preserve">Supplementary </w:t>
      </w:r>
      <w:r w:rsidR="00827DEA" w:rsidRPr="00827DEA">
        <w:rPr>
          <w:b/>
          <w:lang w:val="en-GB"/>
        </w:rPr>
        <w:t>Table 1.</w:t>
      </w:r>
      <w:r w:rsidR="00827DEA" w:rsidRPr="00AA19D3">
        <w:rPr>
          <w:lang w:val="en-GB"/>
        </w:rPr>
        <w:t xml:space="preserve"> Characterization of the cell population of testicular elutriation fractions using specific gene markers for each population of cells by RT-qPCR. Normalization by </w:t>
      </w:r>
      <w:r w:rsidR="00827DEA" w:rsidRPr="00AA19D3">
        <w:rPr>
          <w:i/>
          <w:lang w:val="en-GB"/>
        </w:rPr>
        <w:t>Rps2</w:t>
      </w:r>
      <w:r w:rsidR="00827DEA" w:rsidRPr="00AA19D3">
        <w:rPr>
          <w:lang w:val="en-GB"/>
        </w:rPr>
        <w:t xml:space="preserve"> housekeeping gene. Data show relativity between cell populations and whole testes; more than 1 is consider as really well enriched by the cell-type.</w:t>
      </w: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7"/>
        <w:gridCol w:w="1152"/>
        <w:gridCol w:w="1152"/>
        <w:gridCol w:w="1152"/>
        <w:gridCol w:w="1152"/>
        <w:gridCol w:w="1152"/>
        <w:gridCol w:w="788"/>
        <w:gridCol w:w="2268"/>
      </w:tblGrid>
      <w:tr w:rsidR="00827DEA" w:rsidRPr="00AA19D3" w14:paraId="470FAD9C" w14:textId="77777777" w:rsidTr="00986252">
        <w:trPr>
          <w:trHeight w:val="288"/>
        </w:trPr>
        <w:tc>
          <w:tcPr>
            <w:tcW w:w="1107" w:type="dxa"/>
            <w:noWrap/>
            <w:hideMark/>
          </w:tcPr>
          <w:p w14:paraId="641F65AF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sz w:val="20"/>
                <w:szCs w:val="20"/>
                <w:lang w:val="en-GB"/>
              </w:rPr>
              <w:t>Gene markers</w:t>
            </w:r>
          </w:p>
        </w:tc>
        <w:tc>
          <w:tcPr>
            <w:tcW w:w="6548" w:type="dxa"/>
            <w:gridSpan w:val="6"/>
            <w:noWrap/>
            <w:vAlign w:val="center"/>
            <w:hideMark/>
          </w:tcPr>
          <w:p w14:paraId="238CD533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sz w:val="20"/>
                <w:szCs w:val="20"/>
                <w:lang w:val="en-GB"/>
              </w:rPr>
              <w:t>Theoretical cell populations after elutriation</w:t>
            </w:r>
          </w:p>
        </w:tc>
        <w:tc>
          <w:tcPr>
            <w:tcW w:w="2268" w:type="dxa"/>
            <w:noWrap/>
            <w:vAlign w:val="center"/>
            <w:hideMark/>
          </w:tcPr>
          <w:p w14:paraId="6CDBCB35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sz w:val="20"/>
                <w:szCs w:val="20"/>
                <w:lang w:val="en-GB"/>
              </w:rPr>
              <w:t>Primary source</w:t>
            </w:r>
          </w:p>
        </w:tc>
      </w:tr>
      <w:tr w:rsidR="00827DEA" w:rsidRPr="00AA19D3" w14:paraId="71108189" w14:textId="77777777" w:rsidTr="00986252">
        <w:trPr>
          <w:trHeight w:val="288"/>
        </w:trPr>
        <w:tc>
          <w:tcPr>
            <w:tcW w:w="1107" w:type="dxa"/>
            <w:hideMark/>
          </w:tcPr>
          <w:p w14:paraId="3F840F2A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152" w:type="dxa"/>
            <w:noWrap/>
            <w:hideMark/>
          </w:tcPr>
          <w:p w14:paraId="4846A1C3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Fraction 1</w:t>
            </w:r>
          </w:p>
        </w:tc>
        <w:tc>
          <w:tcPr>
            <w:tcW w:w="1152" w:type="dxa"/>
            <w:noWrap/>
            <w:hideMark/>
          </w:tcPr>
          <w:p w14:paraId="58B89812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Fraction 2</w:t>
            </w:r>
          </w:p>
        </w:tc>
        <w:tc>
          <w:tcPr>
            <w:tcW w:w="1152" w:type="dxa"/>
            <w:noWrap/>
            <w:hideMark/>
          </w:tcPr>
          <w:p w14:paraId="3CAEC966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Fraction 3</w:t>
            </w:r>
          </w:p>
        </w:tc>
        <w:tc>
          <w:tcPr>
            <w:tcW w:w="1152" w:type="dxa"/>
            <w:noWrap/>
            <w:hideMark/>
          </w:tcPr>
          <w:p w14:paraId="1871263F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Fraction 4</w:t>
            </w:r>
          </w:p>
        </w:tc>
        <w:tc>
          <w:tcPr>
            <w:tcW w:w="1152" w:type="dxa"/>
            <w:noWrap/>
            <w:hideMark/>
          </w:tcPr>
          <w:p w14:paraId="47D510B5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Fraction 5</w:t>
            </w:r>
          </w:p>
        </w:tc>
        <w:tc>
          <w:tcPr>
            <w:tcW w:w="788" w:type="dxa"/>
            <w:noWrap/>
            <w:hideMark/>
          </w:tcPr>
          <w:p w14:paraId="53EED714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testes</w:t>
            </w:r>
          </w:p>
        </w:tc>
        <w:tc>
          <w:tcPr>
            <w:tcW w:w="2268" w:type="dxa"/>
            <w:hideMark/>
          </w:tcPr>
          <w:p w14:paraId="0CBE069E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</w:tr>
      <w:tr w:rsidR="00827DEA" w:rsidRPr="00AA19D3" w14:paraId="7B75C2CB" w14:textId="77777777" w:rsidTr="00986252">
        <w:trPr>
          <w:trHeight w:val="288"/>
        </w:trPr>
        <w:tc>
          <w:tcPr>
            <w:tcW w:w="1107" w:type="dxa"/>
            <w:noWrap/>
            <w:hideMark/>
          </w:tcPr>
          <w:p w14:paraId="21465012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C-kit</w:t>
            </w:r>
          </w:p>
        </w:tc>
        <w:tc>
          <w:tcPr>
            <w:tcW w:w="1152" w:type="dxa"/>
            <w:noWrap/>
            <w:hideMark/>
          </w:tcPr>
          <w:p w14:paraId="217A7A37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0.399</w:t>
            </w:r>
          </w:p>
        </w:tc>
        <w:tc>
          <w:tcPr>
            <w:tcW w:w="1152" w:type="dxa"/>
            <w:noWrap/>
            <w:hideMark/>
          </w:tcPr>
          <w:p w14:paraId="72AF41E1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1.325</w:t>
            </w:r>
          </w:p>
        </w:tc>
        <w:tc>
          <w:tcPr>
            <w:tcW w:w="1152" w:type="dxa"/>
            <w:noWrap/>
            <w:hideMark/>
          </w:tcPr>
          <w:p w14:paraId="487F53E4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3.807</w:t>
            </w:r>
          </w:p>
        </w:tc>
        <w:tc>
          <w:tcPr>
            <w:tcW w:w="1152" w:type="dxa"/>
            <w:noWrap/>
            <w:hideMark/>
          </w:tcPr>
          <w:p w14:paraId="57C2351B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4.306</w:t>
            </w:r>
          </w:p>
        </w:tc>
        <w:tc>
          <w:tcPr>
            <w:tcW w:w="1152" w:type="dxa"/>
            <w:noWrap/>
            <w:hideMark/>
          </w:tcPr>
          <w:p w14:paraId="507C407F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0.677</w:t>
            </w:r>
          </w:p>
        </w:tc>
        <w:tc>
          <w:tcPr>
            <w:tcW w:w="788" w:type="dxa"/>
            <w:noWrap/>
            <w:hideMark/>
          </w:tcPr>
          <w:p w14:paraId="49C3335C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6096277D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 xml:space="preserve">Spermatogonia </w:t>
            </w:r>
          </w:p>
        </w:tc>
      </w:tr>
      <w:tr w:rsidR="00827DEA" w:rsidRPr="00AA19D3" w14:paraId="51C91C3E" w14:textId="77777777" w:rsidTr="00986252">
        <w:trPr>
          <w:trHeight w:val="288"/>
        </w:trPr>
        <w:tc>
          <w:tcPr>
            <w:tcW w:w="1107" w:type="dxa"/>
            <w:noWrap/>
            <w:hideMark/>
          </w:tcPr>
          <w:p w14:paraId="6FBEE486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Sycp3</w:t>
            </w:r>
          </w:p>
        </w:tc>
        <w:tc>
          <w:tcPr>
            <w:tcW w:w="1152" w:type="dxa"/>
            <w:noWrap/>
            <w:hideMark/>
          </w:tcPr>
          <w:p w14:paraId="0951CF69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0.356</w:t>
            </w:r>
          </w:p>
        </w:tc>
        <w:tc>
          <w:tcPr>
            <w:tcW w:w="1152" w:type="dxa"/>
            <w:noWrap/>
            <w:hideMark/>
          </w:tcPr>
          <w:p w14:paraId="228EA3D2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0.903</w:t>
            </w:r>
          </w:p>
        </w:tc>
        <w:tc>
          <w:tcPr>
            <w:tcW w:w="1152" w:type="dxa"/>
            <w:noWrap/>
            <w:hideMark/>
          </w:tcPr>
          <w:p w14:paraId="552F7D5D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1.286</w:t>
            </w:r>
          </w:p>
        </w:tc>
        <w:tc>
          <w:tcPr>
            <w:tcW w:w="1152" w:type="dxa"/>
            <w:noWrap/>
            <w:hideMark/>
          </w:tcPr>
          <w:p w14:paraId="19E93CF8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1.665</w:t>
            </w:r>
          </w:p>
        </w:tc>
        <w:tc>
          <w:tcPr>
            <w:tcW w:w="1152" w:type="dxa"/>
            <w:noWrap/>
            <w:hideMark/>
          </w:tcPr>
          <w:p w14:paraId="23D4A3F4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1.029</w:t>
            </w:r>
          </w:p>
        </w:tc>
        <w:tc>
          <w:tcPr>
            <w:tcW w:w="788" w:type="dxa"/>
            <w:noWrap/>
            <w:hideMark/>
          </w:tcPr>
          <w:p w14:paraId="2FA28169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084B74B6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Primary spermatocytes</w:t>
            </w:r>
          </w:p>
        </w:tc>
      </w:tr>
      <w:tr w:rsidR="00827DEA" w:rsidRPr="00AA19D3" w14:paraId="50F7A769" w14:textId="77777777" w:rsidTr="00986252">
        <w:trPr>
          <w:trHeight w:val="288"/>
        </w:trPr>
        <w:tc>
          <w:tcPr>
            <w:tcW w:w="1107" w:type="dxa"/>
            <w:noWrap/>
            <w:hideMark/>
          </w:tcPr>
          <w:p w14:paraId="2B4D6438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Acrv1</w:t>
            </w:r>
          </w:p>
        </w:tc>
        <w:tc>
          <w:tcPr>
            <w:tcW w:w="1152" w:type="dxa"/>
            <w:noWrap/>
            <w:hideMark/>
          </w:tcPr>
          <w:p w14:paraId="530A8F2F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1.520</w:t>
            </w:r>
          </w:p>
        </w:tc>
        <w:tc>
          <w:tcPr>
            <w:tcW w:w="1152" w:type="dxa"/>
            <w:noWrap/>
            <w:hideMark/>
          </w:tcPr>
          <w:p w14:paraId="5723EBEB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2.244</w:t>
            </w:r>
          </w:p>
        </w:tc>
        <w:tc>
          <w:tcPr>
            <w:tcW w:w="1152" w:type="dxa"/>
            <w:noWrap/>
            <w:hideMark/>
          </w:tcPr>
          <w:p w14:paraId="181E7B27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1.300</w:t>
            </w:r>
          </w:p>
        </w:tc>
        <w:tc>
          <w:tcPr>
            <w:tcW w:w="1152" w:type="dxa"/>
            <w:noWrap/>
            <w:hideMark/>
          </w:tcPr>
          <w:p w14:paraId="64674668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0.571</w:t>
            </w:r>
          </w:p>
        </w:tc>
        <w:tc>
          <w:tcPr>
            <w:tcW w:w="1152" w:type="dxa"/>
            <w:noWrap/>
            <w:hideMark/>
          </w:tcPr>
          <w:p w14:paraId="6904E94F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0.309</w:t>
            </w:r>
          </w:p>
        </w:tc>
        <w:tc>
          <w:tcPr>
            <w:tcW w:w="788" w:type="dxa"/>
            <w:noWrap/>
            <w:hideMark/>
          </w:tcPr>
          <w:p w14:paraId="7C775A41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09CE78A9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Round spermatids</w:t>
            </w:r>
          </w:p>
        </w:tc>
      </w:tr>
      <w:tr w:rsidR="00827DEA" w:rsidRPr="00AA19D3" w14:paraId="07B87902" w14:textId="77777777" w:rsidTr="00986252">
        <w:trPr>
          <w:trHeight w:val="288"/>
        </w:trPr>
        <w:tc>
          <w:tcPr>
            <w:tcW w:w="1107" w:type="dxa"/>
            <w:noWrap/>
            <w:vAlign w:val="center"/>
            <w:hideMark/>
          </w:tcPr>
          <w:p w14:paraId="47DE53F1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Dbil5</w:t>
            </w:r>
          </w:p>
        </w:tc>
        <w:tc>
          <w:tcPr>
            <w:tcW w:w="1152" w:type="dxa"/>
            <w:noWrap/>
            <w:vAlign w:val="center"/>
            <w:hideMark/>
          </w:tcPr>
          <w:p w14:paraId="37471480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0.943</w:t>
            </w:r>
          </w:p>
        </w:tc>
        <w:tc>
          <w:tcPr>
            <w:tcW w:w="1152" w:type="dxa"/>
            <w:noWrap/>
            <w:vAlign w:val="center"/>
            <w:hideMark/>
          </w:tcPr>
          <w:p w14:paraId="3CEA4512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0.975</w:t>
            </w:r>
          </w:p>
        </w:tc>
        <w:tc>
          <w:tcPr>
            <w:tcW w:w="1152" w:type="dxa"/>
            <w:noWrap/>
            <w:vAlign w:val="center"/>
            <w:hideMark/>
          </w:tcPr>
          <w:p w14:paraId="0268A3D3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0.447</w:t>
            </w:r>
          </w:p>
        </w:tc>
        <w:tc>
          <w:tcPr>
            <w:tcW w:w="1152" w:type="dxa"/>
            <w:noWrap/>
            <w:vAlign w:val="center"/>
            <w:hideMark/>
          </w:tcPr>
          <w:p w14:paraId="036198CB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0.239</w:t>
            </w:r>
          </w:p>
        </w:tc>
        <w:tc>
          <w:tcPr>
            <w:tcW w:w="1152" w:type="dxa"/>
            <w:noWrap/>
            <w:vAlign w:val="center"/>
            <w:hideMark/>
          </w:tcPr>
          <w:p w14:paraId="522F4DA2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0.202</w:t>
            </w:r>
          </w:p>
        </w:tc>
        <w:tc>
          <w:tcPr>
            <w:tcW w:w="788" w:type="dxa"/>
            <w:noWrap/>
            <w:vAlign w:val="center"/>
            <w:hideMark/>
          </w:tcPr>
          <w:p w14:paraId="7BC21EEC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noWrap/>
            <w:vAlign w:val="center"/>
            <w:hideMark/>
          </w:tcPr>
          <w:p w14:paraId="612947E8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Round/elongating spermatids</w:t>
            </w:r>
          </w:p>
        </w:tc>
      </w:tr>
      <w:tr w:rsidR="00827DEA" w:rsidRPr="00AA19D3" w14:paraId="662E7119" w14:textId="77777777" w:rsidTr="00986252">
        <w:trPr>
          <w:trHeight w:val="288"/>
        </w:trPr>
        <w:tc>
          <w:tcPr>
            <w:tcW w:w="1107" w:type="dxa"/>
            <w:noWrap/>
            <w:hideMark/>
          </w:tcPr>
          <w:p w14:paraId="4B070084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Cyp11a1</w:t>
            </w:r>
          </w:p>
        </w:tc>
        <w:tc>
          <w:tcPr>
            <w:tcW w:w="1152" w:type="dxa"/>
            <w:noWrap/>
            <w:hideMark/>
          </w:tcPr>
          <w:p w14:paraId="66ABAA08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0.008</w:t>
            </w:r>
          </w:p>
        </w:tc>
        <w:tc>
          <w:tcPr>
            <w:tcW w:w="1152" w:type="dxa"/>
            <w:noWrap/>
            <w:hideMark/>
          </w:tcPr>
          <w:p w14:paraId="62A6EC31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0.083</w:t>
            </w:r>
          </w:p>
        </w:tc>
        <w:tc>
          <w:tcPr>
            <w:tcW w:w="1152" w:type="dxa"/>
            <w:noWrap/>
            <w:hideMark/>
          </w:tcPr>
          <w:p w14:paraId="38BFF43C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0.838</w:t>
            </w:r>
          </w:p>
        </w:tc>
        <w:tc>
          <w:tcPr>
            <w:tcW w:w="1152" w:type="dxa"/>
            <w:noWrap/>
            <w:hideMark/>
          </w:tcPr>
          <w:p w14:paraId="370972DF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2.452</w:t>
            </w:r>
          </w:p>
        </w:tc>
        <w:tc>
          <w:tcPr>
            <w:tcW w:w="1152" w:type="dxa"/>
            <w:noWrap/>
            <w:hideMark/>
          </w:tcPr>
          <w:p w14:paraId="00889D06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0.858</w:t>
            </w:r>
          </w:p>
        </w:tc>
        <w:tc>
          <w:tcPr>
            <w:tcW w:w="788" w:type="dxa"/>
            <w:noWrap/>
            <w:hideMark/>
          </w:tcPr>
          <w:p w14:paraId="13FC91A6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5B6C560F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Leydig cells</w:t>
            </w:r>
          </w:p>
        </w:tc>
      </w:tr>
      <w:tr w:rsidR="00827DEA" w:rsidRPr="00AA19D3" w14:paraId="43FBF235" w14:textId="77777777" w:rsidTr="00986252">
        <w:trPr>
          <w:trHeight w:val="288"/>
        </w:trPr>
        <w:tc>
          <w:tcPr>
            <w:tcW w:w="1107" w:type="dxa"/>
            <w:noWrap/>
            <w:hideMark/>
          </w:tcPr>
          <w:p w14:paraId="1EB5C6F7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Wt1</w:t>
            </w:r>
          </w:p>
        </w:tc>
        <w:tc>
          <w:tcPr>
            <w:tcW w:w="1152" w:type="dxa"/>
            <w:noWrap/>
            <w:hideMark/>
          </w:tcPr>
          <w:p w14:paraId="3E9EC760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0.062</w:t>
            </w:r>
          </w:p>
        </w:tc>
        <w:tc>
          <w:tcPr>
            <w:tcW w:w="1152" w:type="dxa"/>
            <w:noWrap/>
            <w:hideMark/>
          </w:tcPr>
          <w:p w14:paraId="6C5378F3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0.221</w:t>
            </w:r>
          </w:p>
        </w:tc>
        <w:tc>
          <w:tcPr>
            <w:tcW w:w="1152" w:type="dxa"/>
            <w:noWrap/>
            <w:hideMark/>
          </w:tcPr>
          <w:p w14:paraId="595402A1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0.224</w:t>
            </w:r>
          </w:p>
        </w:tc>
        <w:tc>
          <w:tcPr>
            <w:tcW w:w="1152" w:type="dxa"/>
            <w:noWrap/>
            <w:hideMark/>
          </w:tcPr>
          <w:p w14:paraId="06F5BA2D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0.219</w:t>
            </w:r>
          </w:p>
        </w:tc>
        <w:tc>
          <w:tcPr>
            <w:tcW w:w="1152" w:type="dxa"/>
            <w:noWrap/>
            <w:hideMark/>
          </w:tcPr>
          <w:p w14:paraId="1BF4021A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0.131</w:t>
            </w:r>
          </w:p>
        </w:tc>
        <w:tc>
          <w:tcPr>
            <w:tcW w:w="788" w:type="dxa"/>
            <w:noWrap/>
            <w:hideMark/>
          </w:tcPr>
          <w:p w14:paraId="7B016A4C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0057D110" w14:textId="77777777" w:rsidR="00827DEA" w:rsidRPr="006E1C2C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6E1C2C">
              <w:rPr>
                <w:rFonts w:eastAsia="Times New Roman"/>
                <w:sz w:val="20"/>
                <w:szCs w:val="20"/>
                <w:lang w:val="en-GB"/>
              </w:rPr>
              <w:t>Sertoli cells</w:t>
            </w:r>
          </w:p>
        </w:tc>
      </w:tr>
    </w:tbl>
    <w:p w14:paraId="20C63B85" w14:textId="77777777" w:rsidR="00827DEA" w:rsidRPr="00AA19D3" w:rsidRDefault="00827DEA" w:rsidP="00827DEA">
      <w:pPr>
        <w:spacing w:line="276" w:lineRule="auto"/>
        <w:jc w:val="both"/>
        <w:rPr>
          <w:lang w:val="en-GB"/>
        </w:rPr>
      </w:pPr>
    </w:p>
    <w:p w14:paraId="6FE622EC" w14:textId="300661C6" w:rsidR="00827DEA" w:rsidRPr="00AA19D3" w:rsidRDefault="00FC4EDB" w:rsidP="00827DEA">
      <w:pPr>
        <w:spacing w:line="276" w:lineRule="auto"/>
        <w:jc w:val="both"/>
        <w:rPr>
          <w:lang w:val="en-GB"/>
        </w:rPr>
      </w:pPr>
      <w:r w:rsidRPr="00D24F69">
        <w:rPr>
          <w:rFonts w:eastAsia="Calibri"/>
          <w:b/>
          <w:lang w:val="en-GB"/>
        </w:rPr>
        <w:t xml:space="preserve">Supplementary </w:t>
      </w:r>
      <w:r w:rsidR="00827DEA" w:rsidRPr="00827DEA">
        <w:rPr>
          <w:b/>
          <w:lang w:val="en-GB"/>
        </w:rPr>
        <w:t>Table 2.</w:t>
      </w:r>
      <w:r w:rsidR="00827DEA" w:rsidRPr="00AA19D3">
        <w:rPr>
          <w:lang w:val="en-GB"/>
        </w:rPr>
        <w:t xml:space="preserve"> Elutriation conditions</w:t>
      </w:r>
      <w:r w:rsidR="00827DEA">
        <w:rPr>
          <w:lang w:val="en-GB"/>
        </w:rPr>
        <w:t>.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2409"/>
      </w:tblGrid>
      <w:tr w:rsidR="00827DEA" w:rsidRPr="00AA19D3" w14:paraId="3D9A3E30" w14:textId="77777777" w:rsidTr="00986252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6AE1E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2B4CD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Rotor speed (rpm)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EF8B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flow rate (ml/min)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82898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volume collected (ml)</w:t>
            </w:r>
          </w:p>
        </w:tc>
      </w:tr>
      <w:tr w:rsidR="00827DEA" w:rsidRPr="00AA19D3" w14:paraId="13186F41" w14:textId="77777777" w:rsidTr="0098625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091A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Washing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081D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11A13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21B2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27DEA" w:rsidRPr="00AA19D3" w14:paraId="3478EB08" w14:textId="77777777" w:rsidTr="0098625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0BA0D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Loading chamber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E495C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1109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60CE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27DEA" w:rsidRPr="00AA19D3" w14:paraId="30CBB434" w14:textId="77777777" w:rsidTr="0098625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D5CD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F49CB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ED89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835FC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827DEA" w:rsidRPr="00AA19D3" w14:paraId="52D14633" w14:textId="77777777" w:rsidTr="0098625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CF673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75F28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A8960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50DDB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827DEA" w:rsidRPr="00AA19D3" w14:paraId="79497C23" w14:textId="77777777" w:rsidTr="0098625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F02D8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CFD0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39FE0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94644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827DEA" w:rsidRPr="00AA19D3" w14:paraId="6E25CD9A" w14:textId="77777777" w:rsidTr="0098625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C37F7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BABEA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EF7CB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4DAAC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827DEA" w:rsidRPr="00AA19D3" w14:paraId="56607904" w14:textId="77777777" w:rsidTr="0098625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D73F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Fraction 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6E802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2250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F525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5D31A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</w:tbl>
    <w:p w14:paraId="04249B6E" w14:textId="77777777" w:rsidR="000B302E" w:rsidRDefault="000B302E" w:rsidP="00F77A98">
      <w:pPr>
        <w:spacing w:line="276" w:lineRule="auto"/>
        <w:ind w:left="-360"/>
        <w:jc w:val="both"/>
        <w:rPr>
          <w:b/>
          <w:lang w:val="en-GB"/>
        </w:rPr>
      </w:pPr>
    </w:p>
    <w:p w14:paraId="797A0CE9" w14:textId="12E89204" w:rsidR="00827DEA" w:rsidRPr="00AA19D3" w:rsidRDefault="00FC4EDB" w:rsidP="00F77A98">
      <w:pPr>
        <w:spacing w:line="276" w:lineRule="auto"/>
        <w:ind w:left="-360"/>
        <w:jc w:val="both"/>
        <w:rPr>
          <w:lang w:val="en-GB"/>
        </w:rPr>
      </w:pPr>
      <w:r w:rsidRPr="00D24F69">
        <w:rPr>
          <w:rFonts w:eastAsia="Calibri"/>
          <w:b/>
          <w:lang w:val="en-GB"/>
        </w:rPr>
        <w:lastRenderedPageBreak/>
        <w:t xml:space="preserve">Supplementary </w:t>
      </w:r>
      <w:bookmarkStart w:id="0" w:name="_GoBack"/>
      <w:bookmarkEnd w:id="0"/>
      <w:r w:rsidR="00827DEA" w:rsidRPr="00211636">
        <w:rPr>
          <w:b/>
          <w:lang w:val="en-GB"/>
        </w:rPr>
        <w:t>Table 3.</w:t>
      </w:r>
      <w:r w:rsidR="00827DEA" w:rsidRPr="00AA19D3">
        <w:rPr>
          <w:lang w:val="en-GB"/>
        </w:rPr>
        <w:t xml:space="preserve"> Primer sequences of elutriation gene markers, reference gene and </w:t>
      </w:r>
      <w:r w:rsidR="000A696C">
        <w:rPr>
          <w:lang w:val="en-GB"/>
        </w:rPr>
        <w:t>β</w:t>
      </w:r>
      <w:r w:rsidR="00827DEA" w:rsidRPr="00AA19D3">
        <w:rPr>
          <w:lang w:val="en-GB"/>
        </w:rPr>
        <w:t>4 integrin</w:t>
      </w:r>
      <w:r w:rsidR="00827DEA">
        <w:rPr>
          <w:lang w:val="en-GB"/>
        </w:rPr>
        <w:t>.</w:t>
      </w:r>
    </w:p>
    <w:tbl>
      <w:tblPr>
        <w:tblW w:w="10372" w:type="dxa"/>
        <w:tblInd w:w="-370" w:type="dxa"/>
        <w:tblLook w:val="04A0" w:firstRow="1" w:lastRow="0" w:firstColumn="1" w:lastColumn="0" w:noHBand="0" w:noVBand="1"/>
      </w:tblPr>
      <w:tblGrid>
        <w:gridCol w:w="939"/>
        <w:gridCol w:w="2970"/>
        <w:gridCol w:w="1701"/>
        <w:gridCol w:w="907"/>
        <w:gridCol w:w="3855"/>
      </w:tblGrid>
      <w:tr w:rsidR="00827DEA" w:rsidRPr="00AA19D3" w14:paraId="42830221" w14:textId="77777777" w:rsidTr="00986252">
        <w:trPr>
          <w:trHeight w:val="31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4918" w14:textId="77777777" w:rsidR="00827DEA" w:rsidRPr="00AC631E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</w:pPr>
            <w:r w:rsidRPr="00AC631E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Gene symbol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00B4" w14:textId="77777777" w:rsidR="00827DEA" w:rsidRPr="00AC631E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</w:pPr>
            <w:r w:rsidRPr="00AC631E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Gene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AAD9" w14:textId="77777777" w:rsidR="00827DEA" w:rsidRPr="00AC631E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AC631E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RefSeq</w:t>
            </w:r>
            <w:proofErr w:type="spellEnd"/>
            <w:r w:rsidRPr="00AC631E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 xml:space="preserve"> ID</w:t>
            </w:r>
          </w:p>
        </w:tc>
        <w:tc>
          <w:tcPr>
            <w:tcW w:w="4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F5D0" w14:textId="77777777" w:rsidR="00827DEA" w:rsidRPr="00AC631E" w:rsidRDefault="00827DEA" w:rsidP="00986252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</w:pPr>
            <w:r w:rsidRPr="00AC631E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Primer sequence</w:t>
            </w:r>
          </w:p>
        </w:tc>
      </w:tr>
      <w:tr w:rsidR="00827DEA" w:rsidRPr="00AA19D3" w14:paraId="1FB68F81" w14:textId="77777777" w:rsidTr="00986252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676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C-kit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0AFB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Tyrosine </w:t>
            </w:r>
            <w:proofErr w:type="spellStart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kinese</w:t>
            </w:r>
            <w:proofErr w:type="spellEnd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protein kit or CD117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F80D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NM_001122733.1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05C1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forward 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A0B2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-CGTCTTCCGGCACAACGGCA- 3'</w:t>
            </w:r>
          </w:p>
        </w:tc>
      </w:tr>
      <w:tr w:rsidR="00827DEA" w:rsidRPr="00AA19D3" w14:paraId="5F14AB6C" w14:textId="77777777" w:rsidTr="00986252">
        <w:trPr>
          <w:trHeight w:val="30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FC3D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88BA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15D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DEBC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reverse 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9A26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-AGCAGCGGCGTGAACAGAGTG- 3'</w:t>
            </w:r>
          </w:p>
        </w:tc>
      </w:tr>
      <w:tr w:rsidR="00827DEA" w:rsidRPr="00AA19D3" w14:paraId="30F5818C" w14:textId="77777777" w:rsidTr="00986252">
        <w:trPr>
          <w:trHeight w:val="397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45BF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  <w:t>Sycp3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7F5C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Synaptonemal Complex Protein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D77F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NM_011517.2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EC44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D156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5' -GGACAGCGACAGCTCACCGG- 3'                                      </w:t>
            </w:r>
          </w:p>
        </w:tc>
      </w:tr>
      <w:tr w:rsidR="00827DEA" w:rsidRPr="00AA19D3" w14:paraId="0C16607B" w14:textId="77777777" w:rsidTr="00986252">
        <w:trPr>
          <w:trHeight w:val="288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9F44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D183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7850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7A37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7237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-GGTGGCTTCCCAGATTTCCCAGA- 3'</w:t>
            </w:r>
          </w:p>
        </w:tc>
      </w:tr>
      <w:tr w:rsidR="00827DEA" w:rsidRPr="00AA19D3" w14:paraId="7A885104" w14:textId="77777777" w:rsidTr="00986252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083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Acrv1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736A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Activin A receptor, type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6A78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69F0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forward 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0F0D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-TCAGCAACTTTCAAGCGAGTAT-3'</w:t>
            </w:r>
          </w:p>
        </w:tc>
      </w:tr>
      <w:tr w:rsidR="00827DEA" w:rsidRPr="00AA19D3" w14:paraId="2919F8AB" w14:textId="77777777" w:rsidTr="00986252">
        <w:trPr>
          <w:trHeight w:val="30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0ADA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2589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D887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9221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reverse 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C2B9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-CTCCTGAAGAGTGCTCACCTG- 3'</w:t>
            </w:r>
          </w:p>
        </w:tc>
      </w:tr>
      <w:tr w:rsidR="00827DEA" w:rsidRPr="00AA19D3" w14:paraId="6B27E467" w14:textId="77777777" w:rsidTr="00986252">
        <w:trPr>
          <w:trHeight w:val="288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7A35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Dbil5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250A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Diazepam-binding inhibitor-like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A5A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F520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C291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5'- CCCAGGGCGACTGTAACATC- 3' </w:t>
            </w:r>
          </w:p>
        </w:tc>
      </w:tr>
      <w:tr w:rsidR="00827DEA" w:rsidRPr="00AA19D3" w14:paraId="38DA2C89" w14:textId="77777777" w:rsidTr="00986252">
        <w:trPr>
          <w:trHeight w:val="288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384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EFF6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924D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56F6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DDAD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-GCAATGTAGATCCTCATGGCAT- 3'</w:t>
            </w:r>
          </w:p>
        </w:tc>
      </w:tr>
      <w:tr w:rsidR="00827DEA" w:rsidRPr="00AA19D3" w14:paraId="1E3DE1DA" w14:textId="77777777" w:rsidTr="00986252">
        <w:trPr>
          <w:trHeight w:val="737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52D2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Cyp11a1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0DF7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Cytochrome P450 family 11 subfamily A member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A81A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D287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  <w:p w14:paraId="5E2F39D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D5A9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-CCAGTGTCCCCATGCTCAAC- 3'</w:t>
            </w:r>
          </w:p>
          <w:p w14:paraId="2AD09055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-TGCATGGTCCTTCCAGGTCT- 3'</w:t>
            </w:r>
          </w:p>
        </w:tc>
      </w:tr>
      <w:tr w:rsidR="00827DEA" w:rsidRPr="00AA19D3" w14:paraId="2C19BE79" w14:textId="77777777" w:rsidTr="00986252">
        <w:trPr>
          <w:trHeight w:val="34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1AEC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  <w:t>Wt1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A874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Wilms </w:t>
            </w:r>
            <w:proofErr w:type="spellStart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Tumor</w:t>
            </w:r>
            <w:proofErr w:type="spellEnd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2004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03E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C76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5' -GGCGCTTTGAGGGGTCCGAC- 3'                                        </w:t>
            </w:r>
          </w:p>
        </w:tc>
      </w:tr>
      <w:tr w:rsidR="00827DEA" w:rsidRPr="00AA19D3" w14:paraId="54D9D6C8" w14:textId="77777777" w:rsidTr="00986252">
        <w:trPr>
          <w:trHeight w:val="34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F701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D367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01F0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4733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68C3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-AAAGTGGGCGGAGCACCGAC- 3'</w:t>
            </w:r>
          </w:p>
        </w:tc>
      </w:tr>
      <w:tr w:rsidR="00827DEA" w:rsidRPr="00AA19D3" w14:paraId="3AF89B14" w14:textId="77777777" w:rsidTr="00986252">
        <w:trPr>
          <w:trHeight w:val="2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9D9C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  <w:t>Rps2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332C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Ribosomal protein S2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2674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Yao-Fu Chang et al., 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1991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9909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-CTGACTCCCGACCTCTGGAAA- 3'</w:t>
            </w:r>
          </w:p>
        </w:tc>
      </w:tr>
      <w:tr w:rsidR="00827DEA" w:rsidRPr="00AA19D3" w14:paraId="59B8CCA2" w14:textId="77777777" w:rsidTr="00986252">
        <w:trPr>
          <w:trHeight w:val="2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1992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D593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32A8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3118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4C4C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-GAGCCTGGGTCCTCTGAACA- 3'</w:t>
            </w:r>
          </w:p>
        </w:tc>
      </w:tr>
      <w:tr w:rsidR="00827DEA" w:rsidRPr="00AA19D3" w14:paraId="05705A12" w14:textId="77777777" w:rsidTr="00986252">
        <w:trPr>
          <w:trHeight w:val="34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5891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A19D3"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  <w:t>Itg</w:t>
            </w:r>
            <w:proofErr w:type="spellEnd"/>
            <w:r w:rsidRPr="00AA19D3"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  <w:t xml:space="preserve"> β4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73D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β4 integrin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C02C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3E7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forward 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0778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-AAGTCCAACTCAGCAACCCC- 3'</w:t>
            </w:r>
          </w:p>
        </w:tc>
      </w:tr>
      <w:tr w:rsidR="00827DEA" w:rsidRPr="00AA19D3" w14:paraId="0490123D" w14:textId="77777777" w:rsidTr="00986252">
        <w:trPr>
          <w:trHeight w:val="340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15FE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869F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30F8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5E34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reverse 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CF01" w14:textId="77777777" w:rsidR="00827DEA" w:rsidRPr="00AA19D3" w:rsidRDefault="00827DEA" w:rsidP="00986252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-AGACTCCTGTCCGTTTCATCG- 3'</w:t>
            </w:r>
          </w:p>
        </w:tc>
      </w:tr>
    </w:tbl>
    <w:p w14:paraId="26185C78" w14:textId="77777777" w:rsidR="00827DEA" w:rsidRPr="00AA19D3" w:rsidRDefault="00827DEA" w:rsidP="00827DEA">
      <w:pPr>
        <w:spacing w:line="276" w:lineRule="auto"/>
        <w:jc w:val="both"/>
        <w:rPr>
          <w:lang w:val="en-GB"/>
        </w:rPr>
      </w:pPr>
    </w:p>
    <w:tbl>
      <w:tblPr>
        <w:tblW w:w="10374" w:type="dxa"/>
        <w:tblInd w:w="-370" w:type="dxa"/>
        <w:tblLook w:val="04A0" w:firstRow="1" w:lastRow="0" w:firstColumn="1" w:lastColumn="0" w:noHBand="0" w:noVBand="1"/>
      </w:tblPr>
      <w:tblGrid>
        <w:gridCol w:w="1247"/>
        <w:gridCol w:w="2608"/>
        <w:gridCol w:w="1757"/>
        <w:gridCol w:w="907"/>
        <w:gridCol w:w="3855"/>
      </w:tblGrid>
      <w:tr w:rsidR="00827DEA" w:rsidRPr="00AA19D3" w14:paraId="24A03682" w14:textId="77777777" w:rsidTr="00986252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24D0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primer pair 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0267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Cytoplasmic domain of </w:t>
            </w:r>
            <w:proofErr w:type="spellStart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Itg</w:t>
            </w:r>
            <w:proofErr w:type="spellEnd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DDCB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8D5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045D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-GGATGAGGATGACGACTGCA- 3'</w:t>
            </w:r>
          </w:p>
        </w:tc>
      </w:tr>
      <w:tr w:rsidR="00827DEA" w:rsidRPr="00AA19D3" w14:paraId="48F7BE32" w14:textId="77777777" w:rsidTr="00986252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E11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C3E4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AC7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124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AE05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-TATTCAGGCTGCTCGAAGGA- 3'</w:t>
            </w:r>
          </w:p>
        </w:tc>
      </w:tr>
      <w:tr w:rsidR="00827DEA" w:rsidRPr="00AA19D3" w14:paraId="4F6A558E" w14:textId="77777777" w:rsidTr="00986252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6FD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primer pair 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3F4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Cytoplasmic domain of </w:t>
            </w:r>
            <w:proofErr w:type="spellStart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Itg</w:t>
            </w:r>
            <w:proofErr w:type="spellEnd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8AA3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69F3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8E35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-AGGCCATTGATGTCCCTGTG- 3'</w:t>
            </w:r>
          </w:p>
        </w:tc>
      </w:tr>
      <w:tr w:rsidR="00827DEA" w:rsidRPr="00AA19D3" w14:paraId="63166BCD" w14:textId="77777777" w:rsidTr="00986252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FB4F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CD8E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A1D8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AC78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38A3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-ATGGGTCGGTTGTCCTCATT- 3'</w:t>
            </w:r>
          </w:p>
        </w:tc>
      </w:tr>
      <w:tr w:rsidR="00827DEA" w:rsidRPr="00AA19D3" w14:paraId="2C64D72B" w14:textId="77777777" w:rsidTr="00986252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8637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primer pair 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D7A8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Cytoplasmic domain of </w:t>
            </w:r>
            <w:proofErr w:type="spellStart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Itg</w:t>
            </w:r>
            <w:proofErr w:type="spellEnd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FC4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3A9B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22D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-GCCCTATAGCTCACTGGTGT- 3'</w:t>
            </w:r>
          </w:p>
        </w:tc>
      </w:tr>
      <w:tr w:rsidR="00827DEA" w:rsidRPr="00AA19D3" w14:paraId="070E4FFC" w14:textId="77777777" w:rsidTr="00986252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5B86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E16D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B97C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AE4C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9B2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-CTGCCAGCTCACCTTCAAAG- 3'</w:t>
            </w:r>
          </w:p>
        </w:tc>
      </w:tr>
      <w:tr w:rsidR="00827DEA" w:rsidRPr="00AA19D3" w14:paraId="1A7EC41D" w14:textId="77777777" w:rsidTr="00986252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3317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primer pair 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CA35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Cytoplasmic domain of </w:t>
            </w:r>
            <w:proofErr w:type="spellStart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Itg</w:t>
            </w:r>
            <w:proofErr w:type="spellEnd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065A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A64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D351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-ACTCTATAATCCTGGCCGGG- 3'</w:t>
            </w:r>
          </w:p>
        </w:tc>
      </w:tr>
      <w:tr w:rsidR="00827DEA" w:rsidRPr="00AA19D3" w14:paraId="046F5489" w14:textId="77777777" w:rsidTr="00986252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3F6A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85CD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B71A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520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0B33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-TCACGAATTCCTGGGTCACA- 3'</w:t>
            </w:r>
          </w:p>
        </w:tc>
      </w:tr>
      <w:tr w:rsidR="00827DEA" w:rsidRPr="00AA19D3" w14:paraId="054A80FE" w14:textId="77777777" w:rsidTr="00986252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B74E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primer pair 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FEC4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Cytoplasmic domain of </w:t>
            </w:r>
            <w:proofErr w:type="spellStart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Itg</w:t>
            </w:r>
            <w:proofErr w:type="spellEnd"/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β4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6E1C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NM_001005608.2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F7E5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forward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F03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-TCTTCCAGAACCCAGTGCAA- 3'</w:t>
            </w:r>
          </w:p>
        </w:tc>
      </w:tr>
      <w:tr w:rsidR="00827DEA" w:rsidRPr="00AA19D3" w14:paraId="0961619C" w14:textId="77777777" w:rsidTr="00986252">
        <w:trPr>
          <w:trHeight w:val="340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524A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9555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BD6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55B0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reverse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1409" w14:textId="77777777" w:rsidR="00827DEA" w:rsidRPr="00AA19D3" w:rsidRDefault="00827DEA" w:rsidP="00986252">
            <w:pPr>
              <w:spacing w:line="276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AA19D3">
              <w:rPr>
                <w:rFonts w:eastAsia="Times New Roman"/>
                <w:color w:val="000000"/>
                <w:sz w:val="20"/>
                <w:szCs w:val="20"/>
                <w:lang w:val="en-GB"/>
              </w:rPr>
              <w:t>5' -GGTGGGATGCAGTCAGAAAG- 3'</w:t>
            </w:r>
          </w:p>
        </w:tc>
      </w:tr>
    </w:tbl>
    <w:p w14:paraId="77EA43F5" w14:textId="77777777" w:rsidR="00827DEA" w:rsidRPr="00AA19D3" w:rsidRDefault="00827DEA" w:rsidP="00827DEA">
      <w:pPr>
        <w:spacing w:line="276" w:lineRule="auto"/>
        <w:jc w:val="both"/>
        <w:rPr>
          <w:rFonts w:ascii="Palatino" w:hAnsi="Palatino"/>
          <w:b/>
          <w:sz w:val="32"/>
          <w:szCs w:val="32"/>
          <w:lang w:val="en-GB"/>
        </w:rPr>
      </w:pPr>
    </w:p>
    <w:p w14:paraId="14FC75D8" w14:textId="77777777" w:rsidR="00F77A98" w:rsidRPr="00AA19D3" w:rsidRDefault="00F77A98" w:rsidP="006E1C2C">
      <w:pPr>
        <w:spacing w:line="276" w:lineRule="auto"/>
        <w:ind w:left="-284" w:right="-573" w:firstLine="14"/>
        <w:jc w:val="both"/>
        <w:rPr>
          <w:b/>
          <w:lang w:val="en-GB"/>
        </w:rPr>
      </w:pPr>
      <w:r w:rsidRPr="00AA19D3">
        <w:rPr>
          <w:b/>
          <w:lang w:val="en-GB"/>
        </w:rPr>
        <w:t>References</w:t>
      </w:r>
    </w:p>
    <w:p w14:paraId="344192F2" w14:textId="77777777" w:rsidR="00F77A98" w:rsidRDefault="00F77A98" w:rsidP="006E1C2C">
      <w:pPr>
        <w:spacing w:before="120" w:line="276" w:lineRule="auto"/>
        <w:ind w:left="-270" w:right="-573"/>
        <w:jc w:val="both"/>
        <w:rPr>
          <w:lang w:val="en-GB"/>
        </w:rPr>
      </w:pPr>
      <w:r w:rsidRPr="001977E4">
        <w:rPr>
          <w:lang w:val="en-GB"/>
        </w:rPr>
        <w:t xml:space="preserve">Chang, Y. F.; Lee-Chang, J.S.; </w:t>
      </w:r>
      <w:proofErr w:type="spellStart"/>
      <w:r w:rsidRPr="001977E4">
        <w:rPr>
          <w:lang w:val="en-GB"/>
        </w:rPr>
        <w:t>Panneerdoss</w:t>
      </w:r>
      <w:proofErr w:type="spellEnd"/>
      <w:r w:rsidRPr="001977E4">
        <w:rPr>
          <w:lang w:val="en-GB"/>
        </w:rPr>
        <w:t xml:space="preserve">, S.; MacLean, J. A. 2nd &amp; Rao, M. K. Isolation of Sertoli, Leydig, and spermatogenic cells from the mouse testis. </w:t>
      </w:r>
      <w:r w:rsidRPr="000A696C">
        <w:rPr>
          <w:i/>
          <w:lang w:val="en-GB"/>
        </w:rPr>
        <w:t>Biotechniques</w:t>
      </w:r>
      <w:r w:rsidRPr="001977E4">
        <w:rPr>
          <w:lang w:val="en-GB"/>
        </w:rPr>
        <w:t xml:space="preserve">. </w:t>
      </w:r>
      <w:r w:rsidRPr="000A696C">
        <w:rPr>
          <w:b/>
          <w:lang w:val="en-GB"/>
        </w:rPr>
        <w:t>2011</w:t>
      </w:r>
      <w:r w:rsidRPr="001977E4">
        <w:rPr>
          <w:lang w:val="en-GB"/>
        </w:rPr>
        <w:t xml:space="preserve">, 51(5), 341-342, 344. </w:t>
      </w:r>
      <w:proofErr w:type="spellStart"/>
      <w:r w:rsidRPr="001977E4">
        <w:rPr>
          <w:lang w:val="en-GB"/>
        </w:rPr>
        <w:t>doi</w:t>
      </w:r>
      <w:proofErr w:type="spellEnd"/>
      <w:r w:rsidRPr="001977E4">
        <w:rPr>
          <w:lang w:val="en-GB"/>
        </w:rPr>
        <w:t>: 10.2144/000113764.</w:t>
      </w:r>
    </w:p>
    <w:p w14:paraId="52AF1F96" w14:textId="77777777" w:rsidR="00F77A98" w:rsidRDefault="00F77A98" w:rsidP="00F77A98">
      <w:pPr>
        <w:spacing w:line="276" w:lineRule="auto"/>
        <w:jc w:val="both"/>
        <w:rPr>
          <w:lang w:val="en-GB"/>
        </w:rPr>
      </w:pPr>
    </w:p>
    <w:p w14:paraId="4B00775F" w14:textId="77777777" w:rsidR="00827DEA" w:rsidRPr="002C20D7" w:rsidRDefault="00827DEA" w:rsidP="00827DEA">
      <w:pPr>
        <w:spacing w:line="276" w:lineRule="auto"/>
        <w:jc w:val="both"/>
        <w:rPr>
          <w:lang w:val="en-GB"/>
        </w:rPr>
      </w:pPr>
    </w:p>
    <w:sectPr w:rsidR="00827DEA" w:rsidRPr="002C20D7" w:rsidSect="00A71DB5">
      <w:pgSz w:w="11900" w:h="16840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A68"/>
    <w:rsid w:val="00013C06"/>
    <w:rsid w:val="000612E9"/>
    <w:rsid w:val="00094CB9"/>
    <w:rsid w:val="000A696C"/>
    <w:rsid w:val="000B302E"/>
    <w:rsid w:val="000B56A1"/>
    <w:rsid w:val="000D31D9"/>
    <w:rsid w:val="00100A68"/>
    <w:rsid w:val="00181EF6"/>
    <w:rsid w:val="001977E4"/>
    <w:rsid w:val="001F75E8"/>
    <w:rsid w:val="002078CE"/>
    <w:rsid w:val="00211636"/>
    <w:rsid w:val="002C20D7"/>
    <w:rsid w:val="00395E1A"/>
    <w:rsid w:val="003B2721"/>
    <w:rsid w:val="00421A77"/>
    <w:rsid w:val="00492CD7"/>
    <w:rsid w:val="0052675B"/>
    <w:rsid w:val="006E1C2C"/>
    <w:rsid w:val="00711199"/>
    <w:rsid w:val="00720301"/>
    <w:rsid w:val="007B0F80"/>
    <w:rsid w:val="00827DEA"/>
    <w:rsid w:val="008412C1"/>
    <w:rsid w:val="009C49AC"/>
    <w:rsid w:val="00A71DB5"/>
    <w:rsid w:val="00AA19D3"/>
    <w:rsid w:val="00AC631E"/>
    <w:rsid w:val="00C62A07"/>
    <w:rsid w:val="00E74F21"/>
    <w:rsid w:val="00EE0DF5"/>
    <w:rsid w:val="00F755FD"/>
    <w:rsid w:val="00F77A98"/>
    <w:rsid w:val="00FC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E6DDD8"/>
  <w14:defaultImageDpi w14:val="32767"/>
  <w15:chartTrackingRefBased/>
  <w15:docId w15:val="{48EDC851-F692-954C-9CCF-7530E630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A68"/>
    <w:rPr>
      <w:rFonts w:ascii="Times New Roman" w:hAnsi="Times New Roman" w:cs="Times New Roman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0A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56A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6A1"/>
    <w:rPr>
      <w:rFonts w:ascii="Times New Roman" w:hAnsi="Times New Roman" w:cs="Times New Roman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Hortova</dc:creator>
  <cp:keywords/>
  <dc:description/>
  <cp:lastModifiedBy>Katerina Hortova</cp:lastModifiedBy>
  <cp:revision>3</cp:revision>
  <dcterms:created xsi:type="dcterms:W3CDTF">2018-12-03T15:44:00Z</dcterms:created>
  <dcterms:modified xsi:type="dcterms:W3CDTF">2018-12-03T16:22:00Z</dcterms:modified>
</cp:coreProperties>
</file>