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6ED" w:rsidRDefault="006569DD" w:rsidP="006569DD">
      <w:pPr>
        <w:rPr>
          <w:rFonts w:ascii="Times New Roman" w:hAnsi="Times New Roman" w:cs="Times New Roman"/>
          <w:b/>
          <w:bCs/>
          <w:sz w:val="24"/>
        </w:rPr>
      </w:pPr>
      <w:r w:rsidRPr="006569DD">
        <w:rPr>
          <w:rFonts w:ascii="Times New Roman" w:hAnsi="Times New Roman" w:cs="Times New Roman"/>
          <w:b/>
          <w:bCs/>
          <w:sz w:val="24"/>
        </w:rPr>
        <w:t>Supplementa</w:t>
      </w:r>
      <w:r w:rsidR="009305F9">
        <w:rPr>
          <w:rFonts w:ascii="Times New Roman" w:hAnsi="Times New Roman" w:cs="Times New Roman"/>
          <w:b/>
          <w:bCs/>
          <w:sz w:val="24"/>
        </w:rPr>
        <w:t>ry</w:t>
      </w:r>
      <w:bookmarkStart w:id="0" w:name="_GoBack"/>
      <w:bookmarkEnd w:id="0"/>
      <w:r w:rsidRPr="006569DD">
        <w:rPr>
          <w:rFonts w:ascii="Times New Roman" w:hAnsi="Times New Roman" w:cs="Times New Roman"/>
          <w:b/>
          <w:bCs/>
          <w:sz w:val="24"/>
        </w:rPr>
        <w:t xml:space="preserve"> Table S2.</w:t>
      </w:r>
      <w:r w:rsidRPr="006569DD">
        <w:rPr>
          <w:rFonts w:ascii="Times New Roman" w:hAnsi="Times New Roman" w:cs="Times New Roman"/>
          <w:b/>
          <w:bCs/>
          <w:sz w:val="24"/>
        </w:rPr>
        <w:br/>
        <w:t>Primers used for RT-qPCR analysis</w:t>
      </w:r>
    </w:p>
    <w:p w:rsidR="006569DD" w:rsidRDefault="006569DD" w:rsidP="006569DD">
      <w:pPr>
        <w:rPr>
          <w:rFonts w:ascii="Times New Roman" w:hAnsi="Times New Roman" w:cs="Times New Roman"/>
          <w:b/>
          <w:sz w:val="24"/>
        </w:rPr>
      </w:pPr>
    </w:p>
    <w:tbl>
      <w:tblPr>
        <w:tblW w:w="97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80"/>
        <w:gridCol w:w="4060"/>
        <w:gridCol w:w="4180"/>
      </w:tblGrid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</w:rPr>
              <w:t>gene name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</w:rPr>
              <w:t>forward primer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</w:rPr>
              <w:t>reverse primer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hNGF</w:t>
            </w:r>
            <w:proofErr w:type="spellEnd"/>
          </w:p>
        </w:tc>
        <w:tc>
          <w:tcPr>
            <w:tcW w:w="40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5’-CCAAGGGAGCAGCTTTCTATCCTGG-3’</w:t>
            </w:r>
          </w:p>
        </w:tc>
        <w:tc>
          <w:tcPr>
            <w:tcW w:w="41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5’-GGCAGTGTCAAGGGAATGCTGAAGT-3’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hCyclophilin</w:t>
            </w:r>
            <w:proofErr w:type="spellEnd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5’-ATGCTGGACCCAACACAAAT-3’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5’-TCTTTCACTTTGCCAAACACC-3’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hHO-1/HMOX1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5’-CCAGCAACAAAGTGCAAGATTC-3’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5’-TCACATGGCATAAAGCCCTACAG-3’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hATF4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5’-TCTCCAGCGACAAGGCTAA-3’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5’-CAATCTGTCCCGGAGAAGG-3’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hASNS</w:t>
            </w:r>
            <w:proofErr w:type="spellEnd"/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5’-CCAATTCGAGTGAAGAAATATCC-3’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5’-TTCAAATTCAAAATGCTGTTGC-3’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hTrib3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5’-CCGTCTTGGGCCCTATGT-3’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5’-GTACCAGCCAGGACCTCAGT-3’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hNrf2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5’-GCAACAGGACATTGAGCAAG-3’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5’-TGGACTTGGAACCATGGTAGT-3’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hTXNRD1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5’-ACACAAAGCTTCAGCATGTCA-3’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5’-CAATTCCGAGAGCGTTCC-3’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hAKR1B10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5’-AGATGATAAAGGTAATGCCATCG-3’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5’-TGGAAGTGGCTGAAATTGG-3’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hxCT</w:t>
            </w:r>
            <w:proofErr w:type="spellEnd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/SLC7A11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5’-CCATGAACGGTGGTGTGTT-3’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5’-GACCCTCTCGAGACGCAAC-3’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hAKR1C1&amp;2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5’-TGGGATTTGGCACCTATGCG-3’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5’-CCTGGCTTGTTGAGGATCAT-3’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hNQO1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5’-GTCATTCTCTGGCCAATTCAGAGT-3’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5’-TTCCAGGATTTGAATTCGGG-3’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hGCLM</w:t>
            </w:r>
            <w:proofErr w:type="spellEnd"/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5’-TGGGCACAGGTAAAACCAA-3’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5’-CAGTCAAATCTGGTGGCATC-3’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hGCLC</w:t>
            </w:r>
            <w:proofErr w:type="spellEnd"/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5’-TTGACGATAGATAAAGAGATCTACGAA-3’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5’-TCTCTAATAAAGAGATGAGCAACATGC-3’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hp62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5’-AGCTGCCTTGTACCCACATC-3’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5’-CAGAGAAGCCCATGGACAG-3’</w:t>
            </w:r>
          </w:p>
        </w:tc>
      </w:tr>
      <w:tr w:rsidR="006569DD" w:rsidRPr="006569DD" w:rsidTr="006569DD">
        <w:trPr>
          <w:trHeight w:val="2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hSESN2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5’-ACTGCGTCTTTGGCATCAG-3’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  <w:hideMark/>
          </w:tcPr>
          <w:p w:rsidR="006569DD" w:rsidRPr="006569DD" w:rsidRDefault="006569DD" w:rsidP="00656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9D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5’-GTAGCAGGCCACTGTCTTGA-3’</w:t>
            </w:r>
          </w:p>
        </w:tc>
      </w:tr>
    </w:tbl>
    <w:p w:rsidR="006569DD" w:rsidRPr="006569DD" w:rsidRDefault="006569DD" w:rsidP="006569DD">
      <w:pPr>
        <w:rPr>
          <w:rFonts w:ascii="Times New Roman" w:hAnsi="Times New Roman" w:cs="Times New Roman" w:hint="eastAsia"/>
          <w:sz w:val="18"/>
          <w:szCs w:val="18"/>
        </w:rPr>
      </w:pPr>
    </w:p>
    <w:sectPr w:rsidR="006569DD" w:rsidRPr="006569DD" w:rsidSect="00206E29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9DD"/>
    <w:rsid w:val="001E6394"/>
    <w:rsid w:val="00206E29"/>
    <w:rsid w:val="006569DD"/>
    <w:rsid w:val="009305F9"/>
    <w:rsid w:val="00D1050F"/>
    <w:rsid w:val="00E4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8B7771"/>
  <w15:chartTrackingRefBased/>
  <w15:docId w15:val="{25441634-70E5-134E-92A4-5D76B9BB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三村　純正</dc:creator>
  <cp:keywords/>
  <dc:description/>
  <cp:lastModifiedBy>三村　純正</cp:lastModifiedBy>
  <cp:revision>2</cp:revision>
  <dcterms:created xsi:type="dcterms:W3CDTF">2019-03-11T06:24:00Z</dcterms:created>
  <dcterms:modified xsi:type="dcterms:W3CDTF">2019-03-11T06:25:00Z</dcterms:modified>
</cp:coreProperties>
</file>