
<file path=[Content_Types].xml><?xml version="1.0" encoding="utf-8"?>
<Types xmlns="http://schemas.openxmlformats.org/package/2006/content-types">
  <Default Extension="emf" ContentType="image/x-emf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body>
    <w:p w14:paraId="6B9F6E4E" w14:textId="77777777" w:rsidR="00EB14E5" w:rsidRPr="00904DD4" w:rsidRDefault="00EB14E5">
      <w:pPr>
        <w:rPr>
          <w:rFonts w:ascii="Times New Roman" w:hAnsi="Times New Roman" w:cs="Times New Roman"/>
          <w:b/>
          <w:lang w:val="en-US"/>
        </w:rPr>
      </w:pPr>
    </w:p>
    <w:p w14:paraId="5E5786EB" w14:textId="77777777" w:rsidR="00C5582B" w:rsidRPr="00904DD4" w:rsidRDefault="00F2317D">
      <w:pPr>
        <w:rPr>
          <w:rFonts w:ascii="Times New Roman" w:hAnsi="Times New Roman" w:cs="Times New Roman"/>
          <w:b/>
          <w:lang w:val="en-US"/>
        </w:rPr>
      </w:pPr>
      <w:r w:rsidRPr="00904DD4">
        <w:rPr>
          <w:rFonts w:ascii="Times New Roman" w:hAnsi="Times New Roman" w:cs="Times New Roman"/>
          <w:noProof/>
          <w:lang w:val="en-US"/>
        </w:rPr>
        <w:drawing>
          <wp:inline distT="0" distB="0" distL="0" distR="0" wp14:anchorId="2D3F04E1" wp14:editId="65AB07E6">
            <wp:extent cx="5731510" cy="2015490"/>
            <wp:effectExtent l="19050" t="19050" r="21590" b="22860"/>
            <wp:docPr id="4" name="Picture 29" descr="SWATH%20variable%20windows.png">
              <a:extLst xmlns:a="http://schemas.openxmlformats.org/drawingml/2006/main">
                <a:ext uri="{FF2B5EF4-FFF2-40B4-BE49-F238E27FC236}">
                  <a16:creationId xmlns:a16="http://schemas.microsoft.com/office/drawing/2014/main" id="{2065D060-6039-4CB0-ADCD-487B56185E38}"/>
                </a:ext>
              </a:extLst>
            </wp:docPr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Picture 29" descr="SWATH%20variable%20windows.png">
                      <a:extLst>
                        <a:ext uri="{FF2B5EF4-FFF2-40B4-BE49-F238E27FC236}">
                          <a16:creationId xmlns:a16="http://schemas.microsoft.com/office/drawing/2014/main" id="{2065D060-6039-4CB0-ADCD-487B56185E38}"/>
                        </a:ext>
                      </a:extLst>
                    </pic:cNvPr>
                    <pic:cNvPicPr>
                      <a:picLocks noChangeAspect="1" noChangeArrowheads="1"/>
                    </pic:cNvPicPr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2015490"/>
                    </a:xfrm>
                    <a:prstGeom prst="rect">
                      <a:avLst/>
                    </a:prstGeom>
                    <a:solidFill>
                      <a:schemeClr val="bg1"/>
                    </a:solidFill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</wp:inline>
        </w:drawing>
      </w:r>
    </w:p>
    <w:p w14:paraId="5EDFC474" w14:textId="77777777" w:rsidR="00C5582B" w:rsidRPr="00904DD4" w:rsidRDefault="00F2317D" w:rsidP="005608D2">
      <w:pPr>
        <w:spacing w:before="120"/>
        <w:rPr>
          <w:rFonts w:ascii="Times New Roman" w:hAnsi="Times New Roman" w:cs="Times New Roman"/>
          <w:lang w:val="en-US"/>
        </w:rPr>
      </w:pPr>
      <w:r w:rsidRPr="00904DD4">
        <w:rPr>
          <w:rFonts w:ascii="Times New Roman" w:hAnsi="Times New Roman" w:cs="Times New Roman"/>
          <w:b/>
          <w:lang w:val="en-US"/>
        </w:rPr>
        <w:t xml:space="preserve">Figure </w:t>
      </w:r>
      <w:r w:rsidR="00DB451B">
        <w:rPr>
          <w:rFonts w:ascii="Times New Roman" w:hAnsi="Times New Roman" w:cs="Times New Roman"/>
          <w:b/>
          <w:lang w:val="en-US"/>
        </w:rPr>
        <w:t>S</w:t>
      </w:r>
      <w:r w:rsidR="00D26FAF">
        <w:rPr>
          <w:rFonts w:ascii="Times New Roman" w:hAnsi="Times New Roman" w:cs="Times New Roman"/>
          <w:b/>
          <w:lang w:val="en-US"/>
        </w:rPr>
        <w:t>1</w:t>
      </w:r>
      <w:r w:rsidR="00DB451B">
        <w:rPr>
          <w:rFonts w:ascii="Times New Roman" w:hAnsi="Times New Roman" w:cs="Times New Roman"/>
          <w:lang w:val="en-US"/>
        </w:rPr>
        <w:t>.</w:t>
      </w:r>
      <w:r w:rsidRPr="00904DD4">
        <w:rPr>
          <w:rFonts w:ascii="Times New Roman" w:hAnsi="Times New Roman" w:cs="Times New Roman"/>
          <w:lang w:val="en-US"/>
        </w:rPr>
        <w:t xml:space="preserve"> </w:t>
      </w:r>
      <w:r w:rsidR="002A362C" w:rsidRPr="002A362C">
        <w:rPr>
          <w:rFonts w:ascii="Times New Roman" w:hAnsi="Times New Roman" w:cs="Times New Roman"/>
          <w:b/>
          <w:bCs/>
          <w:lang w:val="en-US"/>
        </w:rPr>
        <w:t>SWATH assay parameters</w:t>
      </w:r>
      <w:r w:rsidR="002A362C">
        <w:rPr>
          <w:rFonts w:ascii="Times New Roman" w:hAnsi="Times New Roman" w:cs="Times New Roman"/>
          <w:lang w:val="en-US"/>
        </w:rPr>
        <w:t xml:space="preserve"> </w:t>
      </w:r>
      <w:r w:rsidRPr="00904DD4">
        <w:rPr>
          <w:rFonts w:ascii="Times New Roman" w:hAnsi="Times New Roman" w:cs="Times New Roman"/>
          <w:lang w:val="en-US"/>
        </w:rPr>
        <w:t xml:space="preserve">(A) Parameters used to generate SWATH variable windows. (B) Graph of the </w:t>
      </w:r>
      <w:r w:rsidRPr="00904DD4">
        <w:rPr>
          <w:rFonts w:ascii="Times New Roman" w:hAnsi="Times New Roman" w:cs="Times New Roman"/>
          <w:i/>
          <w:lang w:val="en-US"/>
        </w:rPr>
        <w:t>m/z</w:t>
      </w:r>
      <w:r w:rsidRPr="00904DD4">
        <w:rPr>
          <w:rFonts w:ascii="Times New Roman" w:hAnsi="Times New Roman" w:cs="Times New Roman"/>
          <w:lang w:val="en-US"/>
        </w:rPr>
        <w:t xml:space="preserve"> histogram and the variable swath windows that were generated. Smaller</w:t>
      </w:r>
      <w:r w:rsidRPr="00904DD4">
        <w:rPr>
          <w:rFonts w:ascii="Times New Roman" w:hAnsi="Times New Roman" w:cs="Times New Roman"/>
          <w:i/>
          <w:lang w:val="en-US"/>
        </w:rPr>
        <w:t xml:space="preserve"> m/z </w:t>
      </w:r>
      <w:r w:rsidRPr="00904DD4">
        <w:rPr>
          <w:rFonts w:ascii="Times New Roman" w:hAnsi="Times New Roman" w:cs="Times New Roman"/>
          <w:lang w:val="en-US"/>
        </w:rPr>
        <w:t>window ranges were generated for higher inputs.</w:t>
      </w:r>
    </w:p>
    <w:p w14:paraId="4980833C" w14:textId="77777777" w:rsidR="00E532DD" w:rsidRDefault="00E532DD">
      <w:pPr>
        <w:rPr>
          <w:rFonts w:ascii="Times New Roman" w:hAnsi="Times New Roman" w:cs="Times New Roman"/>
          <w:lang w:val="en-US"/>
        </w:rPr>
      </w:pPr>
    </w:p>
    <w:p w14:paraId="6237809E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064E15DA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7CA9079C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7B95ED72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41C31F55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7595CF86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0F474B1B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3D19155D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0655605D" w14:textId="77777777" w:rsidR="002B1099" w:rsidRDefault="002B1099">
      <w:pPr>
        <w:rPr>
          <w:rFonts w:ascii="Times New Roman" w:hAnsi="Times New Roman" w:cs="Times New Roman"/>
          <w:lang w:val="en-US"/>
        </w:rPr>
      </w:pPr>
    </w:p>
    <w:p w14:paraId="145E7F84" w14:textId="77777777" w:rsidR="002B1099" w:rsidRPr="00904DD4" w:rsidRDefault="002B1099">
      <w:pPr>
        <w:rPr>
          <w:rFonts w:ascii="Times New Roman" w:hAnsi="Times New Roman" w:cs="Times New Roman"/>
          <w:lang w:val="en-US"/>
        </w:rPr>
      </w:pPr>
    </w:p>
    <w:p w14:paraId="084EB97B" w14:textId="77777777" w:rsidR="00E532DD" w:rsidRPr="00904DD4" w:rsidRDefault="00E532DD" w:rsidP="005608D2">
      <w:pPr>
        <w:rPr>
          <w:rFonts w:ascii="Times New Roman" w:hAnsi="Times New Roman" w:cs="Times New Roman"/>
          <w:iCs/>
          <w:color w:val="0D0D0D" w:themeColor="text1" w:themeTint="F2"/>
        </w:rPr>
      </w:pPr>
      <w:r w:rsidRPr="00904DD4">
        <w:rPr>
          <w:rFonts w:ascii="Times New Roman" w:hAnsi="Times New Roman" w:cs="Times New Roman"/>
          <w:iCs/>
          <w:noProof/>
          <w:color w:val="0D0D0D" w:themeColor="text1" w:themeTint="F2"/>
          <w:lang w:val="en-US"/>
        </w:rPr>
        <w:lastRenderedPageBreak/>
        <w:drawing>
          <wp:inline distT="0" distB="0" distL="0" distR="0" wp14:anchorId="6D5AEC6D" wp14:editId="542D04B0">
            <wp:extent cx="5731510" cy="5219065"/>
            <wp:effectExtent l="0" t="0" r="2540" b="635"/>
            <wp:docPr id="25" name="Picture 25" descr="E:\PhD 30-06-2019\Writing\SWATH plasma proteomics\Figures and Tables\Supp Figures\Supp fig-Peptide 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 descr="E:\PhD 30-06-2019\Writing\SWATH plasma proteomics\Figures and Tables\Supp Figures\Supp fig-Peptide settings.png"/>
                    <pic:cNvPicPr>
                      <a:picLocks noChangeAspect="1" noChangeArrowheads="1"/>
                    </pic:cNvPicPr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2190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F2E64F2" w14:textId="77777777" w:rsidR="00E532DD" w:rsidRPr="002A362C" w:rsidRDefault="00E532DD" w:rsidP="005608D2">
      <w:pPr>
        <w:pStyle w:val="Caption"/>
        <w:spacing w:before="120" w:after="0"/>
        <w:outlineLvl w:val="0"/>
        <w:rPr>
          <w:rFonts w:ascii="Times New Roman" w:hAnsi="Times New Roman" w:cs="Times New Roman"/>
          <w:bCs w:val="0"/>
          <w:color w:val="0D0D0D" w:themeColor="text1" w:themeTint="F2"/>
          <w:sz w:val="22"/>
          <w:szCs w:val="22"/>
        </w:rPr>
      </w:pPr>
      <w:r w:rsidRPr="00904DD4">
        <w:rPr>
          <w:rFonts w:ascii="Times New Roman" w:hAnsi="Times New Roman" w:cs="Times New Roman"/>
          <w:iCs/>
          <w:color w:val="0D0D0D" w:themeColor="text1" w:themeTint="F2"/>
          <w:sz w:val="22"/>
          <w:szCs w:val="22"/>
        </w:rPr>
        <w:t xml:space="preserve">Figure </w:t>
      </w:r>
      <w:r w:rsidR="00DB451B">
        <w:rPr>
          <w:rFonts w:ascii="Times New Roman" w:hAnsi="Times New Roman" w:cs="Times New Roman"/>
          <w:iCs/>
          <w:color w:val="0D0D0D" w:themeColor="text1" w:themeTint="F2"/>
          <w:sz w:val="22"/>
          <w:szCs w:val="22"/>
        </w:rPr>
        <w:t>S</w:t>
      </w:r>
      <w:r w:rsidRPr="00904DD4">
        <w:rPr>
          <w:rFonts w:ascii="Times New Roman" w:hAnsi="Times New Roman" w:cs="Times New Roman"/>
          <w:iCs/>
          <w:color w:val="0D0D0D" w:themeColor="text1" w:themeTint="F2"/>
          <w:sz w:val="22"/>
          <w:szCs w:val="22"/>
        </w:rPr>
        <w:t>2</w:t>
      </w:r>
      <w:r w:rsidR="00DB451B">
        <w:rPr>
          <w:rFonts w:ascii="Times New Roman" w:hAnsi="Times New Roman" w:cs="Times New Roman"/>
          <w:iCs/>
          <w:color w:val="0D0D0D" w:themeColor="text1" w:themeTint="F2"/>
          <w:sz w:val="22"/>
          <w:szCs w:val="22"/>
        </w:rPr>
        <w:t xml:space="preserve">. </w:t>
      </w:r>
      <w:r w:rsidRPr="002A362C">
        <w:rPr>
          <w:rFonts w:ascii="Times New Roman" w:hAnsi="Times New Roman" w:cs="Times New Roman"/>
          <w:bCs w:val="0"/>
          <w:iCs/>
          <w:color w:val="0D0D0D" w:themeColor="text1" w:themeTint="F2"/>
          <w:sz w:val="22"/>
          <w:szCs w:val="22"/>
        </w:rPr>
        <w:t>Peptide settings used for the analysis of SWATH-MS data in Skyline4.2.</w:t>
      </w:r>
    </w:p>
    <w:p w14:paraId="41E379C5" w14:textId="77777777" w:rsidR="00E532DD" w:rsidRPr="00904DD4" w:rsidRDefault="00E532DD" w:rsidP="00E532DD">
      <w:pPr>
        <w:rPr>
          <w:rFonts w:ascii="Times New Roman" w:hAnsi="Times New Roman" w:cs="Times New Roman"/>
          <w:iCs/>
          <w:color w:val="0D0D0D" w:themeColor="text1" w:themeTint="F2"/>
        </w:rPr>
      </w:pPr>
    </w:p>
    <w:p w14:paraId="4EC35CF2" w14:textId="77777777" w:rsidR="00E532DD" w:rsidRPr="00904DD4" w:rsidRDefault="00E532DD" w:rsidP="005608D2">
      <w:pPr>
        <w:rPr>
          <w:rFonts w:ascii="Times New Roman" w:hAnsi="Times New Roman" w:cs="Times New Roman"/>
          <w:iCs/>
          <w:color w:val="0D0D0D" w:themeColor="text1" w:themeTint="F2"/>
        </w:rPr>
      </w:pPr>
      <w:r w:rsidRPr="00904DD4">
        <w:rPr>
          <w:rFonts w:ascii="Times New Roman" w:hAnsi="Times New Roman" w:cs="Times New Roman"/>
          <w:iCs/>
          <w:noProof/>
          <w:color w:val="0D0D0D" w:themeColor="text1" w:themeTint="F2"/>
          <w:lang w:val="en-US"/>
        </w:rPr>
        <w:lastRenderedPageBreak/>
        <w:drawing>
          <wp:inline distT="0" distB="0" distL="0" distR="0" wp14:anchorId="5E19ADC6" wp14:editId="1A2C7CF8">
            <wp:extent cx="5731510" cy="5623560"/>
            <wp:effectExtent l="0" t="0" r="2540" b="0"/>
            <wp:docPr id="26" name="Picture 26" descr="E:\PhD 30-06-2019\Writing\SWATH plasma proteomics\Figures and Tables\Supp Figures\Supp fig-transition setting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 descr="E:\PhD 30-06-2019\Writing\SWATH plasma proteomics\Figures and Tables\Supp Figures\Supp fig-transition settings.png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56235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7D19CB6" w14:textId="77777777" w:rsidR="00E532DD" w:rsidRDefault="00E532DD" w:rsidP="005608D2">
      <w:pPr>
        <w:spacing w:before="120"/>
        <w:rPr>
          <w:rFonts w:ascii="Times New Roman" w:hAnsi="Times New Roman" w:cs="Times New Roman"/>
          <w:color w:val="0D0D0D" w:themeColor="text1" w:themeTint="F2"/>
        </w:rPr>
      </w:pPr>
      <w:r w:rsidRPr="00904DD4">
        <w:rPr>
          <w:rFonts w:ascii="Times New Roman" w:hAnsi="Times New Roman" w:cs="Times New Roman"/>
          <w:b/>
          <w:color w:val="0D0D0D" w:themeColor="text1" w:themeTint="F2"/>
        </w:rPr>
        <w:t xml:space="preserve">Figure </w:t>
      </w:r>
      <w:r w:rsidR="00DB451B">
        <w:rPr>
          <w:rFonts w:ascii="Times New Roman" w:hAnsi="Times New Roman" w:cs="Times New Roman"/>
          <w:b/>
          <w:color w:val="0D0D0D" w:themeColor="text1" w:themeTint="F2"/>
        </w:rPr>
        <w:t>S</w:t>
      </w:r>
      <w:r w:rsidRPr="00904DD4">
        <w:rPr>
          <w:rFonts w:ascii="Times New Roman" w:hAnsi="Times New Roman" w:cs="Times New Roman"/>
          <w:b/>
          <w:color w:val="0D0D0D" w:themeColor="text1" w:themeTint="F2"/>
        </w:rPr>
        <w:t>3</w:t>
      </w:r>
      <w:r w:rsidR="00DB451B">
        <w:rPr>
          <w:rFonts w:ascii="Times New Roman" w:hAnsi="Times New Roman" w:cs="Times New Roman"/>
          <w:b/>
          <w:color w:val="0D0D0D" w:themeColor="text1" w:themeTint="F2"/>
        </w:rPr>
        <w:t xml:space="preserve">. </w:t>
      </w:r>
      <w:r w:rsidRPr="002A362C">
        <w:rPr>
          <w:rFonts w:ascii="Times New Roman" w:hAnsi="Times New Roman" w:cs="Times New Roman"/>
          <w:b/>
          <w:bCs/>
          <w:color w:val="0D0D0D" w:themeColor="text1" w:themeTint="F2"/>
        </w:rPr>
        <w:t>Transition settings used for the analysis of SWATH data in Skyline4.2</w:t>
      </w:r>
      <w:r w:rsidRPr="00904DD4">
        <w:rPr>
          <w:rFonts w:ascii="Times New Roman" w:hAnsi="Times New Roman" w:cs="Times New Roman"/>
          <w:color w:val="0D0D0D" w:themeColor="text1" w:themeTint="F2"/>
        </w:rPr>
        <w:t xml:space="preserve">. </w:t>
      </w:r>
    </w:p>
    <w:p w14:paraId="7F75C210" w14:textId="77777777" w:rsidR="002B1099" w:rsidRDefault="002B1099" w:rsidP="005608D2">
      <w:pPr>
        <w:spacing w:before="120"/>
        <w:rPr>
          <w:rFonts w:ascii="Times New Roman" w:hAnsi="Times New Roman" w:cs="Times New Roman"/>
          <w:color w:val="0D0D0D" w:themeColor="text1" w:themeTint="F2"/>
        </w:rPr>
      </w:pPr>
    </w:p>
    <w:p w14:paraId="63A2D8BF" w14:textId="77777777" w:rsidR="002B1099" w:rsidRDefault="002B1099" w:rsidP="005608D2">
      <w:pPr>
        <w:spacing w:before="120"/>
        <w:rPr>
          <w:rFonts w:ascii="Times New Roman" w:hAnsi="Times New Roman" w:cs="Times New Roman"/>
          <w:color w:val="0D0D0D" w:themeColor="text1" w:themeTint="F2"/>
        </w:rPr>
      </w:pPr>
    </w:p>
    <w:p w14:paraId="7961F7D1" w14:textId="77777777" w:rsidR="002B1099" w:rsidRDefault="002B1099" w:rsidP="005608D2">
      <w:pPr>
        <w:spacing w:before="120"/>
        <w:rPr>
          <w:rFonts w:ascii="Times New Roman" w:hAnsi="Times New Roman" w:cs="Times New Roman"/>
          <w:color w:val="0D0D0D" w:themeColor="text1" w:themeTint="F2"/>
        </w:rPr>
      </w:pPr>
    </w:p>
    <w:p w14:paraId="3E6D045D" w14:textId="245F3C05" w:rsidR="002B1099" w:rsidRDefault="002B1099" w:rsidP="005608D2">
      <w:pPr>
        <w:spacing w:before="120"/>
        <w:rPr>
          <w:rFonts w:ascii="Times New Roman" w:hAnsi="Times New Roman" w:cs="Times New Roman"/>
          <w:iCs/>
          <w:color w:val="0D0D0D" w:themeColor="text1" w:themeTint="F2"/>
        </w:rPr>
      </w:pPr>
    </w:p>
    <w:p w14:paraId="748E46DB" w14:textId="114144DC" w:rsidR="00C94484" w:rsidRDefault="00C94484" w:rsidP="005608D2">
      <w:pPr>
        <w:spacing w:before="120"/>
        <w:rPr>
          <w:rFonts w:ascii="Times New Roman" w:hAnsi="Times New Roman" w:cs="Times New Roman"/>
          <w:iCs/>
          <w:color w:val="0D0D0D" w:themeColor="text1" w:themeTint="F2"/>
        </w:rPr>
      </w:pPr>
    </w:p>
    <w:p w14:paraId="0FFB64CC" w14:textId="77777777" w:rsidR="00C94484" w:rsidRPr="00904DD4" w:rsidRDefault="00C94484" w:rsidP="005608D2">
      <w:pPr>
        <w:spacing w:before="120"/>
        <w:rPr>
          <w:rFonts w:ascii="Times New Roman" w:hAnsi="Times New Roman" w:cs="Times New Roman"/>
          <w:iCs/>
          <w:color w:val="0D0D0D" w:themeColor="text1" w:themeTint="F2"/>
        </w:rPr>
      </w:pPr>
    </w:p>
    <w:p w14:paraId="774D2BF0" w14:textId="77777777" w:rsidR="00E532DD" w:rsidRPr="00904DD4" w:rsidRDefault="00E532DD" w:rsidP="00E532DD">
      <w:pPr>
        <w:rPr>
          <w:rFonts w:ascii="Times New Roman" w:hAnsi="Times New Roman" w:cs="Times New Roman"/>
          <w:iCs/>
          <w:color w:val="0D0D0D" w:themeColor="text1" w:themeTint="F2"/>
        </w:rPr>
      </w:pPr>
    </w:p>
    <w:p w14:paraId="669B9351" w14:textId="77777777" w:rsidR="00E532DD" w:rsidRPr="00904DD4" w:rsidRDefault="00E532DD" w:rsidP="00E532DD">
      <w:pPr>
        <w:rPr>
          <w:rFonts w:ascii="Times New Roman" w:hAnsi="Times New Roman" w:cs="Times New Roman"/>
          <w:iCs/>
          <w:color w:val="0D0D0D" w:themeColor="text1" w:themeTint="F2"/>
        </w:rPr>
      </w:pPr>
    </w:p>
    <w:p w14:paraId="796F7173" w14:textId="77777777" w:rsidR="00E532DD" w:rsidRPr="00904DD4" w:rsidRDefault="00E532DD" w:rsidP="00E532DD">
      <w:pPr>
        <w:rPr>
          <w:rFonts w:ascii="Times New Roman" w:hAnsi="Times New Roman" w:cs="Times New Roman"/>
          <w:iCs/>
          <w:color w:val="0D0D0D" w:themeColor="text1" w:themeTint="F2"/>
        </w:rPr>
      </w:pPr>
      <w:r w:rsidRPr="00904DD4">
        <w:rPr>
          <w:rFonts w:ascii="Times New Roman" w:hAnsi="Times New Roman" w:cs="Times New Roman"/>
          <w:iCs/>
          <w:noProof/>
          <w:color w:val="0D0D0D" w:themeColor="text1" w:themeTint="F2"/>
          <w:lang w:val="en-US"/>
        </w:rPr>
        <w:lastRenderedPageBreak/>
        <w:drawing>
          <wp:inline distT="0" distB="0" distL="0" distR="0" wp14:anchorId="37C2E91F" wp14:editId="4B76187D">
            <wp:extent cx="5013960" cy="2176456"/>
            <wp:effectExtent l="0" t="0" r="0" b="0"/>
            <wp:docPr id="24" name="Picture 24" descr="E:\PhD 30-06-2019\Writing\SWATH plasma proteomics\Figures and Tables\Supp Figures\Supp fig - extraction windows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E:\PhD 30-06-2019\Writing\SWATH plasma proteomics\Figures and Tables\Supp Figures\Supp fig - extraction windows.png"/>
                    <pic:cNvPicPr>
                      <a:picLocks noChangeAspect="1" noChangeArrowheads="1"/>
                    </pic:cNvPicPr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22953" cy="21803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43603F9D" w14:textId="77777777" w:rsidR="00C5582B" w:rsidRPr="00904DD4" w:rsidRDefault="00E532DD" w:rsidP="005608D2">
      <w:pPr>
        <w:spacing w:before="120"/>
        <w:rPr>
          <w:rFonts w:ascii="Times New Roman" w:hAnsi="Times New Roman" w:cs="Times New Roman"/>
          <w:color w:val="0D0D0D" w:themeColor="text1" w:themeTint="F2"/>
        </w:rPr>
      </w:pPr>
      <w:r w:rsidRPr="00904DD4">
        <w:rPr>
          <w:rFonts w:ascii="Times New Roman" w:hAnsi="Times New Roman" w:cs="Times New Roman"/>
          <w:b/>
          <w:color w:val="0D0D0D" w:themeColor="text1" w:themeTint="F2"/>
        </w:rPr>
        <w:t xml:space="preserve">Figure </w:t>
      </w:r>
      <w:r w:rsidR="00DB451B">
        <w:rPr>
          <w:rFonts w:ascii="Times New Roman" w:hAnsi="Times New Roman" w:cs="Times New Roman"/>
          <w:b/>
          <w:color w:val="0D0D0D" w:themeColor="text1" w:themeTint="F2"/>
        </w:rPr>
        <w:t>S</w:t>
      </w:r>
      <w:r w:rsidRPr="00904DD4">
        <w:rPr>
          <w:rFonts w:ascii="Times New Roman" w:hAnsi="Times New Roman" w:cs="Times New Roman"/>
          <w:b/>
          <w:color w:val="0D0D0D" w:themeColor="text1" w:themeTint="F2"/>
        </w:rPr>
        <w:t>4</w:t>
      </w:r>
      <w:r w:rsidR="00DB451B">
        <w:rPr>
          <w:rFonts w:ascii="Times New Roman" w:hAnsi="Times New Roman" w:cs="Times New Roman"/>
          <w:b/>
          <w:color w:val="0D0D0D" w:themeColor="text1" w:themeTint="F2"/>
        </w:rPr>
        <w:t>.</w:t>
      </w:r>
      <w:r w:rsidRPr="00904DD4">
        <w:rPr>
          <w:rFonts w:ascii="Times New Roman" w:hAnsi="Times New Roman" w:cs="Times New Roman"/>
          <w:b/>
          <w:color w:val="0D0D0D" w:themeColor="text1" w:themeTint="F2"/>
        </w:rPr>
        <w:t xml:space="preserve"> </w:t>
      </w:r>
      <w:r w:rsidRPr="00904DD4">
        <w:rPr>
          <w:rFonts w:ascii="Times New Roman" w:hAnsi="Times New Roman" w:cs="Times New Roman"/>
          <w:color w:val="0D0D0D" w:themeColor="text1" w:themeTint="F2"/>
        </w:rPr>
        <w:t>Skyline4.2 isolation scheme of the variable isolation windows used on the TripleTOF®6600 to acquire SWATH-MS data.</w:t>
      </w:r>
    </w:p>
    <w:p w14:paraId="5E75472B" w14:textId="77777777" w:rsidR="006A5D02" w:rsidRDefault="006A5D02">
      <w:pPr>
        <w:rPr>
          <w:rFonts w:ascii="Times New Roman" w:hAnsi="Times New Roman" w:cs="Times New Roman"/>
          <w:b/>
          <w:lang w:val="en-US"/>
        </w:rPr>
      </w:pPr>
    </w:p>
    <w:p w14:paraId="5438345B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0B3D6AF1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4E3C57E5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7C04DCCE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6197CB43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175DB012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00385725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0C73C730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50AD3E60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213ECB19" w14:textId="77777777" w:rsidR="002B1099" w:rsidRDefault="002B1099">
      <w:pPr>
        <w:rPr>
          <w:rFonts w:ascii="Times New Roman" w:hAnsi="Times New Roman" w:cs="Times New Roman"/>
          <w:b/>
          <w:lang w:val="en-US"/>
        </w:rPr>
      </w:pPr>
    </w:p>
    <w:p w14:paraId="01024DA9" w14:textId="77777777" w:rsidR="002B1099" w:rsidRPr="00904DD4" w:rsidRDefault="002B1099">
      <w:pPr>
        <w:rPr>
          <w:rFonts w:ascii="Times New Roman" w:hAnsi="Times New Roman" w:cs="Times New Roman"/>
          <w:b/>
          <w:lang w:val="en-US"/>
        </w:rPr>
      </w:pPr>
    </w:p>
    <w:p w14:paraId="5069FC20" w14:textId="77777777" w:rsidR="006A5D02" w:rsidRPr="00904DD4" w:rsidRDefault="00C30B45" w:rsidP="005608D2">
      <w:pPr>
        <w:spacing w:after="120"/>
        <w:rPr>
          <w:rFonts w:ascii="Times New Roman" w:hAnsi="Times New Roman" w:cs="Times New Roman"/>
          <w:b/>
          <w:lang w:val="en-US"/>
        </w:rPr>
      </w:pPr>
      <w:r w:rsidRPr="00904DD4">
        <w:rPr>
          <w:rFonts w:ascii="Times New Roman" w:hAnsi="Times New Roman" w:cs="Times New Roman"/>
          <w:b/>
          <w:noProof/>
          <w:lang w:val="en-US"/>
        </w:rPr>
        <w:lastRenderedPageBreak/>
        <w:drawing>
          <wp:inline distT="0" distB="0" distL="0" distR="0" wp14:anchorId="0C963F2B" wp14:editId="7B01FA3B">
            <wp:extent cx="5731510" cy="4987332"/>
            <wp:effectExtent l="0" t="0" r="2540" b="3810"/>
            <wp:docPr id="7" name="Picture 7" descr="F:\PhD 30-06-2019\Writing\SWATH plasma proteomics\Figures and Tables\Figures\Supp fig 1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F:\PhD 30-06-2019\Writing\SWATH plasma proteomics\Figures and Tables\Figures\Supp fig 1.png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731510" cy="49873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CFA2628" w14:textId="77777777" w:rsidR="009A6B02" w:rsidRPr="00904DD4" w:rsidRDefault="009D660C" w:rsidP="005608D2">
      <w:pPr>
        <w:contextualSpacing/>
        <w:rPr>
          <w:rFonts w:ascii="Times New Roman" w:hAnsi="Times New Roman" w:cs="Times New Roman"/>
          <w:color w:val="000000" w:themeColor="text1"/>
        </w:rPr>
      </w:pPr>
      <w:r w:rsidRPr="00904DD4">
        <w:rPr>
          <w:rFonts w:ascii="Times New Roman" w:hAnsi="Times New Roman" w:cs="Times New Roman"/>
          <w:b/>
          <w:bCs/>
        </w:rPr>
        <w:t xml:space="preserve">Figure </w:t>
      </w:r>
      <w:r w:rsidR="00DB451B">
        <w:rPr>
          <w:rFonts w:ascii="Times New Roman" w:hAnsi="Times New Roman" w:cs="Times New Roman"/>
          <w:b/>
          <w:bCs/>
        </w:rPr>
        <w:t>S</w:t>
      </w:r>
      <w:r w:rsidR="00E532DD" w:rsidRPr="00904DD4">
        <w:rPr>
          <w:rFonts w:ascii="Times New Roman" w:hAnsi="Times New Roman" w:cs="Times New Roman"/>
          <w:b/>
          <w:bCs/>
        </w:rPr>
        <w:t>5</w:t>
      </w:r>
      <w:r w:rsidR="00DB451B">
        <w:rPr>
          <w:rFonts w:ascii="Times New Roman" w:hAnsi="Times New Roman" w:cs="Times New Roman"/>
          <w:b/>
          <w:bCs/>
        </w:rPr>
        <w:t xml:space="preserve">. </w:t>
      </w:r>
      <w:r w:rsidR="009A6B02" w:rsidRPr="00904DD4">
        <w:rPr>
          <w:rFonts w:ascii="Times New Roman" w:hAnsi="Times New Roman" w:cs="Times New Roman"/>
          <w:b/>
          <w:bCs/>
        </w:rPr>
        <w:t>Data quality and reproducibility for glioma plasma-EVs</w:t>
      </w:r>
      <w:r w:rsidR="009A6B02" w:rsidRPr="00904DD4">
        <w:rPr>
          <w:rFonts w:ascii="Times New Roman" w:hAnsi="Times New Roman" w:cs="Times New Roman"/>
        </w:rPr>
        <w:t xml:space="preserve">. (A) </w:t>
      </w:r>
      <w:proofErr w:type="spellStart"/>
      <w:r w:rsidR="009A6B02" w:rsidRPr="00904DD4">
        <w:rPr>
          <w:rFonts w:ascii="Times New Roman" w:hAnsi="Times New Roman" w:cs="Times New Roman"/>
        </w:rPr>
        <w:t>iRT</w:t>
      </w:r>
      <w:proofErr w:type="spellEnd"/>
      <w:r w:rsidR="009A6B02" w:rsidRPr="00904DD4">
        <w:rPr>
          <w:rFonts w:ascii="Times New Roman" w:hAnsi="Times New Roman" w:cs="Times New Roman"/>
        </w:rPr>
        <w:t xml:space="preserve"> calculator </w:t>
      </w:r>
      <w:r w:rsidR="009A6B02" w:rsidRPr="00904DD4">
        <w:rPr>
          <w:rFonts w:ascii="Times New Roman" w:hAnsi="Times New Roman" w:cs="Times New Roman"/>
          <w:color w:val="000000" w:themeColor="text1"/>
        </w:rPr>
        <w:t xml:space="preserve">for the 20 </w:t>
      </w:r>
      <w:proofErr w:type="spellStart"/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>PepCalMix</w:t>
      </w:r>
      <w:proofErr w:type="spellEnd"/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 xml:space="preserve"> </w:t>
      </w:r>
      <w:r w:rsidR="009A6B02" w:rsidRPr="00904DD4">
        <w:rPr>
          <w:rFonts w:ascii="Times New Roman" w:hAnsi="Times New Roman" w:cs="Times New Roman"/>
          <w:color w:val="000000" w:themeColor="text1"/>
        </w:rPr>
        <w:t xml:space="preserve">peptides to allow retention time prediction and alignment of the SWATH-MS files to the spectral library. The </w:t>
      </w:r>
      <w:proofErr w:type="spellStart"/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>PepCalMix</w:t>
      </w:r>
      <w:proofErr w:type="spellEnd"/>
      <w:r w:rsidR="009A6B02" w:rsidRPr="00904DD4">
        <w:rPr>
          <w:rFonts w:ascii="Times New Roman" w:hAnsi="Times New Roman" w:cs="Times New Roman"/>
          <w:color w:val="000000" w:themeColor="text1"/>
        </w:rPr>
        <w:t xml:space="preserve"> peptides spiked-in to the spectral library were calibrated to the </w:t>
      </w:r>
      <w:proofErr w:type="spellStart"/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>PepCalMix</w:t>
      </w:r>
      <w:proofErr w:type="spellEnd"/>
      <w:r w:rsidR="009A6B02" w:rsidRPr="00904DD4">
        <w:rPr>
          <w:rFonts w:ascii="Times New Roman" w:hAnsi="Times New Roman" w:cs="Times New Roman"/>
          <w:color w:val="000000" w:themeColor="text1"/>
        </w:rPr>
        <w:t xml:space="preserve"> </w:t>
      </w:r>
      <w:proofErr w:type="spellStart"/>
      <w:r w:rsidR="009A6B02" w:rsidRPr="00904DD4">
        <w:rPr>
          <w:rFonts w:ascii="Times New Roman" w:hAnsi="Times New Roman" w:cs="Times New Roman"/>
          <w:color w:val="000000" w:themeColor="text1"/>
        </w:rPr>
        <w:t>iRT</w:t>
      </w:r>
      <w:proofErr w:type="spellEnd"/>
      <w:r w:rsidR="009A6B02" w:rsidRPr="00904DD4">
        <w:rPr>
          <w:rFonts w:ascii="Times New Roman" w:hAnsi="Times New Roman" w:cs="Times New Roman"/>
          <w:color w:val="000000" w:themeColor="text1"/>
        </w:rPr>
        <w:t xml:space="preserve"> definition values in Skyline4.2. The </w:t>
      </w:r>
      <w:proofErr w:type="spellStart"/>
      <w:r w:rsidR="009A6B02" w:rsidRPr="00904DD4">
        <w:rPr>
          <w:rFonts w:ascii="Times New Roman" w:hAnsi="Times New Roman" w:cs="Times New Roman"/>
          <w:color w:val="000000" w:themeColor="text1"/>
        </w:rPr>
        <w:t>iRT</w:t>
      </w:r>
      <w:proofErr w:type="spellEnd"/>
      <w:r w:rsidR="009A6B02" w:rsidRPr="00904DD4">
        <w:rPr>
          <w:rFonts w:ascii="Times New Roman" w:hAnsi="Times New Roman" w:cs="Times New Roman"/>
          <w:color w:val="000000" w:themeColor="text1"/>
        </w:rPr>
        <w:t xml:space="preserve"> linear regression between the measured retention times of the peptides (y-axis) versus their respective </w:t>
      </w:r>
      <w:proofErr w:type="spellStart"/>
      <w:r w:rsidR="009A6B02" w:rsidRPr="00904DD4">
        <w:rPr>
          <w:rFonts w:ascii="Times New Roman" w:hAnsi="Times New Roman" w:cs="Times New Roman"/>
          <w:color w:val="000000" w:themeColor="text1"/>
        </w:rPr>
        <w:t>iRT</w:t>
      </w:r>
      <w:proofErr w:type="spellEnd"/>
      <w:r w:rsidR="009A6B02" w:rsidRPr="00904DD4">
        <w:rPr>
          <w:rFonts w:ascii="Times New Roman" w:hAnsi="Times New Roman" w:cs="Times New Roman"/>
          <w:color w:val="000000" w:themeColor="text1"/>
        </w:rPr>
        <w:t xml:space="preserve"> definition values (x-axis) had a Pearson’s correlation coefficient (</w:t>
      </w:r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>r</w:t>
      </w:r>
      <w:r w:rsidR="009A6B02" w:rsidRPr="00904DD4">
        <w:rPr>
          <w:rFonts w:ascii="Times New Roman" w:hAnsi="Times New Roman" w:cs="Times New Roman"/>
          <w:color w:val="000000" w:themeColor="text1"/>
        </w:rPr>
        <w:t xml:space="preserve">) of 0.9903. (B) The calibrated retention time ranges for 20 </w:t>
      </w:r>
      <w:proofErr w:type="spellStart"/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>PepCalMix</w:t>
      </w:r>
      <w:proofErr w:type="spellEnd"/>
      <w:r w:rsidR="009A6B02" w:rsidRPr="00904DD4">
        <w:rPr>
          <w:rFonts w:ascii="Times New Roman" w:hAnsi="Times New Roman" w:cs="Times New Roman"/>
          <w:i/>
          <w:iCs/>
          <w:color w:val="000000" w:themeColor="text1"/>
        </w:rPr>
        <w:t xml:space="preserve"> </w:t>
      </w:r>
      <w:r w:rsidR="009A6B02" w:rsidRPr="00904DD4">
        <w:rPr>
          <w:rFonts w:ascii="Times New Roman" w:hAnsi="Times New Roman" w:cs="Times New Roman"/>
          <w:color w:val="000000" w:themeColor="text1"/>
        </w:rPr>
        <w:t xml:space="preserve">peptides for plasma EV samples analysed by SWATH-MS. (C) </w:t>
      </w:r>
      <w:r w:rsidR="009A6B02" w:rsidRPr="00904DD4">
        <w:rPr>
          <w:rFonts w:ascii="Times New Roman" w:eastAsiaTheme="majorBidi" w:hAnsi="Times New Roman" w:cs="Times New Roman"/>
          <w:color w:val="000000" w:themeColor="text1"/>
          <w:lang w:eastAsia="ar-SA"/>
        </w:rPr>
        <w:t xml:space="preserve">Scatter plot of the total peak area assigned to 12 </w:t>
      </w:r>
      <w:proofErr w:type="spellStart"/>
      <w:r w:rsidR="009A6B02" w:rsidRPr="00904DD4">
        <w:rPr>
          <w:rStyle w:val="Emphasis"/>
          <w:rFonts w:ascii="Times New Roman" w:eastAsiaTheme="majorBidi" w:hAnsi="Times New Roman" w:cs="Times New Roman"/>
          <w:color w:val="000000" w:themeColor="text1"/>
          <w:shd w:val="clear" w:color="auto" w:fill="FFFFFF"/>
        </w:rPr>
        <w:t>PepCalMix</w:t>
      </w:r>
      <w:proofErr w:type="spellEnd"/>
      <w:r w:rsidR="009A6B02" w:rsidRPr="00904DD4">
        <w:rPr>
          <w:rFonts w:ascii="Times New Roman" w:eastAsiaTheme="majorBidi" w:hAnsi="Times New Roman" w:cs="Times New Roman"/>
          <w:color w:val="000000" w:themeColor="text1"/>
          <w:lang w:eastAsia="ar-SA"/>
        </w:rPr>
        <w:t xml:space="preserve"> peptides for patient plasma EVs categorised by </w:t>
      </w:r>
      <w:r w:rsidR="009A6B02" w:rsidRPr="00904DD4">
        <w:rPr>
          <w:rFonts w:ascii="Times New Roman" w:hAnsi="Times New Roman" w:cs="Times New Roman"/>
          <w:color w:val="000000" w:themeColor="text1"/>
        </w:rPr>
        <w:t>genetic-histological subtype.</w:t>
      </w:r>
    </w:p>
    <w:p w14:paraId="739672E4" w14:textId="77777777" w:rsidR="009A6B02" w:rsidRPr="00904DD4" w:rsidRDefault="009A6B02">
      <w:pPr>
        <w:rPr>
          <w:rFonts w:ascii="Times New Roman" w:hAnsi="Times New Roman" w:cs="Times New Roman"/>
          <w:b/>
          <w:lang w:val="en-US"/>
        </w:rPr>
      </w:pPr>
    </w:p>
    <w:p w14:paraId="6DC29507" w14:textId="77777777" w:rsidR="006A5D02" w:rsidRPr="00904DD4" w:rsidRDefault="006A5D02">
      <w:pPr>
        <w:rPr>
          <w:rFonts w:ascii="Times New Roman" w:hAnsi="Times New Roman" w:cs="Times New Roman"/>
          <w:b/>
          <w:lang w:val="en-US"/>
        </w:rPr>
      </w:pPr>
    </w:p>
    <w:p w14:paraId="5CDC25A7" w14:textId="77777777" w:rsidR="006A5D02" w:rsidRPr="00904DD4" w:rsidRDefault="006A5D02" w:rsidP="005608D2">
      <w:pPr>
        <w:spacing w:after="120"/>
        <w:rPr>
          <w:rFonts w:ascii="Times New Roman" w:hAnsi="Times New Roman" w:cs="Times New Roman"/>
          <w:b/>
          <w:lang w:val="en-US"/>
        </w:rPr>
      </w:pPr>
      <w:r w:rsidRPr="00904DD4">
        <w:rPr>
          <w:rFonts w:ascii="Times New Roman" w:hAnsi="Times New Roman" w:cs="Times New Roman"/>
          <w:b/>
          <w:noProof/>
          <w:lang w:val="en-US"/>
        </w:rPr>
        <w:lastRenderedPageBreak/>
        <w:drawing>
          <wp:inline distT="0" distB="0" distL="0" distR="0" wp14:anchorId="15E9B0AF" wp14:editId="412BD7CE">
            <wp:extent cx="5479473" cy="7593920"/>
            <wp:effectExtent l="0" t="0" r="6985" b="7620"/>
            <wp:docPr id="2" name="Picture 2" descr="E:\PhD 30-06-2019\Writing\SWATH plasma proteomics\Figures and Tables\Supp Figures\Supp fig 2.pn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E:\PhD 30-06-2019\Writing\SWATH plasma proteomics\Figures and Tables\Supp Figures\Supp fig 2.png"/>
                    <pic:cNvPicPr>
                      <a:picLocks noChangeAspect="1" noChangeArrowheads="1"/>
                    </pic:cNvPicPr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91515" cy="761060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D581B" w14:textId="77777777" w:rsidR="009A6B02" w:rsidRPr="00904DD4" w:rsidRDefault="00C74EF2">
      <w:pPr>
        <w:rPr>
          <w:rFonts w:ascii="Times New Roman" w:hAnsi="Times New Roman" w:cs="Times New Roman"/>
          <w:iCs/>
          <w:color w:val="0D0D0D" w:themeColor="text1" w:themeTint="F2"/>
        </w:rPr>
      </w:pPr>
      <w:r w:rsidRPr="00904DD4">
        <w:rPr>
          <w:rFonts w:ascii="Times New Roman" w:hAnsi="Times New Roman" w:cs="Times New Roman"/>
          <w:b/>
          <w:bCs/>
          <w:iCs/>
          <w:color w:val="0D0D0D" w:themeColor="text1" w:themeTint="F2"/>
        </w:rPr>
        <w:t xml:space="preserve">Figure </w:t>
      </w:r>
      <w:r w:rsidR="00E20162">
        <w:rPr>
          <w:rFonts w:ascii="Times New Roman" w:hAnsi="Times New Roman" w:cs="Times New Roman"/>
          <w:b/>
          <w:bCs/>
          <w:iCs/>
          <w:color w:val="0D0D0D" w:themeColor="text1" w:themeTint="F2"/>
        </w:rPr>
        <w:t>S</w:t>
      </w:r>
      <w:r w:rsidR="00E532DD" w:rsidRPr="00904DD4">
        <w:rPr>
          <w:rFonts w:ascii="Times New Roman" w:hAnsi="Times New Roman" w:cs="Times New Roman"/>
          <w:b/>
          <w:bCs/>
          <w:iCs/>
          <w:color w:val="0D0D0D" w:themeColor="text1" w:themeTint="F2"/>
        </w:rPr>
        <w:t>6</w:t>
      </w:r>
      <w:r w:rsidR="00E20162">
        <w:rPr>
          <w:rFonts w:ascii="Times New Roman" w:hAnsi="Times New Roman" w:cs="Times New Roman"/>
          <w:b/>
          <w:bCs/>
          <w:iCs/>
          <w:color w:val="0D0D0D" w:themeColor="text1" w:themeTint="F2"/>
        </w:rPr>
        <w:t>.</w:t>
      </w:r>
      <w:r w:rsidRPr="00904DD4">
        <w:rPr>
          <w:rFonts w:ascii="Times New Roman" w:hAnsi="Times New Roman" w:cs="Times New Roman"/>
          <w:b/>
          <w:bCs/>
          <w:iCs/>
          <w:color w:val="0D0D0D" w:themeColor="text1" w:themeTint="F2"/>
        </w:rPr>
        <w:t xml:space="preserve"> </w:t>
      </w:r>
      <w:r w:rsidR="00990A9A" w:rsidRPr="00904DD4">
        <w:rPr>
          <w:rFonts w:ascii="Times New Roman" w:hAnsi="Times New Roman" w:cs="Times New Roman"/>
          <w:b/>
          <w:bCs/>
          <w:iCs/>
          <w:color w:val="0D0D0D" w:themeColor="text1" w:themeTint="F2"/>
        </w:rPr>
        <w:t xml:space="preserve">Extracted ion chromatograms (XIC) of standard </w:t>
      </w:r>
      <w:proofErr w:type="spellStart"/>
      <w:r w:rsidR="00990A9A" w:rsidRPr="00904DD4">
        <w:rPr>
          <w:rStyle w:val="Emphasis"/>
          <w:rFonts w:ascii="Times New Roman" w:hAnsi="Times New Roman" w:cs="Times New Roman"/>
          <w:b/>
          <w:bCs/>
          <w:iCs w:val="0"/>
          <w:color w:val="0D0D0D" w:themeColor="text1" w:themeTint="F2"/>
          <w:shd w:val="clear" w:color="auto" w:fill="FFFFFF"/>
        </w:rPr>
        <w:t>PepCalMix</w:t>
      </w:r>
      <w:proofErr w:type="spellEnd"/>
      <w:r w:rsidR="00990A9A" w:rsidRPr="00904DD4">
        <w:rPr>
          <w:rFonts w:ascii="Times New Roman" w:hAnsi="Times New Roman" w:cs="Times New Roman"/>
          <w:b/>
          <w:bCs/>
          <w:iCs/>
          <w:color w:val="0D0D0D" w:themeColor="text1" w:themeTint="F2"/>
        </w:rPr>
        <w:t xml:space="preserve"> and Aurora Kinase A peptide.</w:t>
      </w:r>
      <w:r w:rsidR="00990A9A" w:rsidRPr="00904DD4">
        <w:rPr>
          <w:rFonts w:ascii="Times New Roman" w:eastAsiaTheme="majorBidi" w:hAnsi="Times New Roman" w:cs="Times New Roman"/>
          <w:bCs/>
          <w:iCs/>
          <w:color w:val="0D0D0D" w:themeColor="text1" w:themeTint="F2"/>
        </w:rPr>
        <w:t xml:space="preserve"> </w:t>
      </w:r>
      <w:r w:rsidR="00990A9A" w:rsidRPr="00904DD4">
        <w:rPr>
          <w:rFonts w:ascii="Times New Roman" w:eastAsiaTheme="majorBidi" w:hAnsi="Times New Roman" w:cs="Times New Roman"/>
          <w:iCs/>
          <w:color w:val="0D0D0D" w:themeColor="text1" w:themeTint="F2"/>
        </w:rPr>
        <w:t>(A) XIC for the</w:t>
      </w:r>
      <w:r w:rsidR="00990A9A" w:rsidRPr="00904DD4">
        <w:rPr>
          <w:rFonts w:ascii="Times New Roman" w:hAnsi="Times New Roman" w:cs="Times New Roman"/>
          <w:iCs/>
          <w:color w:val="0D0D0D" w:themeColor="text1" w:themeTint="F2"/>
        </w:rPr>
        <w:t xml:space="preserve"> </w:t>
      </w:r>
      <w:proofErr w:type="spellStart"/>
      <w:r w:rsidR="00990A9A" w:rsidRPr="00904DD4">
        <w:rPr>
          <w:rFonts w:ascii="Times New Roman" w:hAnsi="Times New Roman" w:cs="Times New Roman"/>
          <w:iCs/>
          <w:color w:val="0D0D0D" w:themeColor="text1" w:themeTint="F2"/>
        </w:rPr>
        <w:t>PepCalMix</w:t>
      </w:r>
      <w:proofErr w:type="spellEnd"/>
      <w:r w:rsidR="00990A9A" w:rsidRPr="00904DD4">
        <w:rPr>
          <w:rFonts w:ascii="Times New Roman" w:hAnsi="Times New Roman" w:cs="Times New Roman"/>
          <w:iCs/>
          <w:color w:val="0D0D0D" w:themeColor="text1" w:themeTint="F2"/>
        </w:rPr>
        <w:t xml:space="preserve"> peptide SPYVITGPGVVEYK, and its product ions y8 (856.4654+; red), y9 (957.5131+; purple) and y10 (1070.5972+; red) across 12 plasma EV samples analysed by SWATH-MS. (B) The XIC</w:t>
      </w:r>
      <w:r w:rsidR="00990A9A" w:rsidRPr="00904DD4">
        <w:rPr>
          <w:rFonts w:ascii="Times New Roman" w:hAnsi="Times New Roman" w:cs="Times New Roman"/>
          <w:iCs/>
          <w:color w:val="0D0D0D" w:themeColor="text1" w:themeTint="F2"/>
          <w:shd w:val="clear" w:color="auto" w:fill="FFFFFF"/>
        </w:rPr>
        <w:t xml:space="preserve"> for </w:t>
      </w:r>
      <w:r w:rsidR="00990A9A" w:rsidRPr="00904DD4">
        <w:rPr>
          <w:rFonts w:ascii="Times New Roman" w:hAnsi="Times New Roman" w:cs="Times New Roman"/>
          <w:iCs/>
          <w:color w:val="0D0D0D" w:themeColor="text1" w:themeTint="F2"/>
        </w:rPr>
        <w:t>Aurora Kinase A (AURKA_HUMAN) peptide VLCPSNSSQR (574.2799 +++ (</w:t>
      </w:r>
      <w:proofErr w:type="spellStart"/>
      <w:r w:rsidR="00990A9A" w:rsidRPr="00904DD4">
        <w:rPr>
          <w:rFonts w:ascii="Times New Roman" w:hAnsi="Times New Roman" w:cs="Times New Roman"/>
          <w:iCs/>
          <w:color w:val="0D0D0D" w:themeColor="text1" w:themeTint="F2"/>
        </w:rPr>
        <w:t>dotp</w:t>
      </w:r>
      <w:proofErr w:type="spellEnd"/>
      <w:r w:rsidR="00990A9A" w:rsidRPr="00904DD4">
        <w:rPr>
          <w:rFonts w:ascii="Times New Roman" w:hAnsi="Times New Roman" w:cs="Times New Roman"/>
          <w:iCs/>
          <w:color w:val="0D0D0D" w:themeColor="text1" w:themeTint="F2"/>
        </w:rPr>
        <w:t xml:space="preserve"> 0.38)) and its product ions y8 (935.4000+; blue), y7 (7875.3693+; purple), y8 (468.2036++; red), y7 (388.1883++; orange) and b3 (373.1904+; green) across the same 12 samples.</w:t>
      </w:r>
    </w:p>
    <w:p w14:paraId="2349AE85" w14:textId="77777777" w:rsidR="009E2706" w:rsidRPr="00904DD4" w:rsidRDefault="009E2706">
      <w:pPr>
        <w:rPr>
          <w:rFonts w:ascii="Times New Roman" w:hAnsi="Times New Roman" w:cs="Times New Roman"/>
          <w:color w:val="0D0D0D" w:themeColor="text1" w:themeTint="F2"/>
        </w:rPr>
      </w:pPr>
    </w:p>
    <w:p w14:paraId="5CB8EC52" w14:textId="77777777" w:rsidR="00A94930" w:rsidRPr="00904DD4" w:rsidRDefault="008164ED">
      <w:pPr>
        <w:rPr>
          <w:rFonts w:ascii="Times New Roman" w:hAnsi="Times New Roman" w:cs="Times New Roman"/>
          <w:color w:val="0D0D0D" w:themeColor="text1" w:themeTint="F2"/>
        </w:rPr>
      </w:pPr>
      <w:r>
        <w:rPr>
          <w:rFonts w:ascii="Times New Roman" w:hAnsi="Times New Roman" w:cs="Times New Roman"/>
          <w:noProof/>
          <w:color w:val="0D0D0D" w:themeColor="text1" w:themeTint="F2"/>
          <w:lang w:val="en-US"/>
        </w:rPr>
        <w:lastRenderedPageBreak/>
        <w:drawing>
          <wp:inline distT="0" distB="0" distL="0" distR="0" wp14:anchorId="4A02D672" wp14:editId="69E9C0BB">
            <wp:extent cx="5731510" cy="3548380"/>
            <wp:effectExtent l="0" t="0" r="0" b="0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SF7.pdf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31510" cy="35483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D4EF4FC" w14:textId="77777777" w:rsidR="00A94930" w:rsidRPr="00904DD4" w:rsidRDefault="00A94930" w:rsidP="005608D2">
      <w:pPr>
        <w:keepNext/>
        <w:spacing w:after="120"/>
        <w:jc w:val="both"/>
        <w:rPr>
          <w:rFonts w:ascii="Times New Roman" w:hAnsi="Times New Roman" w:cs="Times New Roman"/>
        </w:rPr>
      </w:pPr>
    </w:p>
    <w:p w14:paraId="05E49544" w14:textId="2AB50F02" w:rsidR="009E2706" w:rsidRPr="00904DD4" w:rsidRDefault="00B24B9F" w:rsidP="00C94484">
      <w:pPr>
        <w:pStyle w:val="Caption"/>
        <w:spacing w:line="240" w:lineRule="auto"/>
        <w:rPr>
          <w:rFonts w:ascii="Times New Roman" w:hAnsi="Times New Roman" w:cs="Times New Roman"/>
          <w:lang w:eastAsia="zh-TW"/>
        </w:rPr>
      </w:pPr>
      <w:r w:rsidRPr="00904DD4">
        <w:rPr>
          <w:rFonts w:ascii="Times New Roman" w:hAnsi="Times New Roman" w:cs="Times New Roman"/>
          <w:sz w:val="22"/>
        </w:rPr>
        <w:t xml:space="preserve">Figure </w:t>
      </w:r>
      <w:r w:rsidR="00E20162">
        <w:rPr>
          <w:rFonts w:ascii="Times New Roman" w:hAnsi="Times New Roman" w:cs="Times New Roman"/>
          <w:sz w:val="22"/>
        </w:rPr>
        <w:t>S</w:t>
      </w:r>
      <w:r w:rsidRPr="00904DD4">
        <w:rPr>
          <w:rFonts w:ascii="Times New Roman" w:hAnsi="Times New Roman" w:cs="Times New Roman"/>
          <w:sz w:val="22"/>
        </w:rPr>
        <w:t>7</w:t>
      </w:r>
      <w:r w:rsidR="00E20162">
        <w:rPr>
          <w:rFonts w:ascii="Times New Roman" w:hAnsi="Times New Roman" w:cs="Times New Roman"/>
          <w:sz w:val="22"/>
        </w:rPr>
        <w:t xml:space="preserve">. </w:t>
      </w:r>
      <w:r w:rsidR="00E177BC" w:rsidRPr="002A362C">
        <w:rPr>
          <w:rFonts w:ascii="Times New Roman" w:hAnsi="Times New Roman" w:cs="Times New Roman"/>
          <w:sz w:val="22"/>
        </w:rPr>
        <w:t>Bioinformatic</w:t>
      </w:r>
      <w:r w:rsidR="002A362C">
        <w:rPr>
          <w:rFonts w:ascii="Times New Roman" w:hAnsi="Times New Roman" w:cs="Times New Roman"/>
          <w:sz w:val="22"/>
        </w:rPr>
        <w:t>s</w:t>
      </w:r>
      <w:r w:rsidR="002B1099" w:rsidRPr="002A362C">
        <w:rPr>
          <w:rFonts w:ascii="Times New Roman" w:hAnsi="Times New Roman" w:cs="Times New Roman"/>
          <w:sz w:val="22"/>
        </w:rPr>
        <w:t xml:space="preserve"> o</w:t>
      </w:r>
      <w:r w:rsidR="00E177BC" w:rsidRPr="002A362C">
        <w:rPr>
          <w:rFonts w:ascii="Times New Roman" w:hAnsi="Times New Roman" w:cs="Times New Roman"/>
          <w:sz w:val="22"/>
        </w:rPr>
        <w:t>f significant proteins in GBM plasma-EVs relative to healthy controls</w:t>
      </w:r>
      <w:r w:rsidR="00E177BC">
        <w:rPr>
          <w:rFonts w:ascii="Times New Roman" w:hAnsi="Times New Roman" w:cs="Times New Roman"/>
          <w:b w:val="0"/>
          <w:bCs w:val="0"/>
          <w:sz w:val="22"/>
        </w:rPr>
        <w:t xml:space="preserve"> (</w:t>
      </w:r>
      <w:r w:rsidR="002A362C">
        <w:rPr>
          <w:rFonts w:ascii="Times New Roman" w:hAnsi="Times New Roman" w:cs="Times New Roman"/>
          <w:b w:val="0"/>
          <w:bCs w:val="0"/>
          <w:sz w:val="22"/>
        </w:rPr>
        <w:sym w:font="Symbol" w:char="F0EF"/>
      </w:r>
      <w:r w:rsidR="002A362C">
        <w:rPr>
          <w:rFonts w:ascii="Times New Roman" w:hAnsi="Times New Roman" w:cs="Times New Roman"/>
          <w:b w:val="0"/>
          <w:sz w:val="22"/>
        </w:rPr>
        <w:t>FC</w:t>
      </w:r>
      <w:r w:rsidR="002A362C">
        <w:rPr>
          <w:rFonts w:ascii="Times New Roman" w:hAnsi="Times New Roman" w:cs="Times New Roman"/>
          <w:b w:val="0"/>
          <w:sz w:val="22"/>
        </w:rPr>
        <w:sym w:font="Symbol" w:char="F0EF"/>
      </w:r>
      <w:r w:rsidR="00E177BC" w:rsidRPr="007E72ED">
        <w:rPr>
          <w:rFonts w:ascii="Times New Roman" w:hAnsi="Times New Roman" w:cs="Times New Roman"/>
          <w:b w:val="0"/>
          <w:sz w:val="22"/>
        </w:rPr>
        <w:t xml:space="preserve">≥2, adj. </w:t>
      </w:r>
      <w:r w:rsidR="00E177BC" w:rsidRPr="007E72ED">
        <w:rPr>
          <w:rFonts w:ascii="Times New Roman" w:hAnsi="Times New Roman" w:cs="Times New Roman"/>
          <w:b w:val="0"/>
          <w:i/>
          <w:iCs/>
          <w:sz w:val="22"/>
        </w:rPr>
        <w:t>p</w:t>
      </w:r>
      <w:r w:rsidR="00E177BC" w:rsidRPr="007E72ED">
        <w:rPr>
          <w:rFonts w:ascii="Times New Roman" w:hAnsi="Times New Roman" w:cs="Times New Roman"/>
          <w:b w:val="0"/>
          <w:sz w:val="22"/>
        </w:rPr>
        <w:t>≤0.05</w:t>
      </w:r>
      <w:r w:rsidR="00E177BC">
        <w:rPr>
          <w:rFonts w:ascii="Times New Roman" w:hAnsi="Times New Roman" w:cs="Times New Roman"/>
          <w:b w:val="0"/>
          <w:sz w:val="22"/>
        </w:rPr>
        <w:t>)</w:t>
      </w:r>
      <w:r w:rsidR="00E177BC" w:rsidRPr="00E177BC">
        <w:rPr>
          <w:rFonts w:ascii="Times New Roman" w:hAnsi="Times New Roman" w:cs="Times New Roman"/>
          <w:b w:val="0"/>
          <w:bCs w:val="0"/>
          <w:sz w:val="22"/>
        </w:rPr>
        <w:t xml:space="preserve">. </w:t>
      </w:r>
      <w:r w:rsidR="00A94930" w:rsidRPr="00904DD4">
        <w:rPr>
          <w:rFonts w:ascii="Times New Roman" w:hAnsi="Times New Roman" w:cs="Times New Roman"/>
          <w:b w:val="0"/>
          <w:bCs w:val="0"/>
          <w:sz w:val="22"/>
        </w:rPr>
        <w:t>(</w:t>
      </w:r>
      <w:r w:rsidR="00A94930" w:rsidRPr="00904DD4">
        <w:rPr>
          <w:rFonts w:ascii="Times New Roman" w:hAnsi="Times New Roman" w:cs="Times New Roman"/>
          <w:b w:val="0"/>
          <w:sz w:val="22"/>
        </w:rPr>
        <w:t>A)</w:t>
      </w:r>
      <w:r w:rsidR="00A94930" w:rsidRPr="00904DD4">
        <w:rPr>
          <w:rFonts w:ascii="Times New Roman" w:hAnsi="Times New Roman" w:cs="Times New Roman"/>
          <w:sz w:val="22"/>
        </w:rPr>
        <w:t xml:space="preserve"> </w:t>
      </w:r>
      <w:r w:rsidR="002B1099" w:rsidRPr="00904DD4">
        <w:rPr>
          <w:rFonts w:ascii="Times New Roman" w:hAnsi="Times New Roman" w:cs="Times New Roman"/>
          <w:b w:val="0"/>
          <w:sz w:val="22"/>
        </w:rPr>
        <w:t xml:space="preserve">PANTHER over-representation test results for biological processes and </w:t>
      </w:r>
      <w:proofErr w:type="spellStart"/>
      <w:r w:rsidR="002B1099" w:rsidRPr="00904DD4">
        <w:rPr>
          <w:rFonts w:ascii="Times New Roman" w:hAnsi="Times New Roman" w:cs="Times New Roman"/>
          <w:b w:val="0"/>
          <w:sz w:val="22"/>
        </w:rPr>
        <w:t>reactome</w:t>
      </w:r>
      <w:proofErr w:type="spellEnd"/>
      <w:r w:rsidR="002B1099" w:rsidRPr="00904DD4">
        <w:rPr>
          <w:rFonts w:ascii="Times New Roman" w:hAnsi="Times New Roman" w:cs="Times New Roman"/>
          <w:b w:val="0"/>
          <w:sz w:val="22"/>
        </w:rPr>
        <w:t xml:space="preserve"> pathways</w:t>
      </w:r>
      <w:r w:rsidR="002B1099">
        <w:rPr>
          <w:rFonts w:ascii="Times New Roman" w:hAnsi="Times New Roman" w:cs="Times New Roman"/>
          <w:b w:val="0"/>
          <w:sz w:val="22"/>
        </w:rPr>
        <w:t xml:space="preserve">; </w:t>
      </w:r>
      <w:r w:rsidR="002B1099" w:rsidRPr="00904DD4">
        <w:rPr>
          <w:rFonts w:ascii="Times New Roman" w:hAnsi="Times New Roman" w:cs="Times New Roman"/>
          <w:b w:val="0"/>
          <w:sz w:val="22"/>
        </w:rPr>
        <w:t xml:space="preserve">over/under-represented </w:t>
      </w:r>
      <w:r w:rsidR="002B1099">
        <w:rPr>
          <w:rFonts w:ascii="Times New Roman" w:hAnsi="Times New Roman" w:cs="Times New Roman"/>
          <w:b w:val="0"/>
          <w:sz w:val="22"/>
        </w:rPr>
        <w:t xml:space="preserve">proteins </w:t>
      </w:r>
      <w:r w:rsidR="002B1099" w:rsidRPr="00904DD4">
        <w:rPr>
          <w:rFonts w:ascii="Times New Roman" w:hAnsi="Times New Roman" w:cs="Times New Roman"/>
          <w:b w:val="0"/>
          <w:sz w:val="22"/>
        </w:rPr>
        <w:t xml:space="preserve">relative to the number of proteins expected in the PANTHER category. </w:t>
      </w:r>
      <w:r w:rsidR="002B1099">
        <w:rPr>
          <w:rFonts w:ascii="Times New Roman" w:hAnsi="Times New Roman" w:cs="Times New Roman"/>
          <w:b w:val="0"/>
          <w:sz w:val="22"/>
        </w:rPr>
        <w:t>(B)</w:t>
      </w:r>
      <w:r w:rsidR="002B1099">
        <w:rPr>
          <w:rFonts w:ascii="Times New Roman" w:eastAsiaTheme="majorBidi" w:hAnsi="Times New Roman" w:cs="Times New Roman"/>
          <w:b w:val="0"/>
          <w:noProof/>
          <w:color w:val="000000" w:themeColor="text1"/>
          <w:sz w:val="22"/>
        </w:rPr>
        <w:t xml:space="preserve"> Ingenuity </w:t>
      </w:r>
      <w:r w:rsidR="002B1099">
        <w:rPr>
          <w:rFonts w:ascii="Times New Roman" w:hAnsi="Times New Roman" w:cs="Times New Roman"/>
          <w:b w:val="0"/>
          <w:sz w:val="22"/>
        </w:rPr>
        <w:t>f</w:t>
      </w:r>
      <w:r w:rsidR="00A94930" w:rsidRPr="00904DD4">
        <w:rPr>
          <w:rFonts w:ascii="Times New Roman" w:hAnsi="Times New Roman" w:cs="Times New Roman"/>
          <w:b w:val="0"/>
          <w:sz w:val="22"/>
        </w:rPr>
        <w:t>unctional pathway analysis</w:t>
      </w:r>
      <w:r w:rsidR="002B1099">
        <w:rPr>
          <w:rFonts w:ascii="Times New Roman" w:hAnsi="Times New Roman" w:cs="Times New Roman"/>
          <w:b w:val="0"/>
          <w:sz w:val="22"/>
        </w:rPr>
        <w:t xml:space="preserve"> shows </w:t>
      </w:r>
      <w:r w:rsidR="00E177BC">
        <w:rPr>
          <w:rFonts w:ascii="Times New Roman" w:hAnsi="Times New Roman" w:cs="Times New Roman"/>
          <w:b w:val="0"/>
          <w:sz w:val="22"/>
        </w:rPr>
        <w:t>t</w:t>
      </w:r>
      <w:r w:rsidR="00A94930" w:rsidRPr="00904DD4">
        <w:rPr>
          <w:rFonts w:ascii="Times New Roman" w:hAnsi="Times New Roman" w:cs="Times New Roman"/>
          <w:b w:val="0"/>
          <w:sz w:val="22"/>
        </w:rPr>
        <w:t>op canonical pathways, diseases and disorders</w:t>
      </w:r>
      <w:r w:rsidR="00E177BC">
        <w:rPr>
          <w:rFonts w:ascii="Times New Roman" w:hAnsi="Times New Roman" w:cs="Times New Roman"/>
          <w:b w:val="0"/>
          <w:sz w:val="22"/>
        </w:rPr>
        <w:t>,</w:t>
      </w:r>
      <w:r w:rsidR="00A94930" w:rsidRPr="00904DD4">
        <w:rPr>
          <w:rFonts w:ascii="Times New Roman" w:hAnsi="Times New Roman" w:cs="Times New Roman"/>
          <w:b w:val="0"/>
          <w:sz w:val="22"/>
        </w:rPr>
        <w:t xml:space="preserve"> and molecular and cellular function</w:t>
      </w:r>
      <w:r w:rsidR="00E177BC">
        <w:rPr>
          <w:rFonts w:ascii="Times New Roman" w:hAnsi="Times New Roman" w:cs="Times New Roman"/>
          <w:b w:val="0"/>
          <w:sz w:val="22"/>
        </w:rPr>
        <w:t>s associated with the significant protein changes</w:t>
      </w:r>
      <w:r w:rsidR="00A94930" w:rsidRPr="00904DD4">
        <w:rPr>
          <w:rFonts w:ascii="Times New Roman" w:hAnsi="Times New Roman" w:cs="Times New Roman"/>
          <w:b w:val="0"/>
          <w:sz w:val="22"/>
        </w:rPr>
        <w:t xml:space="preserve"> </w:t>
      </w:r>
      <w:r w:rsidR="00E177BC">
        <w:rPr>
          <w:rFonts w:ascii="Times New Roman" w:hAnsi="Times New Roman" w:cs="Times New Roman"/>
          <w:b w:val="0"/>
          <w:sz w:val="22"/>
        </w:rPr>
        <w:t>(</w:t>
      </w:r>
      <w:r w:rsidR="00A94930" w:rsidRPr="00904DD4">
        <w:rPr>
          <w:rFonts w:ascii="Times New Roman" w:hAnsi="Times New Roman" w:cs="Times New Roman"/>
          <w:b w:val="0"/>
          <w:sz w:val="22"/>
        </w:rPr>
        <w:t>listed with the numbers of overlapping molecules and significance of associations</w:t>
      </w:r>
      <w:r w:rsidR="002A362C">
        <w:rPr>
          <w:rFonts w:ascii="Times New Roman" w:hAnsi="Times New Roman" w:cs="Times New Roman"/>
          <w:b w:val="0"/>
          <w:sz w:val="22"/>
        </w:rPr>
        <w:t xml:space="preserve">; </w:t>
      </w:r>
      <w:r w:rsidR="00A94930" w:rsidRPr="00904DD4">
        <w:rPr>
          <w:rFonts w:ascii="Times New Roman" w:hAnsi="Times New Roman" w:cs="Times New Roman"/>
          <w:b w:val="0"/>
          <w:sz w:val="22"/>
        </w:rPr>
        <w:t xml:space="preserve">right-tailed Fisher exact test, </w:t>
      </w:r>
      <w:r w:rsidR="00A94930" w:rsidRPr="00904DD4">
        <w:rPr>
          <w:rFonts w:ascii="Times New Roman" w:hAnsi="Times New Roman" w:cs="Times New Roman"/>
          <w:b w:val="0"/>
          <w:i/>
          <w:sz w:val="22"/>
        </w:rPr>
        <w:t>p</w:t>
      </w:r>
      <w:r w:rsidR="00A94930" w:rsidRPr="00904DD4">
        <w:rPr>
          <w:rFonts w:ascii="Times New Roman" w:hAnsi="Times New Roman" w:cs="Times New Roman"/>
          <w:b w:val="0"/>
          <w:sz w:val="22"/>
        </w:rPr>
        <w:t xml:space="preserve"> value</w:t>
      </w:r>
      <w:r w:rsidR="00C94484">
        <w:rPr>
          <w:rFonts w:ascii="Times New Roman" w:hAnsi="Times New Roman" w:cs="Times New Roman"/>
          <w:b w:val="0"/>
          <w:sz w:val="22"/>
        </w:rPr>
        <w:t>.</w:t>
      </w:r>
      <w:r w:rsidR="00C94484" w:rsidRPr="00904DD4">
        <w:rPr>
          <w:rFonts w:ascii="Times New Roman" w:hAnsi="Times New Roman" w:cs="Times New Roman"/>
          <w:lang w:eastAsia="zh-TW"/>
        </w:rPr>
        <w:t xml:space="preserve"> </w:t>
      </w:r>
    </w:p>
    <w:sectPr w:rsidR="009E2706" w:rsidRPr="00904DD4" w:rsidSect="00C94484">
      <w:footerReference w:type="default" r:id="rId14"/>
      <w:pgSz w:w="11906" w:h="16838"/>
      <w:pgMar w:top="964" w:right="1134" w:bottom="964" w:left="1134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endnote w:type="separator" w:id="-1">
    <w:p w14:paraId="58306DAD" w14:textId="77777777" w:rsidR="00386EB5" w:rsidRDefault="00386EB5" w:rsidP="00E20162">
      <w:r>
        <w:separator/>
      </w:r>
    </w:p>
  </w:endnote>
  <w:endnote w:type="continuationSeparator" w:id="0">
    <w:p w14:paraId="0DB4D6DE" w14:textId="77777777" w:rsidR="00386EB5" w:rsidRDefault="00386EB5" w:rsidP="00E20162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font w:name="Calibri">
    <w:panose1 w:val="020F0502020204030204"/>
    <w:charset w:val="00"/>
    <w:family w:val="swiss"/>
    <w:pitch w:val="variable"/>
    <w:sig w:usb0="E0002AFF" w:usb1="C000ACFF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Segoe UI">
    <w:altName w:val="Calibri"/>
    <w:panose1 w:val="020B0604020202020204"/>
    <w:charset w:val="00"/>
    <w:family w:val="swiss"/>
    <w:pitch w:val="variable"/>
    <w:sig w:usb0="E10022FF" w:usb1="C000E47F" w:usb2="00000029" w:usb3="00000000" w:csb0="000001D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p w14:paraId="206D2E50" w14:textId="77777777" w:rsidR="00D056E2" w:rsidRDefault="00D056E2" w:rsidP="00E20162">
    <w:pPr>
      <w:pStyle w:val="Footer"/>
      <w:tabs>
        <w:tab w:val="clear" w:pos="4680"/>
        <w:tab w:val="clear" w:pos="9360"/>
        <w:tab w:val="left" w:pos="13899"/>
      </w:tabs>
    </w:pPr>
    <w:r>
      <w:tab/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p14">
  <w:footnote w:type="separator" w:id="-1">
    <w:p w14:paraId="61681D3C" w14:textId="77777777" w:rsidR="00386EB5" w:rsidRDefault="00386EB5" w:rsidP="00E20162">
      <w:r>
        <w:separator/>
      </w:r>
    </w:p>
  </w:footnote>
  <w:footnote w:type="continuationSeparator" w:id="0">
    <w:p w14:paraId="2E33FBB6" w14:textId="77777777" w:rsidR="00386EB5" w:rsidRDefault="00386EB5" w:rsidP="00E20162">
      <w:r>
        <w:continuationSeparator/>
      </w:r>
    </w:p>
  </w:footnote>
</w:footnote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xmlns:sl="http://schemas.openxmlformats.org/schemaLibrary/2006/main" mc:Ignorable="w14 w15 w16se w16cid w16 w16cex">
  <w:zoom w:percent="170"/>
  <w:proofState w:spelling="clean" w:grammar="clean"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04F18"/>
    <w:rsid w:val="000117BC"/>
    <w:rsid w:val="00020E78"/>
    <w:rsid w:val="000343EC"/>
    <w:rsid w:val="000503A5"/>
    <w:rsid w:val="0007453C"/>
    <w:rsid w:val="000B284B"/>
    <w:rsid w:val="000F030A"/>
    <w:rsid w:val="001055A8"/>
    <w:rsid w:val="00146C2C"/>
    <w:rsid w:val="00176B43"/>
    <w:rsid w:val="001A5AC1"/>
    <w:rsid w:val="001C3D0C"/>
    <w:rsid w:val="00220B81"/>
    <w:rsid w:val="002275C9"/>
    <w:rsid w:val="0023402F"/>
    <w:rsid w:val="00237FA0"/>
    <w:rsid w:val="00251261"/>
    <w:rsid w:val="00270B9A"/>
    <w:rsid w:val="00294FCC"/>
    <w:rsid w:val="002A362C"/>
    <w:rsid w:val="002B1099"/>
    <w:rsid w:val="002B7DB7"/>
    <w:rsid w:val="002C2C6A"/>
    <w:rsid w:val="002C7C8F"/>
    <w:rsid w:val="002D6358"/>
    <w:rsid w:val="00313B7A"/>
    <w:rsid w:val="00354C7C"/>
    <w:rsid w:val="003758A8"/>
    <w:rsid w:val="00386EB5"/>
    <w:rsid w:val="003970BE"/>
    <w:rsid w:val="003A2805"/>
    <w:rsid w:val="003E218B"/>
    <w:rsid w:val="003E53CB"/>
    <w:rsid w:val="00415C99"/>
    <w:rsid w:val="0042551E"/>
    <w:rsid w:val="004543CB"/>
    <w:rsid w:val="00477861"/>
    <w:rsid w:val="00486277"/>
    <w:rsid w:val="00491F91"/>
    <w:rsid w:val="00492F46"/>
    <w:rsid w:val="004B02D5"/>
    <w:rsid w:val="004B2EA9"/>
    <w:rsid w:val="004B3B85"/>
    <w:rsid w:val="004E023D"/>
    <w:rsid w:val="004F216D"/>
    <w:rsid w:val="00504F18"/>
    <w:rsid w:val="00506CE2"/>
    <w:rsid w:val="005314C5"/>
    <w:rsid w:val="00544F83"/>
    <w:rsid w:val="005608D2"/>
    <w:rsid w:val="00577233"/>
    <w:rsid w:val="0058212C"/>
    <w:rsid w:val="00586B9B"/>
    <w:rsid w:val="005B6644"/>
    <w:rsid w:val="005D4A7F"/>
    <w:rsid w:val="00600BB6"/>
    <w:rsid w:val="00600F64"/>
    <w:rsid w:val="00635A7F"/>
    <w:rsid w:val="00637918"/>
    <w:rsid w:val="006430F8"/>
    <w:rsid w:val="00650313"/>
    <w:rsid w:val="00660B65"/>
    <w:rsid w:val="00694199"/>
    <w:rsid w:val="006A5D02"/>
    <w:rsid w:val="006B0E1A"/>
    <w:rsid w:val="006D09BA"/>
    <w:rsid w:val="0071146D"/>
    <w:rsid w:val="007269CF"/>
    <w:rsid w:val="00767B20"/>
    <w:rsid w:val="0077134D"/>
    <w:rsid w:val="00787E9F"/>
    <w:rsid w:val="007D1804"/>
    <w:rsid w:val="007F1F5F"/>
    <w:rsid w:val="00801390"/>
    <w:rsid w:val="008020F6"/>
    <w:rsid w:val="00811BA8"/>
    <w:rsid w:val="008164ED"/>
    <w:rsid w:val="00823405"/>
    <w:rsid w:val="00846412"/>
    <w:rsid w:val="00904DD4"/>
    <w:rsid w:val="00914E20"/>
    <w:rsid w:val="00962475"/>
    <w:rsid w:val="0098030C"/>
    <w:rsid w:val="00990A9A"/>
    <w:rsid w:val="0099367B"/>
    <w:rsid w:val="009A14DE"/>
    <w:rsid w:val="009A6B02"/>
    <w:rsid w:val="009D660C"/>
    <w:rsid w:val="009E0D0C"/>
    <w:rsid w:val="009E2706"/>
    <w:rsid w:val="00A147DB"/>
    <w:rsid w:val="00A23BEB"/>
    <w:rsid w:val="00A9145E"/>
    <w:rsid w:val="00A94930"/>
    <w:rsid w:val="00A963D6"/>
    <w:rsid w:val="00B0163B"/>
    <w:rsid w:val="00B10644"/>
    <w:rsid w:val="00B24B9F"/>
    <w:rsid w:val="00B26D97"/>
    <w:rsid w:val="00B43F0B"/>
    <w:rsid w:val="00B73AE5"/>
    <w:rsid w:val="00B839F7"/>
    <w:rsid w:val="00BD6BEC"/>
    <w:rsid w:val="00C30B45"/>
    <w:rsid w:val="00C467F8"/>
    <w:rsid w:val="00C5582B"/>
    <w:rsid w:val="00C74EF2"/>
    <w:rsid w:val="00C80032"/>
    <w:rsid w:val="00C94484"/>
    <w:rsid w:val="00D056E2"/>
    <w:rsid w:val="00D26FAF"/>
    <w:rsid w:val="00D47F19"/>
    <w:rsid w:val="00D96BDC"/>
    <w:rsid w:val="00DB451B"/>
    <w:rsid w:val="00DC2BED"/>
    <w:rsid w:val="00DE639C"/>
    <w:rsid w:val="00E177BC"/>
    <w:rsid w:val="00E20162"/>
    <w:rsid w:val="00E40D76"/>
    <w:rsid w:val="00E532DD"/>
    <w:rsid w:val="00E6304B"/>
    <w:rsid w:val="00E81E6E"/>
    <w:rsid w:val="00EB14E5"/>
    <w:rsid w:val="00EE08F5"/>
    <w:rsid w:val="00EF1846"/>
    <w:rsid w:val="00F2317D"/>
    <w:rsid w:val="00F327E1"/>
    <w:rsid w:val="00F63DC0"/>
    <w:rsid w:val="00F708D3"/>
    <w:rsid w:val="00FA38CF"/>
    <w:rsid w:val="00FA7F00"/>
    <w:rsid w:val="00FB1F31"/>
    <w:rsid w:val="00FC5E45"/>
    <w:rsid w:val="00FE6EA7"/>
    <w:rsid w:val="00FF081C"/>
    <w:rsid w:val="00FF501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AU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0C4EC94A"/>
  <w15:docId w15:val="{A2252334-582A-F042-9983-C50D797768A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ocDefaults>
    <w:rPrDefault>
      <w:rPr>
        <w:rFonts w:asciiTheme="minorHAnsi" w:eastAsiaTheme="minorHAnsi" w:hAnsiTheme="minorHAnsi" w:cstheme="minorBidi"/>
        <w:sz w:val="22"/>
        <w:szCs w:val="22"/>
        <w:lang w:val="en-AU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 w:qFormat="1"/>
    <w:lsdException w:name="toc 2" w:semiHidden="1" w:uiPriority="39" w:unhideWhenUsed="1" w:qFormat="1"/>
    <w:lsdException w:name="toc 3" w:semiHidden="1" w:uiPriority="39" w:unhideWhenUsed="1" w:qFormat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iPriority="0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Heading1">
    <w:name w:val="heading 1"/>
    <w:next w:val="Normal"/>
    <w:link w:val="Heading1Char"/>
    <w:uiPriority w:val="9"/>
    <w:qFormat/>
    <w:rsid w:val="009E2706"/>
    <w:pPr>
      <w:keepNext/>
      <w:keepLines/>
      <w:spacing w:before="480" w:line="276" w:lineRule="auto"/>
      <w:outlineLvl w:val="0"/>
    </w:pPr>
    <w:rPr>
      <w:rFonts w:ascii="Arial" w:eastAsiaTheme="majorEastAsia" w:hAnsi="Arial" w:cstheme="majorBidi"/>
      <w:b/>
      <w:bCs/>
      <w:sz w:val="24"/>
      <w:szCs w:val="28"/>
      <w:lang w:eastAsia="zh-TW"/>
    </w:rPr>
  </w:style>
  <w:style w:type="paragraph" w:styleId="Heading2">
    <w:name w:val="heading 2"/>
    <w:next w:val="Normal"/>
    <w:link w:val="Heading2Char"/>
    <w:uiPriority w:val="9"/>
    <w:semiHidden/>
    <w:unhideWhenUsed/>
    <w:qFormat/>
    <w:rsid w:val="009E2706"/>
    <w:pPr>
      <w:keepNext/>
      <w:keepLines/>
      <w:spacing w:before="200" w:line="276" w:lineRule="auto"/>
      <w:outlineLvl w:val="1"/>
    </w:pPr>
    <w:rPr>
      <w:rFonts w:ascii="Arial" w:eastAsiaTheme="majorEastAsia" w:hAnsi="Arial" w:cstheme="majorBidi"/>
      <w:b/>
      <w:bCs/>
      <w:sz w:val="24"/>
      <w:szCs w:val="26"/>
      <w:lang w:eastAsia="zh-TW"/>
    </w:rPr>
  </w:style>
  <w:style w:type="paragraph" w:styleId="Heading3">
    <w:name w:val="heading 3"/>
    <w:basedOn w:val="Normal"/>
    <w:next w:val="Normal"/>
    <w:link w:val="Heading3Char"/>
    <w:uiPriority w:val="9"/>
    <w:semiHidden/>
    <w:unhideWhenUsed/>
    <w:qFormat/>
    <w:rsid w:val="009E2706"/>
    <w:pPr>
      <w:keepNext/>
      <w:keepLines/>
      <w:spacing w:before="40" w:line="276" w:lineRule="auto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zh-TW"/>
    </w:rPr>
  </w:style>
  <w:style w:type="paragraph" w:styleId="Heading4">
    <w:name w:val="heading 4"/>
    <w:basedOn w:val="Normal"/>
    <w:next w:val="Normal"/>
    <w:link w:val="Heading4Char"/>
    <w:uiPriority w:val="9"/>
    <w:semiHidden/>
    <w:unhideWhenUsed/>
    <w:qFormat/>
    <w:rsid w:val="009E2706"/>
    <w:pPr>
      <w:keepNext/>
      <w:keepLines/>
      <w:spacing w:before="40" w:line="276" w:lineRule="auto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  <w:lang w:eastAsia="zh-TW"/>
    </w:rPr>
  </w:style>
  <w:style w:type="paragraph" w:styleId="Heading5">
    <w:name w:val="heading 5"/>
    <w:basedOn w:val="Normal"/>
    <w:next w:val="Normal"/>
    <w:link w:val="Heading5Char"/>
    <w:uiPriority w:val="9"/>
    <w:semiHidden/>
    <w:unhideWhenUsed/>
    <w:qFormat/>
    <w:rsid w:val="009E2706"/>
    <w:pPr>
      <w:keepNext/>
      <w:keepLines/>
      <w:spacing w:before="200" w:line="276" w:lineRule="auto"/>
      <w:outlineLvl w:val="4"/>
    </w:pPr>
    <w:rPr>
      <w:rFonts w:ascii="Times New Roman" w:eastAsiaTheme="majorEastAsia" w:hAnsi="Times New Roman" w:cstheme="majorBidi"/>
      <w:b/>
      <w:color w:val="000000" w:themeColor="text1"/>
      <w:sz w:val="28"/>
    </w:rPr>
  </w:style>
  <w:style w:type="paragraph" w:styleId="Heading6">
    <w:name w:val="heading 6"/>
    <w:basedOn w:val="Normal"/>
    <w:next w:val="Normal"/>
    <w:link w:val="Heading6Char"/>
    <w:uiPriority w:val="9"/>
    <w:semiHidden/>
    <w:unhideWhenUsed/>
    <w:qFormat/>
    <w:rsid w:val="009E2706"/>
    <w:pPr>
      <w:keepNext/>
      <w:keepLines/>
      <w:spacing w:before="200" w:line="276" w:lineRule="auto"/>
      <w:outlineLvl w:val="5"/>
    </w:pPr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paragraph" w:styleId="Heading7">
    <w:name w:val="heading 7"/>
    <w:basedOn w:val="Normal"/>
    <w:next w:val="Normal"/>
    <w:link w:val="Heading7Char"/>
    <w:uiPriority w:val="9"/>
    <w:semiHidden/>
    <w:unhideWhenUsed/>
    <w:qFormat/>
    <w:rsid w:val="009E2706"/>
    <w:pPr>
      <w:keepNext/>
      <w:keepLines/>
      <w:spacing w:before="200" w:line="276" w:lineRule="auto"/>
      <w:outlineLvl w:val="6"/>
    </w:pPr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paragraph" w:styleId="Heading8">
    <w:name w:val="heading 8"/>
    <w:basedOn w:val="Normal"/>
    <w:next w:val="Normal"/>
    <w:link w:val="Heading8Char"/>
    <w:uiPriority w:val="9"/>
    <w:semiHidden/>
    <w:unhideWhenUsed/>
    <w:qFormat/>
    <w:rsid w:val="009E2706"/>
    <w:pPr>
      <w:keepNext/>
      <w:keepLines/>
      <w:spacing w:before="200" w:line="276" w:lineRule="auto"/>
      <w:outlineLvl w:val="7"/>
    </w:pPr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paragraph" w:styleId="Heading9">
    <w:name w:val="heading 9"/>
    <w:basedOn w:val="Normal"/>
    <w:next w:val="Normal"/>
    <w:link w:val="Heading9Char"/>
    <w:uiPriority w:val="9"/>
    <w:semiHidden/>
    <w:unhideWhenUsed/>
    <w:qFormat/>
    <w:rsid w:val="009E2706"/>
    <w:pPr>
      <w:keepNext/>
      <w:keepLines/>
      <w:spacing w:before="200" w:line="276" w:lineRule="auto"/>
      <w:outlineLvl w:val="8"/>
    </w:pPr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BalloonText">
    <w:name w:val="Balloon Text"/>
    <w:basedOn w:val="Normal"/>
    <w:link w:val="BalloonTextChar"/>
    <w:uiPriority w:val="99"/>
    <w:semiHidden/>
    <w:unhideWhenUsed/>
    <w:rsid w:val="006A5D02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A5D02"/>
    <w:rPr>
      <w:rFonts w:ascii="Segoe UI" w:hAnsi="Segoe UI" w:cs="Segoe UI"/>
      <w:sz w:val="18"/>
      <w:szCs w:val="18"/>
    </w:rPr>
  </w:style>
  <w:style w:type="character" w:styleId="Emphasis">
    <w:name w:val="Emphasis"/>
    <w:basedOn w:val="DefaultParagraphFont"/>
    <w:uiPriority w:val="20"/>
    <w:qFormat/>
    <w:rsid w:val="009A6B02"/>
    <w:rPr>
      <w:i/>
      <w:iCs/>
    </w:rPr>
  </w:style>
  <w:style w:type="paragraph" w:styleId="Caption">
    <w:name w:val="caption"/>
    <w:basedOn w:val="Normal"/>
    <w:next w:val="Normal"/>
    <w:uiPriority w:val="35"/>
    <w:unhideWhenUsed/>
    <w:qFormat/>
    <w:rsid w:val="009A6B02"/>
    <w:pPr>
      <w:spacing w:after="200" w:line="480" w:lineRule="auto"/>
      <w:jc w:val="both"/>
    </w:pPr>
    <w:rPr>
      <w:b/>
      <w:bCs/>
      <w:sz w:val="20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9E2706"/>
    <w:rPr>
      <w:rFonts w:ascii="Arial" w:eastAsiaTheme="majorEastAsia" w:hAnsi="Arial" w:cstheme="majorBidi"/>
      <w:b/>
      <w:bCs/>
      <w:sz w:val="24"/>
      <w:szCs w:val="28"/>
      <w:lang w:eastAsia="zh-TW"/>
    </w:rPr>
  </w:style>
  <w:style w:type="character" w:customStyle="1" w:styleId="Heading2Char">
    <w:name w:val="Heading 2 Char"/>
    <w:basedOn w:val="DefaultParagraphFont"/>
    <w:link w:val="Heading2"/>
    <w:uiPriority w:val="9"/>
    <w:semiHidden/>
    <w:rsid w:val="009E2706"/>
    <w:rPr>
      <w:rFonts w:ascii="Arial" w:eastAsiaTheme="majorEastAsia" w:hAnsi="Arial" w:cstheme="majorBidi"/>
      <w:b/>
      <w:bCs/>
      <w:sz w:val="24"/>
      <w:szCs w:val="26"/>
      <w:lang w:eastAsia="zh-TW"/>
    </w:rPr>
  </w:style>
  <w:style w:type="character" w:customStyle="1" w:styleId="Heading3Char">
    <w:name w:val="Heading 3 Char"/>
    <w:basedOn w:val="DefaultParagraphFont"/>
    <w:link w:val="Heading3"/>
    <w:uiPriority w:val="9"/>
    <w:semiHidden/>
    <w:rsid w:val="009E2706"/>
    <w:rPr>
      <w:rFonts w:asciiTheme="majorHAnsi" w:eastAsiaTheme="majorEastAsia" w:hAnsiTheme="majorHAnsi" w:cstheme="majorBidi"/>
      <w:color w:val="1F3763" w:themeColor="accent1" w:themeShade="7F"/>
      <w:sz w:val="24"/>
      <w:szCs w:val="24"/>
      <w:lang w:eastAsia="zh-TW"/>
    </w:rPr>
  </w:style>
  <w:style w:type="character" w:customStyle="1" w:styleId="Heading4Char">
    <w:name w:val="Heading 4 Char"/>
    <w:basedOn w:val="DefaultParagraphFont"/>
    <w:link w:val="Heading4"/>
    <w:uiPriority w:val="9"/>
    <w:semiHidden/>
    <w:rsid w:val="009E2706"/>
    <w:rPr>
      <w:rFonts w:asciiTheme="majorHAnsi" w:eastAsiaTheme="majorEastAsia" w:hAnsiTheme="majorHAnsi" w:cstheme="majorBidi"/>
      <w:i/>
      <w:iCs/>
      <w:color w:val="2F5496" w:themeColor="accent1" w:themeShade="BF"/>
      <w:lang w:eastAsia="zh-TW"/>
    </w:rPr>
  </w:style>
  <w:style w:type="character" w:customStyle="1" w:styleId="Heading5Char">
    <w:name w:val="Heading 5 Char"/>
    <w:basedOn w:val="DefaultParagraphFont"/>
    <w:link w:val="Heading5"/>
    <w:uiPriority w:val="9"/>
    <w:semiHidden/>
    <w:rsid w:val="009E2706"/>
    <w:rPr>
      <w:rFonts w:ascii="Times New Roman" w:eastAsiaTheme="majorEastAsia" w:hAnsi="Times New Roman" w:cstheme="majorBidi"/>
      <w:b/>
      <w:color w:val="000000" w:themeColor="text1"/>
      <w:sz w:val="28"/>
    </w:rPr>
  </w:style>
  <w:style w:type="character" w:customStyle="1" w:styleId="Heading6Char">
    <w:name w:val="Heading 6 Char"/>
    <w:basedOn w:val="DefaultParagraphFont"/>
    <w:link w:val="Heading6"/>
    <w:uiPriority w:val="9"/>
    <w:semiHidden/>
    <w:rsid w:val="009E2706"/>
    <w:rPr>
      <w:rFonts w:asciiTheme="majorHAnsi" w:eastAsiaTheme="majorEastAsia" w:hAnsiTheme="majorHAnsi" w:cstheme="majorBidi"/>
      <w:i/>
      <w:iCs/>
      <w:color w:val="1F3763" w:themeColor="accent1" w:themeShade="7F"/>
      <w:sz w:val="24"/>
    </w:rPr>
  </w:style>
  <w:style w:type="character" w:customStyle="1" w:styleId="Heading7Char">
    <w:name w:val="Heading 7 Char"/>
    <w:basedOn w:val="DefaultParagraphFont"/>
    <w:link w:val="Heading7"/>
    <w:uiPriority w:val="9"/>
    <w:semiHidden/>
    <w:rsid w:val="009E2706"/>
    <w:rPr>
      <w:rFonts w:asciiTheme="majorHAnsi" w:eastAsiaTheme="majorEastAsia" w:hAnsiTheme="majorHAnsi" w:cstheme="majorBidi"/>
      <w:i/>
      <w:iCs/>
      <w:color w:val="404040" w:themeColor="text1" w:themeTint="BF"/>
      <w:sz w:val="24"/>
    </w:rPr>
  </w:style>
  <w:style w:type="character" w:customStyle="1" w:styleId="Heading8Char">
    <w:name w:val="Heading 8 Char"/>
    <w:basedOn w:val="DefaultParagraphFont"/>
    <w:link w:val="Heading8"/>
    <w:uiPriority w:val="9"/>
    <w:semiHidden/>
    <w:rsid w:val="009E2706"/>
    <w:rPr>
      <w:rFonts w:asciiTheme="majorHAnsi" w:eastAsiaTheme="majorEastAsia" w:hAnsiTheme="majorHAnsi" w:cstheme="majorBidi"/>
      <w:color w:val="404040" w:themeColor="text1" w:themeTint="BF"/>
      <w:sz w:val="20"/>
      <w:szCs w:val="20"/>
    </w:rPr>
  </w:style>
  <w:style w:type="character" w:customStyle="1" w:styleId="Heading9Char">
    <w:name w:val="Heading 9 Char"/>
    <w:basedOn w:val="DefaultParagraphFont"/>
    <w:link w:val="Heading9"/>
    <w:uiPriority w:val="9"/>
    <w:semiHidden/>
    <w:rsid w:val="009E2706"/>
    <w:rPr>
      <w:rFonts w:asciiTheme="majorHAnsi" w:eastAsiaTheme="majorEastAsia" w:hAnsiTheme="majorHAnsi" w:cstheme="majorBidi"/>
      <w:i/>
      <w:iCs/>
      <w:color w:val="404040" w:themeColor="text1" w:themeTint="BF"/>
      <w:sz w:val="20"/>
      <w:szCs w:val="20"/>
    </w:rPr>
  </w:style>
  <w:style w:type="character" w:customStyle="1" w:styleId="FootnoteTextChar">
    <w:name w:val="Footnote Text Char"/>
    <w:basedOn w:val="DefaultParagraphFont"/>
    <w:link w:val="FootnoteText"/>
    <w:uiPriority w:val="99"/>
    <w:semiHidden/>
    <w:rsid w:val="009E2706"/>
    <w:rPr>
      <w:rFonts w:ascii="Times New Roman" w:eastAsia="Times New Roman" w:hAnsi="Times New Roman" w:cs="Times New Roman"/>
      <w:color w:val="000000" w:themeColor="text1"/>
      <w:sz w:val="24"/>
      <w:szCs w:val="24"/>
    </w:rPr>
  </w:style>
  <w:style w:type="paragraph" w:styleId="FootnoteText">
    <w:name w:val="footnote text"/>
    <w:basedOn w:val="Normal"/>
    <w:link w:val="FootnoteTextChar"/>
    <w:uiPriority w:val="99"/>
    <w:semiHidden/>
    <w:unhideWhenUsed/>
    <w:rsid w:val="009E2706"/>
    <w:pPr>
      <w:jc w:val="both"/>
    </w:pPr>
    <w:rPr>
      <w:rFonts w:ascii="Times New Roman" w:eastAsia="Times New Roman" w:hAnsi="Times New Roman" w:cs="Times New Roman"/>
      <w:color w:val="000000" w:themeColor="text1"/>
      <w:sz w:val="24"/>
      <w:szCs w:val="24"/>
    </w:rPr>
  </w:style>
  <w:style w:type="character" w:customStyle="1" w:styleId="CommentTextChar">
    <w:name w:val="Comment Text Char"/>
    <w:basedOn w:val="DefaultParagraphFont"/>
    <w:link w:val="CommentText"/>
    <w:uiPriority w:val="99"/>
    <w:semiHidden/>
    <w:rsid w:val="009E2706"/>
    <w:rPr>
      <w:rFonts w:ascii="Times New Roman" w:eastAsia="Times New Roman" w:hAnsi="Times New Roman" w:cs="Times New Roman"/>
      <w:sz w:val="24"/>
      <w:szCs w:val="24"/>
      <w:lang w:eastAsia="en-AU"/>
    </w:rPr>
  </w:style>
  <w:style w:type="paragraph" w:styleId="CommentText">
    <w:name w:val="annotation text"/>
    <w:basedOn w:val="Normal"/>
    <w:link w:val="CommentTextChar"/>
    <w:uiPriority w:val="99"/>
    <w:semiHidden/>
    <w:unhideWhenUsed/>
    <w:rsid w:val="009E2706"/>
    <w:rPr>
      <w:rFonts w:ascii="Times New Roman" w:eastAsia="Times New Roman" w:hAnsi="Times New Roman" w:cs="Times New Roman"/>
      <w:sz w:val="24"/>
      <w:szCs w:val="24"/>
      <w:lang w:eastAsia="en-AU"/>
    </w:rPr>
  </w:style>
  <w:style w:type="character" w:customStyle="1" w:styleId="HeaderChar">
    <w:name w:val="Header Char"/>
    <w:basedOn w:val="DefaultParagraphFont"/>
    <w:link w:val="Header"/>
    <w:uiPriority w:val="99"/>
    <w:rsid w:val="009E2706"/>
    <w:rPr>
      <w:rFonts w:eastAsiaTheme="minorEastAsia"/>
      <w:lang w:eastAsia="zh-TW"/>
    </w:rPr>
  </w:style>
  <w:style w:type="paragraph" w:styleId="Header">
    <w:name w:val="header"/>
    <w:basedOn w:val="Normal"/>
    <w:link w:val="HeaderChar"/>
    <w:uiPriority w:val="99"/>
    <w:unhideWhenUsed/>
    <w:rsid w:val="009E2706"/>
    <w:pPr>
      <w:tabs>
        <w:tab w:val="center" w:pos="4680"/>
        <w:tab w:val="right" w:pos="9360"/>
      </w:tabs>
    </w:pPr>
    <w:rPr>
      <w:rFonts w:eastAsiaTheme="minorEastAsia"/>
      <w:lang w:eastAsia="zh-TW"/>
    </w:rPr>
  </w:style>
  <w:style w:type="character" w:customStyle="1" w:styleId="FooterChar">
    <w:name w:val="Footer Char"/>
    <w:basedOn w:val="DefaultParagraphFont"/>
    <w:link w:val="Footer"/>
    <w:uiPriority w:val="99"/>
    <w:rsid w:val="009E2706"/>
    <w:rPr>
      <w:rFonts w:eastAsiaTheme="minorEastAsia"/>
      <w:lang w:eastAsia="zh-TW"/>
    </w:rPr>
  </w:style>
  <w:style w:type="paragraph" w:styleId="Footer">
    <w:name w:val="footer"/>
    <w:basedOn w:val="Normal"/>
    <w:link w:val="FooterChar"/>
    <w:uiPriority w:val="99"/>
    <w:unhideWhenUsed/>
    <w:rsid w:val="009E2706"/>
    <w:pPr>
      <w:tabs>
        <w:tab w:val="center" w:pos="4680"/>
        <w:tab w:val="right" w:pos="9360"/>
      </w:tabs>
    </w:pPr>
    <w:rPr>
      <w:rFonts w:eastAsiaTheme="minorEastAsia"/>
      <w:lang w:eastAsia="zh-TW"/>
    </w:rPr>
  </w:style>
  <w:style w:type="character" w:customStyle="1" w:styleId="EndnoteTextChar">
    <w:name w:val="Endnote Text Char"/>
    <w:basedOn w:val="DefaultParagraphFont"/>
    <w:link w:val="EndnoteText"/>
    <w:uiPriority w:val="99"/>
    <w:semiHidden/>
    <w:rsid w:val="009E2706"/>
    <w:rPr>
      <w:sz w:val="20"/>
      <w:szCs w:val="20"/>
    </w:rPr>
  </w:style>
  <w:style w:type="paragraph" w:styleId="EndnoteText">
    <w:name w:val="endnote text"/>
    <w:basedOn w:val="Normal"/>
    <w:link w:val="EndnoteTextChar"/>
    <w:uiPriority w:val="99"/>
    <w:semiHidden/>
    <w:unhideWhenUsed/>
    <w:rsid w:val="009E2706"/>
    <w:rPr>
      <w:sz w:val="20"/>
      <w:szCs w:val="20"/>
    </w:rPr>
  </w:style>
  <w:style w:type="character" w:customStyle="1" w:styleId="TitleChar">
    <w:name w:val="Title Char"/>
    <w:basedOn w:val="DefaultParagraphFont"/>
    <w:link w:val="Title"/>
    <w:uiPriority w:val="10"/>
    <w:rsid w:val="009E2706"/>
    <w:rPr>
      <w:rFonts w:ascii="Arial" w:eastAsiaTheme="majorEastAsia" w:hAnsi="Arial" w:cstheme="majorBidi"/>
      <w:b/>
      <w:spacing w:val="5"/>
      <w:kern w:val="28"/>
      <w:sz w:val="28"/>
      <w:szCs w:val="52"/>
      <w:lang w:eastAsia="zh-TW"/>
    </w:rPr>
  </w:style>
  <w:style w:type="paragraph" w:styleId="Title">
    <w:name w:val="Title"/>
    <w:basedOn w:val="Normal"/>
    <w:next w:val="Normal"/>
    <w:link w:val="TitleChar"/>
    <w:uiPriority w:val="10"/>
    <w:qFormat/>
    <w:rsid w:val="009E2706"/>
    <w:pPr>
      <w:pBdr>
        <w:bottom w:val="single" w:sz="8" w:space="4" w:color="4472C4" w:themeColor="accent1"/>
      </w:pBdr>
      <w:spacing w:after="300"/>
      <w:contextualSpacing/>
    </w:pPr>
    <w:rPr>
      <w:rFonts w:ascii="Arial" w:eastAsiaTheme="majorEastAsia" w:hAnsi="Arial" w:cstheme="majorBidi"/>
      <w:b/>
      <w:spacing w:val="5"/>
      <w:kern w:val="28"/>
      <w:sz w:val="28"/>
      <w:szCs w:val="52"/>
      <w:lang w:eastAsia="zh-TW"/>
    </w:rPr>
  </w:style>
  <w:style w:type="character" w:customStyle="1" w:styleId="DocumentMapChar">
    <w:name w:val="Document Map Char"/>
    <w:basedOn w:val="DefaultParagraphFont"/>
    <w:link w:val="DocumentMap"/>
    <w:uiPriority w:val="99"/>
    <w:semiHidden/>
    <w:rsid w:val="009E2706"/>
    <w:rPr>
      <w:rFonts w:ascii="Times New Roman" w:eastAsia="Times New Roman" w:hAnsi="Times New Roman" w:cs="Times New Roman"/>
      <w:sz w:val="24"/>
      <w:szCs w:val="24"/>
    </w:rPr>
  </w:style>
  <w:style w:type="paragraph" w:styleId="DocumentMap">
    <w:name w:val="Document Map"/>
    <w:basedOn w:val="Normal"/>
    <w:link w:val="DocumentMapChar"/>
    <w:uiPriority w:val="99"/>
    <w:semiHidden/>
    <w:unhideWhenUsed/>
    <w:rsid w:val="009E2706"/>
    <w:rPr>
      <w:rFonts w:ascii="Times New Roman" w:eastAsia="Times New Roman" w:hAnsi="Times New Roman" w:cs="Times New Roman"/>
      <w:sz w:val="24"/>
      <w:szCs w:val="24"/>
    </w:rPr>
  </w:style>
  <w:style w:type="character" w:customStyle="1" w:styleId="CommentSubjectChar">
    <w:name w:val="Comment Subject Char"/>
    <w:basedOn w:val="CommentTextChar"/>
    <w:link w:val="CommentSubject"/>
    <w:uiPriority w:val="99"/>
    <w:semiHidden/>
    <w:rsid w:val="009E2706"/>
    <w:rPr>
      <w:rFonts w:ascii="Times New Roman" w:eastAsia="Times New Roman" w:hAnsi="Times New Roman" w:cs="Times New Roman"/>
      <w:b/>
      <w:bCs/>
      <w:sz w:val="20"/>
      <w:szCs w:val="20"/>
      <w:lang w:eastAsia="en-AU"/>
    </w:rPr>
  </w:style>
  <w:style w:type="paragraph" w:styleId="CommentSubject">
    <w:name w:val="annotation subject"/>
    <w:basedOn w:val="CommentText"/>
    <w:next w:val="CommentText"/>
    <w:link w:val="CommentSubjectChar"/>
    <w:uiPriority w:val="99"/>
    <w:semiHidden/>
    <w:unhideWhenUsed/>
    <w:rsid w:val="009E2706"/>
    <w:rPr>
      <w:b/>
      <w:bCs/>
      <w:sz w:val="20"/>
      <w:szCs w:val="20"/>
      <w:lang w:eastAsia="en-US"/>
    </w:rPr>
  </w:style>
  <w:style w:type="character" w:customStyle="1" w:styleId="ListParagraphChar">
    <w:name w:val="List Paragraph Char"/>
    <w:basedOn w:val="DefaultParagraphFont"/>
    <w:link w:val="ListParagraph"/>
    <w:uiPriority w:val="34"/>
    <w:locked/>
    <w:rsid w:val="009E2706"/>
    <w:rPr>
      <w:rFonts w:ascii="Times New Roman" w:eastAsiaTheme="minorEastAsia" w:hAnsi="Times New Roman" w:cs="Times New Roman"/>
      <w:lang w:eastAsia="zh-TW"/>
    </w:rPr>
  </w:style>
  <w:style w:type="paragraph" w:styleId="ListParagraph">
    <w:name w:val="List Paragraph"/>
    <w:basedOn w:val="Normal"/>
    <w:link w:val="ListParagraphChar"/>
    <w:uiPriority w:val="34"/>
    <w:qFormat/>
    <w:rsid w:val="009E2706"/>
    <w:pPr>
      <w:spacing w:after="200" w:line="276" w:lineRule="auto"/>
      <w:ind w:left="720"/>
      <w:contextualSpacing/>
    </w:pPr>
    <w:rPr>
      <w:rFonts w:ascii="Times New Roman" w:eastAsiaTheme="minorEastAsia" w:hAnsi="Times New Roman" w:cs="Times New Roman"/>
      <w:lang w:eastAsia="zh-TW"/>
    </w:rPr>
  </w:style>
  <w:style w:type="character" w:customStyle="1" w:styleId="EndNoteBibliographyTitleChar">
    <w:name w:val="EndNote Bibliography Title Char"/>
    <w:basedOn w:val="DefaultParagraphFont"/>
    <w:link w:val="EndNoteBibliographyTitle"/>
    <w:locked/>
    <w:rsid w:val="009E2706"/>
    <w:rPr>
      <w:rFonts w:ascii="Times New Roman" w:hAnsi="Times New Roman" w:cs="Times New Roman"/>
      <w:sz w:val="24"/>
      <w:szCs w:val="24"/>
    </w:rPr>
  </w:style>
  <w:style w:type="paragraph" w:customStyle="1" w:styleId="EndNoteBibliographyTitle">
    <w:name w:val="EndNote Bibliography Title"/>
    <w:basedOn w:val="Normal"/>
    <w:link w:val="EndNoteBibliographyTitleChar"/>
    <w:rsid w:val="009E2706"/>
    <w:pPr>
      <w:jc w:val="center"/>
    </w:pPr>
    <w:rPr>
      <w:rFonts w:ascii="Times New Roman" w:hAnsi="Times New Roman" w:cs="Times New Roman"/>
      <w:sz w:val="24"/>
      <w:szCs w:val="24"/>
    </w:rPr>
  </w:style>
  <w:style w:type="character" w:customStyle="1" w:styleId="EndNoteBibliographyChar">
    <w:name w:val="EndNote Bibliography Char"/>
    <w:basedOn w:val="DefaultParagraphFont"/>
    <w:link w:val="EndNoteBibliography"/>
    <w:locked/>
    <w:rsid w:val="009E2706"/>
    <w:rPr>
      <w:rFonts w:ascii="Times New Roman" w:hAnsi="Times New Roman" w:cs="Times New Roman"/>
      <w:sz w:val="24"/>
      <w:szCs w:val="24"/>
    </w:rPr>
  </w:style>
  <w:style w:type="paragraph" w:customStyle="1" w:styleId="EndNoteBibliography">
    <w:name w:val="EndNote Bibliography"/>
    <w:basedOn w:val="Normal"/>
    <w:link w:val="EndNoteBibliographyChar"/>
    <w:rsid w:val="009E2706"/>
    <w:rPr>
      <w:rFonts w:ascii="Times New Roman" w:hAnsi="Times New Roman" w:cs="Times New Roman"/>
      <w:sz w:val="24"/>
      <w:szCs w:val="24"/>
    </w:rPr>
  </w:style>
  <w:style w:type="character" w:customStyle="1" w:styleId="BaseFontChar">
    <w:name w:val="BaseFont Char"/>
    <w:basedOn w:val="DefaultParagraphFont"/>
    <w:link w:val="BaseFont"/>
    <w:locked/>
    <w:rsid w:val="009E2706"/>
    <w:rPr>
      <w:rFonts w:ascii="Arial" w:eastAsia="Times New Roman" w:hAnsi="Arial" w:cs="Times New Roman"/>
      <w:sz w:val="20"/>
    </w:rPr>
  </w:style>
  <w:style w:type="paragraph" w:customStyle="1" w:styleId="BaseFont">
    <w:name w:val="BaseFont"/>
    <w:link w:val="BaseFontChar"/>
    <w:rsid w:val="009E2706"/>
    <w:pPr>
      <w:spacing w:line="256" w:lineRule="auto"/>
    </w:pPr>
    <w:rPr>
      <w:rFonts w:ascii="Arial" w:eastAsia="Times New Roman" w:hAnsi="Arial" w:cs="Times New Roman"/>
      <w:sz w:val="20"/>
    </w:rPr>
  </w:style>
  <w:style w:type="table" w:customStyle="1" w:styleId="PlainTable31">
    <w:name w:val="Plain Table 31"/>
    <w:basedOn w:val="TableNormal"/>
    <w:uiPriority w:val="43"/>
    <w:rsid w:val="00A147DB"/>
    <w:rPr>
      <w:rFonts w:eastAsia="MS Mincho"/>
      <w:lang w:val="en-US"/>
    </w:rPr>
    <w:tblPr>
      <w:tblStyleRowBandSize w:val="1"/>
      <w:tblStyleColBandSize w:val="1"/>
    </w:tblPr>
    <w:tblStylePr w:type="firstRow">
      <w:rPr>
        <w:b/>
        <w:bCs/>
        <w:cap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  <w:caps/>
      </w:rPr>
      <w:tblPr/>
      <w:tcPr>
        <w:tcBorders>
          <w:top w:val="nil"/>
        </w:tcBorders>
      </w:tcPr>
    </w:tblStylePr>
    <w:tblStylePr w:type="firstCol">
      <w:rPr>
        <w:b/>
        <w:bCs/>
        <w:caps/>
      </w:rPr>
      <w:tblPr/>
      <w:tcPr>
        <w:tcBorders>
          <w:right w:val="single" w:sz="4" w:space="0" w:color="7F7F7F" w:themeColor="text1" w:themeTint="80"/>
        </w:tcBorders>
      </w:tcPr>
    </w:tblStylePr>
    <w:tblStylePr w:type="lastCol">
      <w:rPr>
        <w:b/>
        <w:bCs/>
        <w:caps/>
      </w:rPr>
      <w:tblPr/>
      <w:tcPr>
        <w:tcBorders>
          <w:left w:val="nil"/>
        </w:tcBorders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e="http://schemas.microsoft.com/office/word/2015/wordml/symex" mc:Ignorable="w14 w15 w16se w16cid w16 w16cex">
  <w:divs>
    <w:div w:id="39864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18432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60161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875375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58498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925284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08149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emf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2" Type="http://schemas.openxmlformats.org/officeDocument/2006/relationships/styles" Target="styles.xml"/><Relationship Id="rId16" Type="http://schemas.openxmlformats.org/officeDocument/2006/relationships/theme" Target="theme/theme1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fontTable" Target="fontTable.xml"/><Relationship Id="rId10" Type="http://schemas.openxmlformats.org/officeDocument/2006/relationships/image" Target="media/image4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footer" Target="footer1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/APASixthEditionOfficeOnline.xsl" StyleName="APA" Version="6"/>
</file>

<file path=customXml/itemProps1.xml><?xml version="1.0" encoding="utf-8"?>
<ds:datastoreItem xmlns:ds="http://schemas.openxmlformats.org/officeDocument/2006/customXml" ds:itemID="{AE28EF7A-CB9D-4ACD-A517-596049AE010F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1</TotalTime>
  <Pages>7</Pages>
  <Words>378</Words>
  <Characters>2155</Characters>
  <Application>Microsoft Office Word</Application>
  <DocSecurity>0</DocSecurity>
  <Lines>17</Lines>
  <Paragraphs>5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2528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Susannah Hallal</dc:creator>
  <cp:keywords/>
  <dc:description/>
  <cp:lastModifiedBy>Kimberley Kaufman</cp:lastModifiedBy>
  <cp:revision>2</cp:revision>
  <cp:lastPrinted>2020-05-14T01:25:00Z</cp:lastPrinted>
  <dcterms:created xsi:type="dcterms:W3CDTF">2020-07-03T03:54:00Z</dcterms:created>
  <dcterms:modified xsi:type="dcterms:W3CDTF">2020-07-03T03:54:00Z</dcterms:modified>
</cp:coreProperties>
</file>