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F9" w:rsidRPr="00873442" w:rsidRDefault="008E57F9" w:rsidP="008E57F9">
      <w:pPr>
        <w:widowControl w:val="0"/>
        <w:spacing w:line="36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</w:pPr>
      <w:bookmarkStart w:id="0" w:name="_GoBack"/>
      <w:bookmarkEnd w:id="0"/>
      <w:r w:rsidRPr="00351BBD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szCs w:val="20"/>
          <w:lang w:val="en-US" w:eastAsia="de-DE" w:bidi="en-US"/>
        </w:rPr>
        <w:t xml:space="preserve">Table </w:t>
      </w:r>
      <w:r w:rsidR="007E457E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szCs w:val="20"/>
          <w:lang w:val="en-US" w:eastAsia="de-DE" w:bidi="en-US"/>
        </w:rPr>
        <w:t>S</w:t>
      </w:r>
      <w:r w:rsidRPr="00351BBD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szCs w:val="20"/>
          <w:lang w:val="en-US" w:eastAsia="de-DE" w:bidi="en-US"/>
        </w:rPr>
        <w:t>2.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</w:t>
      </w:r>
      <w:r w:rsidR="00B54BD7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C</w:t>
      </w:r>
      <w:r w:rsidR="00F91657" w:rsidRPr="00F91657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linical isolates of carbapenem-resistant </w:t>
      </w:r>
      <w:r w:rsidR="00F91657" w:rsidRPr="00F91657">
        <w:rPr>
          <w:rFonts w:ascii="Palatino Linotype" w:eastAsia="Times New Roman" w:hAnsi="Palatino Linotype" w:cs="Times New Roman"/>
          <w:i/>
          <w:snapToGrid w:val="0"/>
          <w:color w:val="000000"/>
          <w:sz w:val="20"/>
          <w:szCs w:val="20"/>
          <w:lang w:val="en-US" w:eastAsia="de-DE" w:bidi="en-US"/>
        </w:rPr>
        <w:t xml:space="preserve">K. pneumoniae </w:t>
      </w:r>
      <w:r w:rsidR="00F91657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strains</w:t>
      </w:r>
      <w:r w:rsidR="00F91657" w:rsidRPr="00F91657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used in this study.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</w:t>
      </w:r>
      <w:r w:rsidR="00A81A92" w:rsidRPr="004E2115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s-ES" w:eastAsia="de-DE" w:bidi="en-US"/>
        </w:rPr>
        <w:t>La Fe: Hospital Universitario La Fe (Valencia, Spain). HGV: Hospital General de Valencia (Valencia, Spain).</w:t>
      </w:r>
      <w:r w:rsidR="00873442" w:rsidRPr="004E2115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s-ES" w:eastAsia="de-DE" w:bidi="en-US"/>
        </w:rPr>
        <w:t xml:space="preserve"> </w:t>
      </w:r>
      <w:r w:rsidR="00873442" w:rsidRPr="00873442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H</w:t>
      </w:r>
      <w:r w:rsidR="00873442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GUE: Hospital General Universitario de Elche (Elche, Spain). NA: not available.</w:t>
      </w:r>
    </w:p>
    <w:p w:rsidR="008E57F9" w:rsidRPr="00873442" w:rsidRDefault="008E57F9" w:rsidP="008E57F9">
      <w:pPr>
        <w:widowControl w:val="0"/>
        <w:spacing w:line="360" w:lineRule="auto"/>
        <w:jc w:val="both"/>
        <w:rPr>
          <w:highlight w:val="white"/>
          <w:lang w:val="en-US"/>
        </w:rPr>
      </w:pPr>
    </w:p>
    <w:p w:rsidR="008E57F9" w:rsidRPr="00873442" w:rsidRDefault="008E57F9" w:rsidP="008E57F9">
      <w:pPr>
        <w:widowControl w:val="0"/>
        <w:spacing w:line="360" w:lineRule="auto"/>
        <w:jc w:val="both"/>
        <w:rPr>
          <w:highlight w:val="white"/>
          <w:lang w:val="en-US"/>
        </w:rPr>
      </w:pPr>
    </w:p>
    <w:tbl>
      <w:tblPr>
        <w:tblW w:w="433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015"/>
        <w:gridCol w:w="1105"/>
      </w:tblGrid>
      <w:tr w:rsidR="004E2115" w:rsidRPr="00873442" w:rsidTr="004E2115">
        <w:trPr>
          <w:trHeight w:val="496"/>
          <w:jc w:val="center"/>
        </w:trPr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115" w:rsidRDefault="004E2115" w:rsidP="00873442">
            <w:pPr>
              <w:pStyle w:val="MDPI42tablebody"/>
              <w:spacing w:line="240" w:lineRule="auto"/>
              <w:rPr>
                <w:b/>
              </w:rPr>
            </w:pPr>
            <w:r w:rsidRPr="00B54BD7">
              <w:rPr>
                <w:b/>
                <w:i/>
              </w:rPr>
              <w:t>K. pneumoniae</w:t>
            </w:r>
            <w:r>
              <w:rPr>
                <w:b/>
              </w:rPr>
              <w:t xml:space="preserve"> strain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115" w:rsidRDefault="004E2115" w:rsidP="0087344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K-locus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Hospital</w:t>
            </w:r>
          </w:p>
        </w:tc>
      </w:tr>
      <w:tr w:rsidR="004E2115" w:rsidRPr="00873442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1210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 w:rsidRPr="00A81A92">
              <w:t>La Fe</w:t>
            </w:r>
          </w:p>
        </w:tc>
      </w:tr>
      <w:tr w:rsidR="004E2115" w:rsidRPr="00873442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2.3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NA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t>HGUE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NTUH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  <w:rPr>
                <w:rFonts w:cs="Calibri"/>
                <w:sz w:val="22"/>
                <w:szCs w:val="22"/>
              </w:rPr>
            </w:pPr>
            <w:r w:rsidRPr="00873442">
              <w:t>Taiwan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x5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126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x8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x9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x10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140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x12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x13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140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hAnsi="Palatino Linotype" w:cs="Calibri"/>
                <w:color w:val="00000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157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x17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x18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x20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111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x22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x24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112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x29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139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x31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123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x32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x33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x34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x37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  <w:tr w:rsidR="004E2115" w:rsidRPr="00494123" w:rsidTr="004E2115">
        <w:trPr>
          <w:trHeight w:val="248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x38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4E2115" w:rsidRPr="00A81A92" w:rsidRDefault="004E2115" w:rsidP="008734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A81A92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128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E2115" w:rsidRPr="00A81A92" w:rsidRDefault="004E2115" w:rsidP="00873442">
            <w:pPr>
              <w:pStyle w:val="MDPI42tablebody"/>
              <w:spacing w:line="240" w:lineRule="auto"/>
            </w:pPr>
            <w:r>
              <w:rPr>
                <w:lang w:val="es-ES"/>
              </w:rPr>
              <w:t>HGV</w:t>
            </w:r>
          </w:p>
        </w:tc>
      </w:tr>
    </w:tbl>
    <w:p w:rsidR="005B1F73" w:rsidRPr="00EB0DB8" w:rsidRDefault="005B1F73" w:rsidP="00EB0DB8">
      <w:pPr>
        <w:pStyle w:val="MDPI42tablebody"/>
        <w:spacing w:line="240" w:lineRule="auto"/>
      </w:pPr>
    </w:p>
    <w:sectPr w:rsidR="005B1F73" w:rsidRPr="00EB0D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97B" w:rsidRDefault="00AB797B" w:rsidP="005B1F73">
      <w:pPr>
        <w:spacing w:line="240" w:lineRule="auto"/>
      </w:pPr>
      <w:r>
        <w:separator/>
      </w:r>
    </w:p>
  </w:endnote>
  <w:endnote w:type="continuationSeparator" w:id="0">
    <w:p w:rsidR="00AB797B" w:rsidRDefault="00AB797B" w:rsidP="005B1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97B" w:rsidRDefault="00AB797B" w:rsidP="005B1F73">
      <w:pPr>
        <w:spacing w:line="240" w:lineRule="auto"/>
      </w:pPr>
      <w:r>
        <w:separator/>
      </w:r>
    </w:p>
  </w:footnote>
  <w:footnote w:type="continuationSeparator" w:id="0">
    <w:p w:rsidR="00AB797B" w:rsidRDefault="00AB797B" w:rsidP="005B1F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F9"/>
    <w:rsid w:val="002C1D12"/>
    <w:rsid w:val="003442B2"/>
    <w:rsid w:val="00351BBD"/>
    <w:rsid w:val="004E2115"/>
    <w:rsid w:val="0055743B"/>
    <w:rsid w:val="005B1F73"/>
    <w:rsid w:val="007A4FB4"/>
    <w:rsid w:val="007E457E"/>
    <w:rsid w:val="00873442"/>
    <w:rsid w:val="008E57F9"/>
    <w:rsid w:val="00A73706"/>
    <w:rsid w:val="00A81A92"/>
    <w:rsid w:val="00AB797B"/>
    <w:rsid w:val="00AF0222"/>
    <w:rsid w:val="00B520C3"/>
    <w:rsid w:val="00B54BD7"/>
    <w:rsid w:val="00BD6835"/>
    <w:rsid w:val="00E02E5D"/>
    <w:rsid w:val="00EB0DB8"/>
    <w:rsid w:val="00EE641B"/>
    <w:rsid w:val="00F50310"/>
    <w:rsid w:val="00F85902"/>
    <w:rsid w:val="00F9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3AB3D-0BBE-44CB-B20C-E3AF2AC1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E57F9"/>
    <w:pPr>
      <w:spacing w:after="0" w:line="276" w:lineRule="auto"/>
    </w:pPr>
    <w:rPr>
      <w:rFonts w:ascii="Arial" w:eastAsia="Arial" w:hAnsi="Arial" w:cs="Arial"/>
      <w:lang w:val="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5B1F7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5B1F73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F73"/>
    <w:rPr>
      <w:rFonts w:ascii="Arial" w:eastAsia="Arial" w:hAnsi="Arial" w:cs="Arial"/>
      <w:lang w:val="es" w:eastAsia="es-ES"/>
    </w:rPr>
  </w:style>
  <w:style w:type="paragraph" w:styleId="Footer">
    <w:name w:val="footer"/>
    <w:basedOn w:val="Normal"/>
    <w:link w:val="FooterChar"/>
    <w:uiPriority w:val="99"/>
    <w:unhideWhenUsed/>
    <w:rsid w:val="005B1F73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F73"/>
    <w:rPr>
      <w:rFonts w:ascii="Arial" w:eastAsia="Arial" w:hAnsi="Arial" w:cs="Arial"/>
      <w:lang w:val="es" w:eastAsia="es-ES"/>
    </w:rPr>
  </w:style>
  <w:style w:type="paragraph" w:styleId="ListParagraph">
    <w:name w:val="List Paragraph"/>
    <w:basedOn w:val="Normal"/>
    <w:uiPriority w:val="34"/>
    <w:qFormat/>
    <w:rsid w:val="005B1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2019-12-05T11:30:00Z</dcterms:created>
  <dcterms:modified xsi:type="dcterms:W3CDTF">2019-12-05T11:30:00Z</dcterms:modified>
</cp:coreProperties>
</file>