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A4B" w:rsidRDefault="001225E3" w:rsidP="003C65D1">
      <w:pPr>
        <w:adjustRightInd w:val="0"/>
        <w:snapToGrid w:val="0"/>
        <w:spacing w:line="360" w:lineRule="auto"/>
      </w:pPr>
      <w:r w:rsidRPr="001225E3">
        <w:t>Supplementary data 1. The 645-bp gfLyz-C1 and 713-bp gfLyz-C2 unigenes in the goldfish transcriptome share high sequence homologies with the c-type lysozyme cDNAs from other Cyprinid fishes.</w:t>
      </w:r>
    </w:p>
    <w:p w:rsidR="001225E3" w:rsidRPr="00E407D6" w:rsidRDefault="001225E3" w:rsidP="003C65D1">
      <w:pPr>
        <w:adjustRightInd w:val="0"/>
        <w:snapToGrid w:val="0"/>
        <w:spacing w:line="360" w:lineRule="auto"/>
      </w:pPr>
      <w:bookmarkStart w:id="0" w:name="_GoBack"/>
      <w:bookmarkEnd w:id="0"/>
    </w:p>
    <w:p w:rsidR="000922EE" w:rsidRDefault="000922EE" w:rsidP="003C65D1">
      <w:pPr>
        <w:adjustRightInd w:val="0"/>
        <w:snapToGrid w:val="0"/>
        <w:spacing w:line="360" w:lineRule="auto"/>
      </w:pPr>
      <w:r>
        <w:t>645</w:t>
      </w:r>
      <w:r w:rsidRPr="00CF3A4B">
        <w:t xml:space="preserve"> bp</w:t>
      </w:r>
      <w:r>
        <w:t xml:space="preserve"> </w:t>
      </w:r>
      <w:r w:rsidRPr="00CF3A4B">
        <w:t>unigene</w:t>
      </w:r>
      <w:r>
        <w:t xml:space="preserve"> for</w:t>
      </w:r>
      <w:r w:rsidRPr="000922EE">
        <w:rPr>
          <w:i/>
        </w:rPr>
        <w:t xml:space="preserve"> gfLy</w:t>
      </w:r>
      <w:r w:rsidR="00E407D6">
        <w:rPr>
          <w:i/>
        </w:rPr>
        <w:t>z</w:t>
      </w:r>
      <w:r w:rsidRPr="000922EE">
        <w:rPr>
          <w:i/>
        </w:rPr>
        <w:t>-C1</w:t>
      </w:r>
    </w:p>
    <w:p w:rsidR="0064256C" w:rsidRDefault="000922EE" w:rsidP="003C65D1">
      <w:pPr>
        <w:adjustRightInd w:val="0"/>
        <w:snapToGrid w:val="0"/>
        <w:spacing w:line="360" w:lineRule="auto"/>
      </w:pPr>
      <w:r>
        <w:t>t</w:t>
      </w:r>
      <w:r w:rsidR="00CF3A4B" w:rsidRPr="00CF3A4B">
        <w:t>attgtgagtgattttgtgagtagcactgcagagatgagggtggctgttgttgtcttgtgtctgatgtggctgtgcgtgtgtgagagccgcaggctgggtcgctgtgatgtcgcccgtatcttcaagcgagagggacttgatggctttgagggattctcacttggcaactatgtgtgcacggcctactgggagagtaagtataagacccacagggtgcgttcagctgatgttgggaaagactatggaatcttccagataaacagttttaaatggtgcgatgacggcactccaggtggaaaaaaccagtgcaaaataccctgtgcagatttgctaaaggatgacctgaaagcttcagttgaatgtgcaaagctcattgtgaaaaccgaaggactgaaatcatgggacacctggagtagttactgtaaggggcgtaagatgacacgctgggtgaaaggatgtgaggagcactaataaggccttgtttggcaacaggagctttaattagctatcatgctttcagattatgtgctaatgcatttaaactcttggtttatatgacttttaaaaactaaaagacattgtcattattaacatttgtaaccttgatcttgagatgtcaattaaaagttcttcccaattgttaa</w:t>
      </w:r>
    </w:p>
    <w:p w:rsidR="000922EE" w:rsidRDefault="000922EE" w:rsidP="003C65D1">
      <w:pPr>
        <w:adjustRightInd w:val="0"/>
        <w:snapToGrid w:val="0"/>
        <w:spacing w:line="360" w:lineRule="auto"/>
      </w:pPr>
    </w:p>
    <w:p w:rsidR="000922EE" w:rsidRDefault="00590901" w:rsidP="003C65D1">
      <w:pPr>
        <w:adjustRightInd w:val="0"/>
        <w:snapToGrid w:val="0"/>
        <w:spacing w:line="360" w:lineRule="auto"/>
      </w:pPr>
      <w:r>
        <w:t>713</w:t>
      </w:r>
      <w:r w:rsidR="000922EE" w:rsidRPr="00CF3A4B">
        <w:t xml:space="preserve"> bp</w:t>
      </w:r>
      <w:r w:rsidR="000922EE">
        <w:t xml:space="preserve"> </w:t>
      </w:r>
      <w:r w:rsidR="000922EE" w:rsidRPr="00CF3A4B">
        <w:t>unigene</w:t>
      </w:r>
      <w:r w:rsidR="000922EE">
        <w:t xml:space="preserve"> for</w:t>
      </w:r>
      <w:r w:rsidR="000922EE" w:rsidRPr="000922EE">
        <w:rPr>
          <w:i/>
        </w:rPr>
        <w:t xml:space="preserve"> gfLyz-C2</w:t>
      </w:r>
    </w:p>
    <w:p w:rsidR="000922EE" w:rsidRDefault="00590901" w:rsidP="00590901">
      <w:pPr>
        <w:adjustRightInd w:val="0"/>
        <w:snapToGrid w:val="0"/>
        <w:spacing w:line="360" w:lineRule="auto"/>
      </w:pPr>
      <w:r>
        <w:t>agcttccaccctccatctgaactcctcttcagatagcagatattgactggttttctgagcagcagtgcagatatgaaggtggcgattgcggtcttgtgtctgatgtggctttgctcgtgtgagagccgcaggctgggtcgctgtgatgttgtccgtatcttcaagaatgagggacttgatggatttgagggattctcacttggcaactacgtgtgcatggcctactgggaaagcaagtttaagacccacagagtgcgttcagctgatgttggaaaagactatgggatcttccagattaacagtttcaaatggtgcgaagatggcactccaggtggaaagaaccaatgcaaagttccctgttcagatttgcttcaggatgacctgaaggcttcagttaaatgtgcaaagctcattgtgaaaaccgaaggactgaaatcatgggacacctgggatagttactgtaaggggcgtaagatgtcacgctgggtgaaaggttgtgaggagcactaataaggccttgattgctctatctaattatctataatgctttcagattatgtactaatgcttttaaactcttggttgatgtgacttttaaaactaaagacattgtcattattaccatttgtgaccttgatcttgagatgtgtattaaaacatcttccaaaattgttaatcatttgtgctttgcagtgcttttcagtctcacattt</w:t>
      </w:r>
    </w:p>
    <w:sectPr w:rsidR="000922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ED9" w:rsidRDefault="00B63ED9" w:rsidP="00590901">
      <w:r>
        <w:separator/>
      </w:r>
    </w:p>
  </w:endnote>
  <w:endnote w:type="continuationSeparator" w:id="0">
    <w:p w:rsidR="00B63ED9" w:rsidRDefault="00B63ED9" w:rsidP="00590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ED9" w:rsidRDefault="00B63ED9" w:rsidP="00590901">
      <w:r>
        <w:separator/>
      </w:r>
    </w:p>
  </w:footnote>
  <w:footnote w:type="continuationSeparator" w:id="0">
    <w:p w:rsidR="00B63ED9" w:rsidRDefault="00B63ED9" w:rsidP="00590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A4B"/>
    <w:rsid w:val="000922EE"/>
    <w:rsid w:val="001225E3"/>
    <w:rsid w:val="00276153"/>
    <w:rsid w:val="002B5C3D"/>
    <w:rsid w:val="003C65D1"/>
    <w:rsid w:val="00590901"/>
    <w:rsid w:val="0064256C"/>
    <w:rsid w:val="00B567C8"/>
    <w:rsid w:val="00B63ED9"/>
    <w:rsid w:val="00CF3A4B"/>
    <w:rsid w:val="00E4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10F6AF-D2D6-4044-8F1D-8C3392E1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09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09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09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09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240</Words>
  <Characters>1369</Characters>
  <Application>Microsoft Office Word</Application>
  <DocSecurity>0</DocSecurity>
  <Lines>11</Lines>
  <Paragraphs>3</Paragraphs>
  <ScaleCrop>false</ScaleCrop>
  <Company>SCSIO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7</cp:revision>
  <dcterms:created xsi:type="dcterms:W3CDTF">2019-07-29T04:06:00Z</dcterms:created>
  <dcterms:modified xsi:type="dcterms:W3CDTF">2019-09-15T09:51:00Z</dcterms:modified>
</cp:coreProperties>
</file>