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E304A" w14:textId="77777777" w:rsidR="002847D2" w:rsidRDefault="002847D2" w:rsidP="002847D2">
      <w:pPr>
        <w:spacing w:line="480" w:lineRule="auto"/>
        <w:jc w:val="center"/>
        <w:rPr>
          <w:rFonts w:cs="Calibri"/>
          <w:b/>
          <w:bCs/>
          <w:lang w:val="en-GB"/>
        </w:rPr>
      </w:pPr>
      <w:r w:rsidRPr="002847D2">
        <w:rPr>
          <w:rFonts w:cs="Calibri"/>
          <w:b/>
          <w:bCs/>
          <w:lang w:val="en-GB"/>
        </w:rPr>
        <w:t xml:space="preserve">Supplementary </w:t>
      </w:r>
      <w:r w:rsidR="00274BB1">
        <w:rPr>
          <w:rFonts w:cs="Calibri"/>
          <w:b/>
          <w:bCs/>
          <w:lang w:val="en-GB"/>
        </w:rPr>
        <w:t>Information</w:t>
      </w:r>
    </w:p>
    <w:p w14:paraId="7815753B" w14:textId="273FE13F" w:rsidR="0040165A" w:rsidRDefault="0040165A" w:rsidP="0040165A">
      <w:pPr>
        <w:spacing w:line="480" w:lineRule="auto"/>
        <w:jc w:val="both"/>
        <w:rPr>
          <w:rFonts w:cs="Calibri"/>
          <w:b/>
          <w:sz w:val="20"/>
          <w:szCs w:val="20"/>
          <w:lang w:val="en-GB"/>
        </w:rPr>
      </w:pPr>
    </w:p>
    <w:p w14:paraId="460A533B" w14:textId="15A15E4D" w:rsidR="00C4501B" w:rsidRPr="006210FD" w:rsidRDefault="00C4501B" w:rsidP="00C4501B">
      <w:pPr>
        <w:spacing w:line="480" w:lineRule="auto"/>
        <w:rPr>
          <w:rFonts w:ascii="Palatino Linotype" w:hAnsi="Palatino Linotype" w:cs="Calibri"/>
          <w:bCs/>
          <w:sz w:val="18"/>
          <w:szCs w:val="18"/>
          <w:shd w:val="clear" w:color="auto" w:fill="FFFFFF"/>
          <w:lang w:val="en-GB"/>
        </w:rPr>
      </w:pPr>
      <w:r w:rsidRPr="006210FD">
        <w:rPr>
          <w:rFonts w:ascii="Palatino Linotype" w:hAnsi="Palatino Linotype" w:cs="Calibri"/>
          <w:b/>
          <w:sz w:val="18"/>
          <w:szCs w:val="18"/>
          <w:shd w:val="clear" w:color="auto" w:fill="FFFFFF"/>
          <w:lang w:val="en-GB"/>
        </w:rPr>
        <w:t>Figure S1.</w:t>
      </w:r>
      <w:r w:rsidRPr="006210FD">
        <w:rPr>
          <w:rFonts w:ascii="Palatino Linotype" w:hAnsi="Palatino Linotype" w:cs="Calibri"/>
          <w:bCs/>
          <w:sz w:val="18"/>
          <w:szCs w:val="18"/>
          <w:shd w:val="clear" w:color="auto" w:fill="FFFFFF"/>
          <w:lang w:val="en-GB"/>
        </w:rPr>
        <w:t xml:space="preserve"> Spectral absorbance of D-DIBOA quelated</w:t>
      </w:r>
      <w:bookmarkStart w:id="0" w:name="_GoBack"/>
      <w:bookmarkEnd w:id="0"/>
      <w:r w:rsidRPr="006210FD">
        <w:rPr>
          <w:rFonts w:ascii="Palatino Linotype" w:hAnsi="Palatino Linotype" w:cs="Calibri"/>
          <w:bCs/>
          <w:sz w:val="18"/>
          <w:szCs w:val="18"/>
          <w:shd w:val="clear" w:color="auto" w:fill="FFFFFF"/>
          <w:lang w:val="en-GB"/>
        </w:rPr>
        <w:t xml:space="preserve"> with decreasing concentrations of FeCl</w:t>
      </w:r>
      <w:r>
        <w:rPr>
          <w:rFonts w:ascii="Palatino Linotype" w:hAnsi="Palatino Linotype" w:cs="Calibri"/>
          <w:bCs/>
          <w:sz w:val="18"/>
          <w:szCs w:val="18"/>
          <w:shd w:val="clear" w:color="auto" w:fill="FFFFFF"/>
          <w:vertAlign w:val="subscript"/>
          <w:lang w:val="en-GB"/>
        </w:rPr>
        <w:t>3</w:t>
      </w:r>
      <w:r w:rsidRPr="006210FD">
        <w:rPr>
          <w:rFonts w:ascii="Palatino Linotype" w:hAnsi="Palatino Linotype" w:cs="Calibri"/>
          <w:bCs/>
          <w:sz w:val="18"/>
          <w:szCs w:val="18"/>
          <w:shd w:val="clear" w:color="auto" w:fill="FFFFFF"/>
          <w:vertAlign w:val="subscript"/>
          <w:lang w:val="en-GB"/>
        </w:rPr>
        <w:t xml:space="preserve"> </w:t>
      </w:r>
      <w:r w:rsidRPr="006210FD">
        <w:rPr>
          <w:rFonts w:ascii="Palatino Linotype" w:hAnsi="Palatino Linotype" w:cs="Calibri"/>
          <w:bCs/>
          <w:sz w:val="18"/>
          <w:szCs w:val="18"/>
          <w:shd w:val="clear" w:color="auto" w:fill="FFFFFF"/>
          <w:lang w:val="en-GB"/>
        </w:rPr>
        <w:t>in acidic-water</w:t>
      </w:r>
      <w:r w:rsidR="000D571A">
        <w:rPr>
          <w:rFonts w:ascii="Palatino Linotype" w:hAnsi="Palatino Linotype" w:cs="Calibri"/>
          <w:bCs/>
          <w:sz w:val="18"/>
          <w:szCs w:val="18"/>
          <w:shd w:val="clear" w:color="auto" w:fill="FFFFFF"/>
          <w:lang w:val="en-GB"/>
        </w:rPr>
        <w:t xml:space="preserve"> (pH&lt;1)</w:t>
      </w:r>
      <w:r>
        <w:rPr>
          <w:rFonts w:ascii="Palatino Linotype" w:hAnsi="Palatino Linotype" w:cs="Calibri"/>
          <w:bCs/>
          <w:sz w:val="18"/>
          <w:szCs w:val="18"/>
          <w:shd w:val="clear" w:color="auto" w:fill="FFFFFF"/>
          <w:lang w:val="en-GB"/>
        </w:rPr>
        <w:t>.</w:t>
      </w:r>
    </w:p>
    <w:p w14:paraId="58B1051A" w14:textId="2BBFEB2C" w:rsidR="0040165A" w:rsidRDefault="00933C8F" w:rsidP="0040165A">
      <w:pPr>
        <w:spacing w:line="480" w:lineRule="auto"/>
        <w:jc w:val="both"/>
        <w:rPr>
          <w:rFonts w:cs="Calibri"/>
          <w:b/>
          <w:sz w:val="20"/>
          <w:szCs w:val="20"/>
          <w:lang w:val="en-GB"/>
        </w:rPr>
      </w:pPr>
      <w:r>
        <w:rPr>
          <w:rFonts w:cs="Calibri"/>
          <w:bCs/>
          <w:noProof/>
          <w:sz w:val="20"/>
          <w:szCs w:val="20"/>
          <w:shd w:val="clear" w:color="auto" w:fill="FFFFFF"/>
          <w:lang w:eastAsia="es-ES"/>
        </w:rPr>
        <w:drawing>
          <wp:inline distT="0" distB="0" distL="0" distR="0" wp14:anchorId="66195DD0" wp14:editId="7D08ADB6">
            <wp:extent cx="4812792" cy="2497836"/>
            <wp:effectExtent l="0" t="0" r="698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upplementary material Concentration FeCl3_pH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2792" cy="2497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63B551" w14:textId="3F1EBBF7" w:rsidR="00973367" w:rsidRDefault="00973367" w:rsidP="002847D2">
      <w:pPr>
        <w:spacing w:line="480" w:lineRule="auto"/>
        <w:jc w:val="both"/>
        <w:rPr>
          <w:rFonts w:cs="Calibri"/>
          <w:b/>
          <w:sz w:val="20"/>
          <w:szCs w:val="20"/>
          <w:lang w:val="en-GB"/>
        </w:rPr>
      </w:pPr>
    </w:p>
    <w:p w14:paraId="6D4F0532" w14:textId="5AE62ADF" w:rsidR="00F969BD" w:rsidRPr="002847D2" w:rsidRDefault="000D571A" w:rsidP="00616B51">
      <w:pPr>
        <w:spacing w:line="480" w:lineRule="auto"/>
        <w:jc w:val="both"/>
        <w:rPr>
          <w:lang w:val="en-GB"/>
        </w:rPr>
      </w:pPr>
    </w:p>
    <w:sectPr w:rsidR="00F969BD" w:rsidRPr="002847D2" w:rsidSect="00B7347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2D52CC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80"/>
    <w:family w:val="roman"/>
    <w:notTrueType/>
    <w:pitch w:val="default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tonio valle gallardo">
    <w15:presenceInfo w15:providerId="Windows Live" w15:userId="2bbc05f690f57e65"/>
  </w15:person>
  <w15:person w15:author="Usuario">
    <w15:presenceInfo w15:providerId="None" w15:userId="Usuar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7D2"/>
    <w:rsid w:val="00000E8A"/>
    <w:rsid w:val="0000154A"/>
    <w:rsid w:val="000241BC"/>
    <w:rsid w:val="000B3E8C"/>
    <w:rsid w:val="000B4810"/>
    <w:rsid w:val="000B6C13"/>
    <w:rsid w:val="000B7C8F"/>
    <w:rsid w:val="000C0DA3"/>
    <w:rsid w:val="000C539E"/>
    <w:rsid w:val="000D571A"/>
    <w:rsid w:val="000D6641"/>
    <w:rsid w:val="000E0064"/>
    <w:rsid w:val="000E3DDB"/>
    <w:rsid w:val="000F3B5E"/>
    <w:rsid w:val="00100664"/>
    <w:rsid w:val="00103AC2"/>
    <w:rsid w:val="0011259B"/>
    <w:rsid w:val="00126F07"/>
    <w:rsid w:val="0013471B"/>
    <w:rsid w:val="001437A1"/>
    <w:rsid w:val="0015407B"/>
    <w:rsid w:val="001735FD"/>
    <w:rsid w:val="001802B8"/>
    <w:rsid w:val="00181D4D"/>
    <w:rsid w:val="00183671"/>
    <w:rsid w:val="00194943"/>
    <w:rsid w:val="00194A75"/>
    <w:rsid w:val="001C3A99"/>
    <w:rsid w:val="001D0388"/>
    <w:rsid w:val="001E5CB3"/>
    <w:rsid w:val="001F25CF"/>
    <w:rsid w:val="0020716C"/>
    <w:rsid w:val="00216159"/>
    <w:rsid w:val="00237DE9"/>
    <w:rsid w:val="00273458"/>
    <w:rsid w:val="00274BB1"/>
    <w:rsid w:val="002847D2"/>
    <w:rsid w:val="002C0939"/>
    <w:rsid w:val="002D0EEB"/>
    <w:rsid w:val="002D1BF7"/>
    <w:rsid w:val="002F6D03"/>
    <w:rsid w:val="00310233"/>
    <w:rsid w:val="00341420"/>
    <w:rsid w:val="00342F77"/>
    <w:rsid w:val="00344518"/>
    <w:rsid w:val="0038627B"/>
    <w:rsid w:val="003867C0"/>
    <w:rsid w:val="003947F5"/>
    <w:rsid w:val="003B6CD2"/>
    <w:rsid w:val="003D0999"/>
    <w:rsid w:val="003E0710"/>
    <w:rsid w:val="003F17F2"/>
    <w:rsid w:val="0040165A"/>
    <w:rsid w:val="004028A8"/>
    <w:rsid w:val="00413175"/>
    <w:rsid w:val="00415115"/>
    <w:rsid w:val="00417886"/>
    <w:rsid w:val="00443A07"/>
    <w:rsid w:val="00447328"/>
    <w:rsid w:val="00456DC8"/>
    <w:rsid w:val="004A2A6D"/>
    <w:rsid w:val="004E099D"/>
    <w:rsid w:val="004E60C7"/>
    <w:rsid w:val="00516396"/>
    <w:rsid w:val="00531E4D"/>
    <w:rsid w:val="00532387"/>
    <w:rsid w:val="00532BE6"/>
    <w:rsid w:val="00535DC6"/>
    <w:rsid w:val="00574BD2"/>
    <w:rsid w:val="00584C1A"/>
    <w:rsid w:val="005B1E3D"/>
    <w:rsid w:val="005B4ABE"/>
    <w:rsid w:val="005C7B48"/>
    <w:rsid w:val="005D4181"/>
    <w:rsid w:val="0061687C"/>
    <w:rsid w:val="00616B51"/>
    <w:rsid w:val="00623C86"/>
    <w:rsid w:val="0063151F"/>
    <w:rsid w:val="00652EE1"/>
    <w:rsid w:val="00653907"/>
    <w:rsid w:val="0069455F"/>
    <w:rsid w:val="006A0CE8"/>
    <w:rsid w:val="006B018B"/>
    <w:rsid w:val="006C05B8"/>
    <w:rsid w:val="006E3C75"/>
    <w:rsid w:val="00713BBC"/>
    <w:rsid w:val="007150FC"/>
    <w:rsid w:val="00744742"/>
    <w:rsid w:val="00761141"/>
    <w:rsid w:val="007A22DF"/>
    <w:rsid w:val="007B4BE3"/>
    <w:rsid w:val="007D45CA"/>
    <w:rsid w:val="007E14CE"/>
    <w:rsid w:val="007F4187"/>
    <w:rsid w:val="007F6761"/>
    <w:rsid w:val="0080323A"/>
    <w:rsid w:val="00810F11"/>
    <w:rsid w:val="0081218D"/>
    <w:rsid w:val="00820330"/>
    <w:rsid w:val="00822370"/>
    <w:rsid w:val="00834FF8"/>
    <w:rsid w:val="008413DA"/>
    <w:rsid w:val="00847694"/>
    <w:rsid w:val="00867341"/>
    <w:rsid w:val="00875695"/>
    <w:rsid w:val="00895DAF"/>
    <w:rsid w:val="008A2419"/>
    <w:rsid w:val="008B4457"/>
    <w:rsid w:val="008E30DA"/>
    <w:rsid w:val="008F5B8E"/>
    <w:rsid w:val="0090399A"/>
    <w:rsid w:val="00913A9D"/>
    <w:rsid w:val="0092616E"/>
    <w:rsid w:val="009332A0"/>
    <w:rsid w:val="00933C8F"/>
    <w:rsid w:val="00973367"/>
    <w:rsid w:val="00980ED0"/>
    <w:rsid w:val="00981745"/>
    <w:rsid w:val="0098218E"/>
    <w:rsid w:val="009851D9"/>
    <w:rsid w:val="0098670B"/>
    <w:rsid w:val="009F6D8A"/>
    <w:rsid w:val="00A116A3"/>
    <w:rsid w:val="00A21D6F"/>
    <w:rsid w:val="00A36C58"/>
    <w:rsid w:val="00A92D58"/>
    <w:rsid w:val="00A9355A"/>
    <w:rsid w:val="00AA55D4"/>
    <w:rsid w:val="00AB0175"/>
    <w:rsid w:val="00AB77C4"/>
    <w:rsid w:val="00AC4234"/>
    <w:rsid w:val="00AC4C2E"/>
    <w:rsid w:val="00AC4CCC"/>
    <w:rsid w:val="00AF17B7"/>
    <w:rsid w:val="00AF1A7B"/>
    <w:rsid w:val="00AF3122"/>
    <w:rsid w:val="00B03270"/>
    <w:rsid w:val="00B16E43"/>
    <w:rsid w:val="00B21C98"/>
    <w:rsid w:val="00B43004"/>
    <w:rsid w:val="00B50FB3"/>
    <w:rsid w:val="00B57D7C"/>
    <w:rsid w:val="00B7347E"/>
    <w:rsid w:val="00B97A22"/>
    <w:rsid w:val="00BF1274"/>
    <w:rsid w:val="00C152B3"/>
    <w:rsid w:val="00C407DF"/>
    <w:rsid w:val="00C4501B"/>
    <w:rsid w:val="00C47BC4"/>
    <w:rsid w:val="00C5439D"/>
    <w:rsid w:val="00C76B33"/>
    <w:rsid w:val="00C81BC9"/>
    <w:rsid w:val="00C828B0"/>
    <w:rsid w:val="00C85556"/>
    <w:rsid w:val="00C97AB1"/>
    <w:rsid w:val="00CA4EAE"/>
    <w:rsid w:val="00D05258"/>
    <w:rsid w:val="00D23DA9"/>
    <w:rsid w:val="00D3269E"/>
    <w:rsid w:val="00D32D68"/>
    <w:rsid w:val="00D45282"/>
    <w:rsid w:val="00DB6BC0"/>
    <w:rsid w:val="00DC0D04"/>
    <w:rsid w:val="00DF7D61"/>
    <w:rsid w:val="00E075B0"/>
    <w:rsid w:val="00E179E6"/>
    <w:rsid w:val="00E27E45"/>
    <w:rsid w:val="00E37346"/>
    <w:rsid w:val="00E428C2"/>
    <w:rsid w:val="00E61907"/>
    <w:rsid w:val="00E679DF"/>
    <w:rsid w:val="00E73AE0"/>
    <w:rsid w:val="00E8015B"/>
    <w:rsid w:val="00EA25DF"/>
    <w:rsid w:val="00EA571B"/>
    <w:rsid w:val="00EA75A8"/>
    <w:rsid w:val="00EB3506"/>
    <w:rsid w:val="00EC736E"/>
    <w:rsid w:val="00ED5AC5"/>
    <w:rsid w:val="00ED6ECA"/>
    <w:rsid w:val="00EE162D"/>
    <w:rsid w:val="00EE1ED9"/>
    <w:rsid w:val="00F20276"/>
    <w:rsid w:val="00F37B95"/>
    <w:rsid w:val="00F43DCA"/>
    <w:rsid w:val="00F7403D"/>
    <w:rsid w:val="00F86BD0"/>
    <w:rsid w:val="00FA116E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68CC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7D2"/>
    <w:rPr>
      <w:rFonts w:ascii="Times New Roman" w:eastAsia="Times New Roman" w:hAnsi="Times New Roman" w:cs="Times New Roman"/>
      <w:lang w:val="es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A75A8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75A8"/>
    <w:rPr>
      <w:rFonts w:ascii="Times New Roman" w:eastAsia="Times New Roman" w:hAnsi="Times New Roman" w:cs="Times New Roman"/>
      <w:sz w:val="18"/>
      <w:szCs w:val="18"/>
      <w:lang w:val="es-ES" w:eastAsia="es-ES_tradnl"/>
    </w:rPr>
  </w:style>
  <w:style w:type="table" w:styleId="Tablaconcuadrcula">
    <w:name w:val="Table Grid"/>
    <w:basedOn w:val="Tablanormal"/>
    <w:uiPriority w:val="39"/>
    <w:rsid w:val="00973367"/>
    <w:rPr>
      <w:sz w:val="22"/>
      <w:szCs w:val="22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44732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4732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47328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4732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47328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7D2"/>
    <w:rPr>
      <w:rFonts w:ascii="Times New Roman" w:eastAsia="Times New Roman" w:hAnsi="Times New Roman" w:cs="Times New Roman"/>
      <w:lang w:val="es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A75A8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75A8"/>
    <w:rPr>
      <w:rFonts w:ascii="Times New Roman" w:eastAsia="Times New Roman" w:hAnsi="Times New Roman" w:cs="Times New Roman"/>
      <w:sz w:val="18"/>
      <w:szCs w:val="18"/>
      <w:lang w:val="es-ES" w:eastAsia="es-ES_tradnl"/>
    </w:rPr>
  </w:style>
  <w:style w:type="table" w:styleId="Tablaconcuadrcula">
    <w:name w:val="Table Grid"/>
    <w:basedOn w:val="Tablanormal"/>
    <w:uiPriority w:val="39"/>
    <w:rsid w:val="00973367"/>
    <w:rPr>
      <w:sz w:val="22"/>
      <w:szCs w:val="22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44732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4732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47328"/>
    <w:rPr>
      <w:rFonts w:ascii="Times New Roman" w:eastAsia="Times New Roman" w:hAnsi="Times New Roman" w:cs="Times New Roman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4732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47328"/>
    <w:rPr>
      <w:rFonts w:ascii="Times New Roman" w:eastAsia="Times New Roman" w:hAnsi="Times New Roman" w:cs="Times New Roman"/>
      <w:b/>
      <w:bCs/>
      <w:sz w:val="20"/>
      <w:szCs w:val="20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11/relationships/commentsExtended" Target="commentsExtended.xml"/><Relationship Id="rId9" Type="http://schemas.microsoft.com/office/2011/relationships/people" Target="peop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124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valle gallardo</dc:creator>
  <cp:keywords/>
  <dc:description/>
  <cp:lastModifiedBy>Jorge Bolivar</cp:lastModifiedBy>
  <cp:revision>2</cp:revision>
  <dcterms:created xsi:type="dcterms:W3CDTF">2020-10-10T19:34:00Z</dcterms:created>
  <dcterms:modified xsi:type="dcterms:W3CDTF">2020-10-10T19:34:00Z</dcterms:modified>
</cp:coreProperties>
</file>