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F341BD" w14:textId="77777777" w:rsidR="00725C06" w:rsidRDefault="00725C06" w:rsidP="00141BE6">
      <w:pPr>
        <w:pStyle w:val="MDPI31text"/>
      </w:pPr>
    </w:p>
    <w:p w14:paraId="434E7D6E" w14:textId="12FD2579" w:rsidR="00D03E6B" w:rsidRPr="00725C06" w:rsidRDefault="00646BFC" w:rsidP="00725C06">
      <w:pPr>
        <w:pStyle w:val="MDPI31text"/>
        <w:rPr>
          <w:b/>
          <w:bCs/>
        </w:rPr>
      </w:pPr>
      <w:r w:rsidRPr="007468B1">
        <w:rPr>
          <w:b/>
          <w:bCs/>
        </w:rPr>
        <w:t>Appendix A</w:t>
      </w:r>
    </w:p>
    <w:p w14:paraId="4C6708C6" w14:textId="09335D64" w:rsidR="00D03E6B" w:rsidRDefault="00D03E6B" w:rsidP="00D03E6B">
      <w:pPr>
        <w:pStyle w:val="MDPI31text"/>
        <w:ind w:firstLine="0"/>
      </w:pPr>
    </w:p>
    <w:p w14:paraId="2077E5C2" w14:textId="1FE89930" w:rsidR="00D03E6B" w:rsidRDefault="00725C06" w:rsidP="00725C06">
      <w:pPr>
        <w:pStyle w:val="MDPI31text"/>
        <w:ind w:firstLine="0"/>
        <w:jc w:val="center"/>
      </w:pPr>
      <w:r>
        <w:rPr>
          <w:noProof/>
        </w:rPr>
        <w:drawing>
          <wp:inline distT="0" distB="0" distL="0" distR="0" wp14:anchorId="24B21E86" wp14:editId="769339A9">
            <wp:extent cx="5427878" cy="2932987"/>
            <wp:effectExtent l="0" t="0" r="1905" b="127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034" cy="2941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187D00" w14:textId="77777777" w:rsidR="00384232" w:rsidRPr="0028272E" w:rsidRDefault="00384232" w:rsidP="00F91B75">
      <w:pPr>
        <w:pStyle w:val="MDPI31text"/>
        <w:ind w:firstLine="0"/>
        <w:rPr>
          <w:lang w:val="en-GB"/>
        </w:rPr>
      </w:pPr>
    </w:p>
    <w:p w14:paraId="36B7CA45" w14:textId="2567B52E" w:rsidR="007468B1" w:rsidRPr="00854910" w:rsidRDefault="00384232" w:rsidP="00725C06">
      <w:pPr>
        <w:pStyle w:val="MDPI31text"/>
        <w:rPr>
          <w:sz w:val="22"/>
        </w:rPr>
      </w:pPr>
      <w:r w:rsidRPr="00854910">
        <w:rPr>
          <w:sz w:val="22"/>
        </w:rPr>
        <w:t>Figure S1: Representative confocal images of actin organization (green) in NT2D1 cells during wound healing experiment. Lamellipodia and ruffles (dashed line) are more evident in HGF</w:t>
      </w:r>
      <w:r w:rsidR="00D631C4" w:rsidRPr="00854910">
        <w:rPr>
          <w:sz w:val="22"/>
        </w:rPr>
        <w:t>-</w:t>
      </w:r>
      <w:r w:rsidRPr="00854910">
        <w:rPr>
          <w:sz w:val="22"/>
        </w:rPr>
        <w:t>treated cells (dotted line) respect to control. It is evident, especially in HGF</w:t>
      </w:r>
      <w:r w:rsidR="00D631C4" w:rsidRPr="00854910">
        <w:rPr>
          <w:sz w:val="22"/>
        </w:rPr>
        <w:t>-</w:t>
      </w:r>
      <w:r w:rsidRPr="00854910">
        <w:rPr>
          <w:sz w:val="22"/>
        </w:rPr>
        <w:t>treated cells, that during movement, groups of cells remain connected via cell–cell junctions</w:t>
      </w:r>
      <w:r w:rsidR="00725C06" w:rsidRPr="00854910">
        <w:rPr>
          <w:sz w:val="22"/>
        </w:rPr>
        <w:t>,</w:t>
      </w:r>
      <w:r w:rsidRPr="00854910">
        <w:rPr>
          <w:sz w:val="22"/>
        </w:rPr>
        <w:t xml:space="preserve"> a characteristic of the collective migration. </w:t>
      </w:r>
    </w:p>
    <w:p w14:paraId="312687B8" w14:textId="7B190DB1" w:rsidR="007468B1" w:rsidRDefault="007468B1" w:rsidP="0028272E">
      <w:pPr>
        <w:pStyle w:val="MDPI31text"/>
        <w:ind w:firstLine="0"/>
      </w:pPr>
    </w:p>
    <w:p w14:paraId="4DFD6568" w14:textId="77777777" w:rsidR="00051A17" w:rsidRDefault="00950236" w:rsidP="00051A17">
      <w:pPr>
        <w:rPr>
          <w:noProof/>
        </w:rPr>
      </w:pPr>
      <w:r>
        <w:br w:type="page"/>
      </w:r>
    </w:p>
    <w:p w14:paraId="1513AD34" w14:textId="77777777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lastRenderedPageBreak/>
        <w:drawing>
          <wp:inline distT="0" distB="0" distL="0" distR="0" wp14:anchorId="338CEED4" wp14:editId="611B1183">
            <wp:extent cx="6331152" cy="341630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940" cy="3421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1F9C95" w14:textId="77777777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</w:p>
    <w:p w14:paraId="12CA14A8" w14:textId="0C9696B0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drawing>
          <wp:inline distT="0" distB="0" distL="0" distR="0" wp14:anchorId="1701F773" wp14:editId="5E506282">
            <wp:extent cx="6356072" cy="364490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880" cy="3662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3E1023" w14:textId="6076E237" w:rsidR="00051A17" w:rsidRDefault="00051A17">
      <w:pPr>
        <w:spacing w:line="240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br w:type="page"/>
      </w:r>
    </w:p>
    <w:p w14:paraId="56BD6ABF" w14:textId="71CCC39D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lastRenderedPageBreak/>
        <w:drawing>
          <wp:inline distT="0" distB="0" distL="0" distR="0" wp14:anchorId="53CA4862" wp14:editId="2D01DED6">
            <wp:extent cx="6277683" cy="3352800"/>
            <wp:effectExtent l="0" t="0" r="889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454" cy="335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7940B7" w14:textId="77777777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</w:p>
    <w:p w14:paraId="4BD14886" w14:textId="3D240C0E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drawing>
          <wp:inline distT="0" distB="0" distL="0" distR="0" wp14:anchorId="65DBF1C9" wp14:editId="41ADD458">
            <wp:extent cx="6281377" cy="4483100"/>
            <wp:effectExtent l="0" t="0" r="5715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601" cy="44839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EF3EAB" w14:textId="064B1CB5" w:rsidR="00051A17" w:rsidRDefault="00051A17">
      <w:pPr>
        <w:spacing w:line="240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br w:type="page"/>
      </w:r>
    </w:p>
    <w:p w14:paraId="528022AB" w14:textId="26860E0E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lastRenderedPageBreak/>
        <w:drawing>
          <wp:inline distT="0" distB="0" distL="0" distR="0" wp14:anchorId="5F8A9C72" wp14:editId="65FD3132">
            <wp:extent cx="6123618" cy="2832100"/>
            <wp:effectExtent l="0" t="0" r="0" b="635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18" cy="283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D5E541" w14:textId="77777777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</w:p>
    <w:p w14:paraId="0A99005B" w14:textId="55056A69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 w:rsidRPr="00051A17"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drawing>
          <wp:inline distT="0" distB="0" distL="0" distR="0" wp14:anchorId="23C15AAB" wp14:editId="4BD05830">
            <wp:extent cx="6123618" cy="3423366"/>
            <wp:effectExtent l="0" t="0" r="0" b="5715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18" cy="3423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01489" w14:textId="2D307706" w:rsidR="00051A17" w:rsidRDefault="00051A17">
      <w:pPr>
        <w:spacing w:line="240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  <w:br w:type="page"/>
      </w:r>
    </w:p>
    <w:p w14:paraId="3752DDF3" w14:textId="3C2B1E79" w:rsidR="00051A17" w:rsidRDefault="00051A17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>
        <w:rPr>
          <w:noProof/>
        </w:rPr>
        <w:lastRenderedPageBreak/>
        <w:drawing>
          <wp:inline distT="0" distB="0" distL="0" distR="0" wp14:anchorId="5342D04E" wp14:editId="34DB2C20">
            <wp:extent cx="5938946" cy="3962400"/>
            <wp:effectExtent l="0" t="0" r="508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18" cy="396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3CD97A" w14:textId="77777777" w:rsidR="006414DC" w:rsidRDefault="006414DC" w:rsidP="00051A17">
      <w:pPr>
        <w:spacing w:after="160" w:line="259" w:lineRule="auto"/>
        <w:jc w:val="left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</w:p>
    <w:p w14:paraId="3D544ABC" w14:textId="2F53B0A1" w:rsidR="00051A17" w:rsidRDefault="00051A17" w:rsidP="00051A17">
      <w:pPr>
        <w:spacing w:after="160" w:line="259" w:lineRule="auto"/>
        <w:jc w:val="center"/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it-IT" w:eastAsia="en-US"/>
        </w:rPr>
      </w:pPr>
      <w:r>
        <w:rPr>
          <w:noProof/>
        </w:rPr>
        <w:drawing>
          <wp:inline distT="0" distB="0" distL="0" distR="0" wp14:anchorId="53B86627" wp14:editId="6433D177">
            <wp:extent cx="3568219" cy="1717481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399" cy="1751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5E61AE" w14:textId="4267D284" w:rsidR="00051A17" w:rsidRPr="00854910" w:rsidRDefault="00051A17" w:rsidP="00854910">
      <w:pPr>
        <w:spacing w:line="260" w:lineRule="atLeast"/>
        <w:ind w:firstLine="425"/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</w:pP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Figure S2. Western blot analyses of phospho- and total AKT in NT2D1 cell line cultured in basal condition and after 30 minutes 5uM LY294002, 40 ng/mL HGF and HGF + LY294002.</w:t>
      </w:r>
    </w:p>
    <w:p w14:paraId="21EF7130" w14:textId="37EE17C4" w:rsidR="00051A17" w:rsidRPr="00854910" w:rsidRDefault="00051A17" w:rsidP="00854910">
      <w:pPr>
        <w:spacing w:line="260" w:lineRule="atLeast"/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</w:pP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Representative images (Experiments I-VI) of phospho-AKT </w:t>
      </w:r>
      <w:bookmarkStart w:id="0" w:name="_Hlk55480767"/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(I.a; II.a; III.a; IV.a; V.a; VI.a)</w:t>
      </w:r>
      <w:bookmarkEnd w:id="0"/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, total-AKT </w:t>
      </w:r>
      <w:bookmarkStart w:id="1" w:name="_Hlk55480965"/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(I.b; II.b; III.b; IV.b; V.b; VI.b)</w:t>
      </w:r>
      <w:r w:rsidR="00F066DC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,</w:t>
      </w: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 </w:t>
      </w:r>
      <w:bookmarkEnd w:id="1"/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and β-Actin</w:t>
      </w:r>
      <w:r w:rsidR="005D2813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 </w:t>
      </w:r>
      <w:r w:rsidR="00F066DC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(I.c; III.c; IV.c; V.c; VI.c) </w:t>
      </w: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or stain free blot </w:t>
      </w:r>
      <w:r w:rsidR="005D2813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(II</w:t>
      </w:r>
      <w:r w:rsidR="00F066DC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.c</w:t>
      </w:r>
      <w:r w:rsidR="005D2813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)</w:t>
      </w:r>
      <w:r w:rsidR="00F066DC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. All</w:t>
      </w: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 signals were recovered at different exposure times using ChemiDoc. Blu arrows indicate bands to the molecular weight of the protein of interest that were used for densiometric analyses. </w:t>
      </w:r>
      <w:r w:rsidR="00F066DC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Bands at different molecular weight depend on the inbridization of the same filters with other antobodies not presented in the present manuscript. </w:t>
      </w: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Panel VII: table illustrating the mean values </w:t>
      </w:r>
      <w:r w:rsidR="001229C9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 xml:space="preserve">+/- S.E.M. </w:t>
      </w:r>
      <w:r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presented in the graph of Fig.2,IIb</w:t>
      </w:r>
      <w:r w:rsidR="001229C9" w:rsidRPr="00854910">
        <w:rPr>
          <w:rFonts w:ascii="Palatino Linotype" w:eastAsiaTheme="minorHAnsi" w:hAnsi="Palatino Linotype" w:cstheme="minorBidi"/>
          <w:noProof/>
          <w:color w:val="auto"/>
          <w:sz w:val="22"/>
          <w:szCs w:val="22"/>
          <w:lang w:val="en-GB" w:eastAsia="en-US"/>
        </w:rPr>
        <w:t>.</w:t>
      </w:r>
    </w:p>
    <w:sectPr w:rsidR="00051A17" w:rsidRPr="00854910" w:rsidSect="00AE5AAB">
      <w:headerReference w:type="even" r:id="rId17"/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418" w:right="1531" w:bottom="1077" w:left="1531" w:header="1021" w:footer="851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5635B6" w14:textId="77777777" w:rsidR="007C4753" w:rsidRDefault="007C4753">
      <w:pPr>
        <w:spacing w:line="240" w:lineRule="auto"/>
      </w:pPr>
      <w:r>
        <w:separator/>
      </w:r>
    </w:p>
  </w:endnote>
  <w:endnote w:type="continuationSeparator" w:id="0">
    <w:p w14:paraId="1EE45505" w14:textId="77777777" w:rsidR="007C4753" w:rsidRDefault="007C475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CDBEFF" w14:textId="77777777" w:rsidR="00F913EF" w:rsidRPr="00A71A3D" w:rsidRDefault="00F913EF" w:rsidP="0004400E">
    <w:pPr>
      <w:pStyle w:val="Pidipagina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B27C65" w14:textId="77777777" w:rsidR="00F913EF" w:rsidRPr="008B308E" w:rsidRDefault="00F913EF" w:rsidP="00EC23EC">
    <w:pPr>
      <w:pStyle w:val="MDPIfooterfirstpage"/>
      <w:spacing w:line="240" w:lineRule="auto"/>
      <w:jc w:val="both"/>
      <w:rPr>
        <w:lang w:val="fr-CH"/>
      </w:rPr>
    </w:pPr>
    <w:r w:rsidRPr="00B04A30">
      <w:rPr>
        <w:i/>
        <w:iCs/>
        <w:lang w:val="fr-CH"/>
      </w:rPr>
      <w:t xml:space="preserve">Int. J. Mol. </w:t>
    </w:r>
    <w:proofErr w:type="spellStart"/>
    <w:r w:rsidRPr="00B04A30">
      <w:rPr>
        <w:i/>
        <w:iCs/>
        <w:lang w:val="fr-CH"/>
      </w:rPr>
      <w:t>Sci</w:t>
    </w:r>
    <w:proofErr w:type="spellEnd"/>
    <w:r w:rsidRPr="00B04A30">
      <w:rPr>
        <w:i/>
        <w:iCs/>
        <w:lang w:val="fr-CH"/>
      </w:rPr>
      <w:t>.</w:t>
    </w:r>
    <w:r w:rsidRPr="00176A50">
      <w:rPr>
        <w:i/>
        <w:lang w:val="fr-CH"/>
      </w:rPr>
      <w:t xml:space="preserve"> </w:t>
    </w:r>
    <w:r w:rsidRPr="00506BC0">
      <w:rPr>
        <w:b/>
        <w:iCs/>
        <w:lang w:val="fr-CH"/>
      </w:rPr>
      <w:t>20</w:t>
    </w:r>
    <w:r>
      <w:rPr>
        <w:b/>
        <w:iCs/>
        <w:lang w:val="fr-CH"/>
      </w:rPr>
      <w:t>20</w:t>
    </w:r>
    <w:r w:rsidRPr="00506BC0">
      <w:rPr>
        <w:iCs/>
        <w:lang w:val="fr-CH"/>
      </w:rPr>
      <w:t xml:space="preserve">, </w:t>
    </w:r>
    <w:r w:rsidRPr="00506BC0">
      <w:rPr>
        <w:i/>
        <w:iCs/>
        <w:lang w:val="fr-CH"/>
      </w:rPr>
      <w:t>2</w:t>
    </w:r>
    <w:r>
      <w:rPr>
        <w:i/>
        <w:iCs/>
        <w:lang w:val="fr-CH"/>
      </w:rPr>
      <w:t>1</w:t>
    </w:r>
    <w:r w:rsidRPr="00506BC0">
      <w:rPr>
        <w:iCs/>
        <w:lang w:val="fr-CH"/>
      </w:rPr>
      <w:t xml:space="preserve">, </w:t>
    </w:r>
    <w:r>
      <w:rPr>
        <w:iCs/>
        <w:lang w:val="fr-CH"/>
      </w:rPr>
      <w:t xml:space="preserve">x; </w:t>
    </w:r>
    <w:proofErr w:type="spellStart"/>
    <w:r>
      <w:rPr>
        <w:iCs/>
        <w:lang w:val="fr-CH"/>
      </w:rPr>
      <w:t>doi</w:t>
    </w:r>
    <w:proofErr w:type="spellEnd"/>
    <w:r>
      <w:rPr>
        <w:iCs/>
        <w:lang w:val="fr-CH"/>
      </w:rPr>
      <w:t>: FOR PEER REVIEW</w:t>
    </w:r>
    <w:r w:rsidRPr="008B308E">
      <w:rPr>
        <w:lang w:val="fr-CH"/>
      </w:rPr>
      <w:tab/>
      <w:t>www.mdpi.com/journal/</w:t>
    </w:r>
    <w:proofErr w:type="spellStart"/>
    <w:r>
      <w:t>ijms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454C0E" w14:textId="77777777" w:rsidR="007C4753" w:rsidRDefault="007C4753">
      <w:pPr>
        <w:spacing w:line="240" w:lineRule="auto"/>
      </w:pPr>
      <w:r>
        <w:separator/>
      </w:r>
    </w:p>
  </w:footnote>
  <w:footnote w:type="continuationSeparator" w:id="0">
    <w:p w14:paraId="5A0CB9F0" w14:textId="77777777" w:rsidR="007C4753" w:rsidRDefault="007C475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FAD4C" w14:textId="77777777" w:rsidR="00F913EF" w:rsidRDefault="00F913EF" w:rsidP="0004400E">
    <w:pPr>
      <w:pStyle w:val="Intestazione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B02457" w14:textId="77777777" w:rsidR="00F913EF" w:rsidRPr="003257E1" w:rsidRDefault="00F913EF" w:rsidP="00EC23EC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Int. J. Mol. Sci. </w:t>
    </w:r>
    <w:r w:rsidRPr="00506BC0">
      <w:rPr>
        <w:rFonts w:ascii="Palatino Linotype" w:hAnsi="Palatino Linotype"/>
        <w:b/>
        <w:sz w:val="16"/>
      </w:rPr>
      <w:t>20</w:t>
    </w:r>
    <w:r>
      <w:rPr>
        <w:rFonts w:ascii="Palatino Linotype" w:hAnsi="Palatino Linotype"/>
        <w:b/>
        <w:sz w:val="16"/>
      </w:rPr>
      <w:t>20</w:t>
    </w:r>
    <w:r w:rsidRPr="00506BC0">
      <w:rPr>
        <w:rFonts w:ascii="Palatino Linotype" w:hAnsi="Palatino Linotype"/>
        <w:sz w:val="16"/>
      </w:rPr>
      <w:t xml:space="preserve">, </w:t>
    </w:r>
    <w:r w:rsidRPr="00506BC0">
      <w:rPr>
        <w:rFonts w:ascii="Palatino Linotype" w:hAnsi="Palatino Linotype"/>
        <w:i/>
        <w:sz w:val="16"/>
      </w:rPr>
      <w:t>2</w:t>
    </w:r>
    <w:r>
      <w:rPr>
        <w:rFonts w:ascii="Palatino Linotype" w:hAnsi="Palatino Linotype"/>
        <w:i/>
        <w:sz w:val="16"/>
      </w:rPr>
      <w:t>1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19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25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37917A" w14:textId="0263F932" w:rsidR="00F913EF" w:rsidRDefault="00F913EF" w:rsidP="0004400E">
    <w:pPr>
      <w:pStyle w:val="MDPIheaderjournallogo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55204E27" wp14:editId="107F6575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D5E968D" w14:textId="1B0E4390" w:rsidR="00F913EF" w:rsidRDefault="00F913EF" w:rsidP="0004400E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>
                            <w:rPr>
                              <w:i w:val="0"/>
                              <w:noProof/>
                              <w:szCs w:val="16"/>
                              <w:lang w:val="en-GB" w:eastAsia="en-GB"/>
                            </w:rPr>
                            <w:drawing>
                              <wp:inline distT="0" distB="0" distL="0" distR="0" wp14:anchorId="521DECDC" wp14:editId="28FD5E10">
                                <wp:extent cx="541020" cy="358140"/>
                                <wp:effectExtent l="0" t="0" r="0" b="0"/>
                                <wp:docPr id="14" name="Immagine 1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1020" cy="3581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204E2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5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1D5E968D" w14:textId="1B0E4390" w:rsidR="00F913EF" w:rsidRDefault="00F913EF" w:rsidP="0004400E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>
                      <w:rPr>
                        <w:i w:val="0"/>
                        <w:noProof/>
                        <w:szCs w:val="16"/>
                        <w:lang w:val="en-GB" w:eastAsia="en-GB"/>
                      </w:rPr>
                      <w:drawing>
                        <wp:inline distT="0" distB="0" distL="0" distR="0" wp14:anchorId="521DECDC" wp14:editId="28FD5E10">
                          <wp:extent cx="541020" cy="358140"/>
                          <wp:effectExtent l="0" t="0" r="0" b="0"/>
                          <wp:docPr id="14" name="Immagine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1020" cy="358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GB" w:eastAsia="en-GB"/>
      </w:rPr>
      <w:drawing>
        <wp:inline distT="0" distB="0" distL="0" distR="0" wp14:anchorId="536323BB" wp14:editId="15BC7E08">
          <wp:extent cx="1668780" cy="441960"/>
          <wp:effectExtent l="0" t="0" r="0" b="0"/>
          <wp:docPr id="15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8780" cy="441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/>
  <w:attachedTemplate r:id="rId1"/>
  <w:defaultTabStop w:val="420"/>
  <w:hyphenationZone w:val="283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international j&lt;/Style&gt;&lt;LeftDelim&gt;{&lt;/LeftDelim&gt;&lt;RightDelim&gt;}&lt;/RightDelim&gt;&lt;FontName&gt;Palatino Linotype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t2wd0fst39exspezd2mpesttvx52x5w9sr9f&quot;&gt;lavoro pi3k luisa&lt;record-ids&gt;&lt;item&gt;1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4&lt;/item&gt;&lt;item&gt;15&lt;/item&gt;&lt;item&gt;16&lt;/item&gt;&lt;item&gt;17&lt;/item&gt;&lt;item&gt;18&lt;/item&gt;&lt;item&gt;19&lt;/item&gt;&lt;item&gt;20&lt;/item&gt;&lt;item&gt;21&lt;/item&gt;&lt;item&gt;22&lt;/item&gt;&lt;item&gt;23&lt;/item&gt;&lt;item&gt;24&lt;/item&gt;&lt;item&gt;25&lt;/item&gt;&lt;item&gt;26&lt;/item&gt;&lt;item&gt;27&lt;/item&gt;&lt;item&gt;28&lt;/item&gt;&lt;item&gt;29&lt;/item&gt;&lt;item&gt;31&lt;/item&gt;&lt;item&gt;32&lt;/item&gt;&lt;item&gt;34&lt;/item&gt;&lt;item&gt;35&lt;/item&gt;&lt;item&gt;36&lt;/item&gt;&lt;item&gt;37&lt;/item&gt;&lt;item&gt;38&lt;/item&gt;&lt;item&gt;39&lt;/item&gt;&lt;item&gt;40&lt;/item&gt;&lt;item&gt;41&lt;/item&gt;&lt;item&gt;42&lt;/item&gt;&lt;item&gt;45&lt;/item&gt;&lt;item&gt;46&lt;/item&gt;&lt;item&gt;47&lt;/item&gt;&lt;/record-ids&gt;&lt;/item&gt;&lt;/Libraries&gt;"/>
  </w:docVars>
  <w:rsids>
    <w:rsidRoot w:val="00D42D99"/>
    <w:rsid w:val="00003088"/>
    <w:rsid w:val="00021AD2"/>
    <w:rsid w:val="00024A5A"/>
    <w:rsid w:val="00030236"/>
    <w:rsid w:val="000320D1"/>
    <w:rsid w:val="000342BB"/>
    <w:rsid w:val="00041062"/>
    <w:rsid w:val="000410E4"/>
    <w:rsid w:val="000418EE"/>
    <w:rsid w:val="0004400E"/>
    <w:rsid w:val="00044547"/>
    <w:rsid w:val="00045454"/>
    <w:rsid w:val="00046CD2"/>
    <w:rsid w:val="0004721A"/>
    <w:rsid w:val="00051A17"/>
    <w:rsid w:val="00053E46"/>
    <w:rsid w:val="00053EBF"/>
    <w:rsid w:val="00067EE7"/>
    <w:rsid w:val="000711F1"/>
    <w:rsid w:val="00071A26"/>
    <w:rsid w:val="00074514"/>
    <w:rsid w:val="00075F1C"/>
    <w:rsid w:val="00080F08"/>
    <w:rsid w:val="00091D81"/>
    <w:rsid w:val="00097A23"/>
    <w:rsid w:val="000B0BA1"/>
    <w:rsid w:val="000B1E13"/>
    <w:rsid w:val="000B74CE"/>
    <w:rsid w:val="000C151B"/>
    <w:rsid w:val="000C2465"/>
    <w:rsid w:val="000C3C6C"/>
    <w:rsid w:val="000C504E"/>
    <w:rsid w:val="000C5BFD"/>
    <w:rsid w:val="000D2004"/>
    <w:rsid w:val="000D644B"/>
    <w:rsid w:val="000E382C"/>
    <w:rsid w:val="000F3BB6"/>
    <w:rsid w:val="000F4E09"/>
    <w:rsid w:val="00104A1F"/>
    <w:rsid w:val="00107D00"/>
    <w:rsid w:val="00111630"/>
    <w:rsid w:val="001134D2"/>
    <w:rsid w:val="001153D4"/>
    <w:rsid w:val="0012246F"/>
    <w:rsid w:val="001229C9"/>
    <w:rsid w:val="00124C87"/>
    <w:rsid w:val="00125D1C"/>
    <w:rsid w:val="00126221"/>
    <w:rsid w:val="001323B4"/>
    <w:rsid w:val="00133E0F"/>
    <w:rsid w:val="00141BE6"/>
    <w:rsid w:val="001508F3"/>
    <w:rsid w:val="00153E06"/>
    <w:rsid w:val="001554B5"/>
    <w:rsid w:val="0016006D"/>
    <w:rsid w:val="0016075B"/>
    <w:rsid w:val="0017592B"/>
    <w:rsid w:val="001827BE"/>
    <w:rsid w:val="001A2A8D"/>
    <w:rsid w:val="001A2BEB"/>
    <w:rsid w:val="001A2FC9"/>
    <w:rsid w:val="001A3A19"/>
    <w:rsid w:val="001B341F"/>
    <w:rsid w:val="001B482E"/>
    <w:rsid w:val="001C2F14"/>
    <w:rsid w:val="001D123C"/>
    <w:rsid w:val="001D349C"/>
    <w:rsid w:val="001D4D23"/>
    <w:rsid w:val="001D53F1"/>
    <w:rsid w:val="001E130F"/>
    <w:rsid w:val="001E2AEB"/>
    <w:rsid w:val="001E3641"/>
    <w:rsid w:val="001E4A07"/>
    <w:rsid w:val="001E68E4"/>
    <w:rsid w:val="001F0ABC"/>
    <w:rsid w:val="001F1621"/>
    <w:rsid w:val="001F167B"/>
    <w:rsid w:val="001F3976"/>
    <w:rsid w:val="001F3DF5"/>
    <w:rsid w:val="001F6765"/>
    <w:rsid w:val="001F7385"/>
    <w:rsid w:val="00200897"/>
    <w:rsid w:val="002059B8"/>
    <w:rsid w:val="00206DC9"/>
    <w:rsid w:val="0021217E"/>
    <w:rsid w:val="00212589"/>
    <w:rsid w:val="0021568B"/>
    <w:rsid w:val="00215920"/>
    <w:rsid w:val="00215C14"/>
    <w:rsid w:val="002167FC"/>
    <w:rsid w:val="002223FC"/>
    <w:rsid w:val="0022321D"/>
    <w:rsid w:val="002262FE"/>
    <w:rsid w:val="00233882"/>
    <w:rsid w:val="00234207"/>
    <w:rsid w:val="0023454E"/>
    <w:rsid w:val="00234A2C"/>
    <w:rsid w:val="0023685B"/>
    <w:rsid w:val="00240486"/>
    <w:rsid w:val="0024295D"/>
    <w:rsid w:val="00260A2E"/>
    <w:rsid w:val="0026275D"/>
    <w:rsid w:val="0028272E"/>
    <w:rsid w:val="00282F11"/>
    <w:rsid w:val="0028525B"/>
    <w:rsid w:val="002A60E1"/>
    <w:rsid w:val="002B005A"/>
    <w:rsid w:val="002B0E5C"/>
    <w:rsid w:val="002B14C7"/>
    <w:rsid w:val="002B6582"/>
    <w:rsid w:val="002D2270"/>
    <w:rsid w:val="002E5D3F"/>
    <w:rsid w:val="003040E0"/>
    <w:rsid w:val="00310EE6"/>
    <w:rsid w:val="00316642"/>
    <w:rsid w:val="00317E8E"/>
    <w:rsid w:val="00322E70"/>
    <w:rsid w:val="00324292"/>
    <w:rsid w:val="0032445B"/>
    <w:rsid w:val="00326141"/>
    <w:rsid w:val="00333444"/>
    <w:rsid w:val="00336D02"/>
    <w:rsid w:val="003413B9"/>
    <w:rsid w:val="003511B6"/>
    <w:rsid w:val="00357E7C"/>
    <w:rsid w:val="0036022E"/>
    <w:rsid w:val="00361183"/>
    <w:rsid w:val="003656FD"/>
    <w:rsid w:val="00365D06"/>
    <w:rsid w:val="00367357"/>
    <w:rsid w:val="00370EC8"/>
    <w:rsid w:val="003728CE"/>
    <w:rsid w:val="00375B08"/>
    <w:rsid w:val="00376013"/>
    <w:rsid w:val="0037766B"/>
    <w:rsid w:val="00381FF1"/>
    <w:rsid w:val="00384232"/>
    <w:rsid w:val="00384DEF"/>
    <w:rsid w:val="00387676"/>
    <w:rsid w:val="00394CC5"/>
    <w:rsid w:val="00395182"/>
    <w:rsid w:val="003A15E9"/>
    <w:rsid w:val="003A5E2C"/>
    <w:rsid w:val="003A6EFF"/>
    <w:rsid w:val="003A791E"/>
    <w:rsid w:val="003A7DFC"/>
    <w:rsid w:val="003B27ED"/>
    <w:rsid w:val="003B7C96"/>
    <w:rsid w:val="003B7F42"/>
    <w:rsid w:val="003C0A52"/>
    <w:rsid w:val="003C225C"/>
    <w:rsid w:val="003C30FC"/>
    <w:rsid w:val="003D00E6"/>
    <w:rsid w:val="003D3232"/>
    <w:rsid w:val="003D79DC"/>
    <w:rsid w:val="003E1E19"/>
    <w:rsid w:val="003E655E"/>
    <w:rsid w:val="003E7DF3"/>
    <w:rsid w:val="003F1497"/>
    <w:rsid w:val="00401D30"/>
    <w:rsid w:val="00402054"/>
    <w:rsid w:val="00402D49"/>
    <w:rsid w:val="00406501"/>
    <w:rsid w:val="00406C69"/>
    <w:rsid w:val="00412678"/>
    <w:rsid w:val="0041290F"/>
    <w:rsid w:val="00412C54"/>
    <w:rsid w:val="00415961"/>
    <w:rsid w:val="0041620A"/>
    <w:rsid w:val="004167CC"/>
    <w:rsid w:val="004232FE"/>
    <w:rsid w:val="0043090F"/>
    <w:rsid w:val="0043152B"/>
    <w:rsid w:val="0043326B"/>
    <w:rsid w:val="00433289"/>
    <w:rsid w:val="00441CD0"/>
    <w:rsid w:val="00443AAF"/>
    <w:rsid w:val="004504C9"/>
    <w:rsid w:val="0045402B"/>
    <w:rsid w:val="00454D4C"/>
    <w:rsid w:val="004551AE"/>
    <w:rsid w:val="004669B4"/>
    <w:rsid w:val="00470C83"/>
    <w:rsid w:val="00471918"/>
    <w:rsid w:val="004820E3"/>
    <w:rsid w:val="0048431B"/>
    <w:rsid w:val="00484BDA"/>
    <w:rsid w:val="004872C4"/>
    <w:rsid w:val="004939E5"/>
    <w:rsid w:val="00495C74"/>
    <w:rsid w:val="004A046F"/>
    <w:rsid w:val="004B7FF4"/>
    <w:rsid w:val="004D321B"/>
    <w:rsid w:val="004D3B65"/>
    <w:rsid w:val="004D43FC"/>
    <w:rsid w:val="004E052E"/>
    <w:rsid w:val="004E36EA"/>
    <w:rsid w:val="004E40F5"/>
    <w:rsid w:val="004E71DC"/>
    <w:rsid w:val="004F2B4E"/>
    <w:rsid w:val="004F4F45"/>
    <w:rsid w:val="004F5E95"/>
    <w:rsid w:val="0050327F"/>
    <w:rsid w:val="00506BC0"/>
    <w:rsid w:val="00507DDA"/>
    <w:rsid w:val="00510D1D"/>
    <w:rsid w:val="00511C62"/>
    <w:rsid w:val="0052025A"/>
    <w:rsid w:val="0052237B"/>
    <w:rsid w:val="005235A9"/>
    <w:rsid w:val="00526C5A"/>
    <w:rsid w:val="005279E1"/>
    <w:rsid w:val="0053256F"/>
    <w:rsid w:val="0053665E"/>
    <w:rsid w:val="00537620"/>
    <w:rsid w:val="0054176C"/>
    <w:rsid w:val="00550090"/>
    <w:rsid w:val="005507DB"/>
    <w:rsid w:val="005509E4"/>
    <w:rsid w:val="0056126A"/>
    <w:rsid w:val="00562123"/>
    <w:rsid w:val="005629C5"/>
    <w:rsid w:val="005664C6"/>
    <w:rsid w:val="0057134C"/>
    <w:rsid w:val="00574CA2"/>
    <w:rsid w:val="00580776"/>
    <w:rsid w:val="005830E2"/>
    <w:rsid w:val="005839B7"/>
    <w:rsid w:val="00585D85"/>
    <w:rsid w:val="00594823"/>
    <w:rsid w:val="005A0EBF"/>
    <w:rsid w:val="005B2760"/>
    <w:rsid w:val="005B6005"/>
    <w:rsid w:val="005C4766"/>
    <w:rsid w:val="005C5DE8"/>
    <w:rsid w:val="005D2685"/>
    <w:rsid w:val="005D2813"/>
    <w:rsid w:val="005D6543"/>
    <w:rsid w:val="005D67C8"/>
    <w:rsid w:val="005D6F96"/>
    <w:rsid w:val="005E035E"/>
    <w:rsid w:val="005F3662"/>
    <w:rsid w:val="005F58D1"/>
    <w:rsid w:val="005F5A7E"/>
    <w:rsid w:val="00600127"/>
    <w:rsid w:val="00600DE2"/>
    <w:rsid w:val="00603B4E"/>
    <w:rsid w:val="00603B83"/>
    <w:rsid w:val="00605718"/>
    <w:rsid w:val="00606B3B"/>
    <w:rsid w:val="00614031"/>
    <w:rsid w:val="00616637"/>
    <w:rsid w:val="0061687B"/>
    <w:rsid w:val="00624A4A"/>
    <w:rsid w:val="00633D4C"/>
    <w:rsid w:val="006348B9"/>
    <w:rsid w:val="00635F82"/>
    <w:rsid w:val="006414DC"/>
    <w:rsid w:val="00646BFC"/>
    <w:rsid w:val="00650726"/>
    <w:rsid w:val="0065409D"/>
    <w:rsid w:val="00661ED1"/>
    <w:rsid w:val="00666C02"/>
    <w:rsid w:val="0067382B"/>
    <w:rsid w:val="00681079"/>
    <w:rsid w:val="00681A16"/>
    <w:rsid w:val="00682D57"/>
    <w:rsid w:val="00683D33"/>
    <w:rsid w:val="00686248"/>
    <w:rsid w:val="0068771E"/>
    <w:rsid w:val="00691777"/>
    <w:rsid w:val="00692393"/>
    <w:rsid w:val="006947C3"/>
    <w:rsid w:val="006A146A"/>
    <w:rsid w:val="006A6B0B"/>
    <w:rsid w:val="006B0FA7"/>
    <w:rsid w:val="006B1364"/>
    <w:rsid w:val="006C628A"/>
    <w:rsid w:val="006D7B50"/>
    <w:rsid w:val="006E279E"/>
    <w:rsid w:val="006E5253"/>
    <w:rsid w:val="006F384C"/>
    <w:rsid w:val="00706383"/>
    <w:rsid w:val="00712629"/>
    <w:rsid w:val="0071418B"/>
    <w:rsid w:val="00720252"/>
    <w:rsid w:val="00720507"/>
    <w:rsid w:val="00725C06"/>
    <w:rsid w:val="00730F57"/>
    <w:rsid w:val="00731C9A"/>
    <w:rsid w:val="00736412"/>
    <w:rsid w:val="007468B1"/>
    <w:rsid w:val="00747884"/>
    <w:rsid w:val="00750102"/>
    <w:rsid w:val="0075481A"/>
    <w:rsid w:val="007572C4"/>
    <w:rsid w:val="00760D66"/>
    <w:rsid w:val="00764160"/>
    <w:rsid w:val="007648D8"/>
    <w:rsid w:val="0077174B"/>
    <w:rsid w:val="007811DA"/>
    <w:rsid w:val="007837FE"/>
    <w:rsid w:val="0078411A"/>
    <w:rsid w:val="007842A1"/>
    <w:rsid w:val="00784A6F"/>
    <w:rsid w:val="0079454A"/>
    <w:rsid w:val="007A1CBD"/>
    <w:rsid w:val="007A253E"/>
    <w:rsid w:val="007A5943"/>
    <w:rsid w:val="007B0C5C"/>
    <w:rsid w:val="007B1BC2"/>
    <w:rsid w:val="007B6359"/>
    <w:rsid w:val="007C021F"/>
    <w:rsid w:val="007C095C"/>
    <w:rsid w:val="007C25B4"/>
    <w:rsid w:val="007C2C84"/>
    <w:rsid w:val="007C3A4E"/>
    <w:rsid w:val="007C4753"/>
    <w:rsid w:val="007C47EA"/>
    <w:rsid w:val="007C4ABC"/>
    <w:rsid w:val="007C79D7"/>
    <w:rsid w:val="007D75F9"/>
    <w:rsid w:val="007E33EB"/>
    <w:rsid w:val="007E3B7B"/>
    <w:rsid w:val="007E4D73"/>
    <w:rsid w:val="007F28BF"/>
    <w:rsid w:val="007F7A5B"/>
    <w:rsid w:val="0080716F"/>
    <w:rsid w:val="0081214B"/>
    <w:rsid w:val="008145DC"/>
    <w:rsid w:val="008206FD"/>
    <w:rsid w:val="00824D6C"/>
    <w:rsid w:val="00826909"/>
    <w:rsid w:val="00830128"/>
    <w:rsid w:val="00841FB4"/>
    <w:rsid w:val="00843644"/>
    <w:rsid w:val="008437C9"/>
    <w:rsid w:val="00843ABF"/>
    <w:rsid w:val="00845690"/>
    <w:rsid w:val="008474ED"/>
    <w:rsid w:val="00851966"/>
    <w:rsid w:val="008520C6"/>
    <w:rsid w:val="00854910"/>
    <w:rsid w:val="00860627"/>
    <w:rsid w:val="00862A82"/>
    <w:rsid w:val="0087041B"/>
    <w:rsid w:val="00872C59"/>
    <w:rsid w:val="00876B45"/>
    <w:rsid w:val="0088229E"/>
    <w:rsid w:val="008945F0"/>
    <w:rsid w:val="008A326E"/>
    <w:rsid w:val="008A3D4C"/>
    <w:rsid w:val="008A3D4D"/>
    <w:rsid w:val="008B37C9"/>
    <w:rsid w:val="008B38FA"/>
    <w:rsid w:val="008B3D02"/>
    <w:rsid w:val="008B6A2E"/>
    <w:rsid w:val="008C175D"/>
    <w:rsid w:val="008C27A2"/>
    <w:rsid w:val="008C453C"/>
    <w:rsid w:val="008C69F6"/>
    <w:rsid w:val="008D0110"/>
    <w:rsid w:val="008E32F8"/>
    <w:rsid w:val="008E3588"/>
    <w:rsid w:val="008E758F"/>
    <w:rsid w:val="008F1493"/>
    <w:rsid w:val="008F2594"/>
    <w:rsid w:val="008F37E6"/>
    <w:rsid w:val="008F402A"/>
    <w:rsid w:val="00906BA0"/>
    <w:rsid w:val="009116D3"/>
    <w:rsid w:val="00913F3A"/>
    <w:rsid w:val="00920B0E"/>
    <w:rsid w:val="00925EA5"/>
    <w:rsid w:val="00931B7F"/>
    <w:rsid w:val="00933359"/>
    <w:rsid w:val="00940F4E"/>
    <w:rsid w:val="00943532"/>
    <w:rsid w:val="00950236"/>
    <w:rsid w:val="00951A1E"/>
    <w:rsid w:val="009577FB"/>
    <w:rsid w:val="009630F0"/>
    <w:rsid w:val="00965F4E"/>
    <w:rsid w:val="00972FF3"/>
    <w:rsid w:val="009750F9"/>
    <w:rsid w:val="00975D76"/>
    <w:rsid w:val="00981711"/>
    <w:rsid w:val="00992A86"/>
    <w:rsid w:val="00993114"/>
    <w:rsid w:val="0099326F"/>
    <w:rsid w:val="009A2B63"/>
    <w:rsid w:val="009A7929"/>
    <w:rsid w:val="009B3C99"/>
    <w:rsid w:val="009B4597"/>
    <w:rsid w:val="009B70BF"/>
    <w:rsid w:val="009C3E25"/>
    <w:rsid w:val="009C78FE"/>
    <w:rsid w:val="009F5C65"/>
    <w:rsid w:val="009F5CB8"/>
    <w:rsid w:val="009F70E6"/>
    <w:rsid w:val="00A04B65"/>
    <w:rsid w:val="00A07AA2"/>
    <w:rsid w:val="00A102C2"/>
    <w:rsid w:val="00A1129F"/>
    <w:rsid w:val="00A15FF4"/>
    <w:rsid w:val="00A16564"/>
    <w:rsid w:val="00A2708D"/>
    <w:rsid w:val="00A27AD7"/>
    <w:rsid w:val="00A33D19"/>
    <w:rsid w:val="00A3404A"/>
    <w:rsid w:val="00A427CA"/>
    <w:rsid w:val="00A44610"/>
    <w:rsid w:val="00A453B5"/>
    <w:rsid w:val="00A45987"/>
    <w:rsid w:val="00A45C44"/>
    <w:rsid w:val="00A563F4"/>
    <w:rsid w:val="00A565E5"/>
    <w:rsid w:val="00A56FF8"/>
    <w:rsid w:val="00A57344"/>
    <w:rsid w:val="00A65FB0"/>
    <w:rsid w:val="00A770DD"/>
    <w:rsid w:val="00A77CB0"/>
    <w:rsid w:val="00A83188"/>
    <w:rsid w:val="00A92F44"/>
    <w:rsid w:val="00AA0437"/>
    <w:rsid w:val="00AA0F4C"/>
    <w:rsid w:val="00AA17D0"/>
    <w:rsid w:val="00AA5050"/>
    <w:rsid w:val="00AA6800"/>
    <w:rsid w:val="00AB5AEE"/>
    <w:rsid w:val="00AB6E39"/>
    <w:rsid w:val="00AC01C6"/>
    <w:rsid w:val="00AC4A9E"/>
    <w:rsid w:val="00AD7432"/>
    <w:rsid w:val="00AE06AB"/>
    <w:rsid w:val="00AE341D"/>
    <w:rsid w:val="00AE47EE"/>
    <w:rsid w:val="00AE5AAB"/>
    <w:rsid w:val="00B0084A"/>
    <w:rsid w:val="00B027AD"/>
    <w:rsid w:val="00B11858"/>
    <w:rsid w:val="00B138D8"/>
    <w:rsid w:val="00B16644"/>
    <w:rsid w:val="00B31B19"/>
    <w:rsid w:val="00B456C3"/>
    <w:rsid w:val="00B46B3E"/>
    <w:rsid w:val="00B46F24"/>
    <w:rsid w:val="00B524BF"/>
    <w:rsid w:val="00B54B6A"/>
    <w:rsid w:val="00B60928"/>
    <w:rsid w:val="00B63A1A"/>
    <w:rsid w:val="00B67010"/>
    <w:rsid w:val="00B72696"/>
    <w:rsid w:val="00B72789"/>
    <w:rsid w:val="00B76DC2"/>
    <w:rsid w:val="00B819DC"/>
    <w:rsid w:val="00B864BA"/>
    <w:rsid w:val="00B86DC9"/>
    <w:rsid w:val="00B876DC"/>
    <w:rsid w:val="00B878A7"/>
    <w:rsid w:val="00B93109"/>
    <w:rsid w:val="00B97031"/>
    <w:rsid w:val="00BA4B9A"/>
    <w:rsid w:val="00BA6020"/>
    <w:rsid w:val="00BA78A5"/>
    <w:rsid w:val="00BB12C7"/>
    <w:rsid w:val="00BB1973"/>
    <w:rsid w:val="00BB4188"/>
    <w:rsid w:val="00BB5194"/>
    <w:rsid w:val="00BC229E"/>
    <w:rsid w:val="00BC3355"/>
    <w:rsid w:val="00BC3B11"/>
    <w:rsid w:val="00BD480F"/>
    <w:rsid w:val="00BD5530"/>
    <w:rsid w:val="00BD554F"/>
    <w:rsid w:val="00BE06A4"/>
    <w:rsid w:val="00BE4FFF"/>
    <w:rsid w:val="00BF2FD1"/>
    <w:rsid w:val="00C047C4"/>
    <w:rsid w:val="00C04D85"/>
    <w:rsid w:val="00C076B1"/>
    <w:rsid w:val="00C11EAD"/>
    <w:rsid w:val="00C20537"/>
    <w:rsid w:val="00C20AC7"/>
    <w:rsid w:val="00C25C48"/>
    <w:rsid w:val="00C37FBA"/>
    <w:rsid w:val="00C43C4F"/>
    <w:rsid w:val="00C45EC4"/>
    <w:rsid w:val="00C47D85"/>
    <w:rsid w:val="00C50F7E"/>
    <w:rsid w:val="00C50FFF"/>
    <w:rsid w:val="00C67433"/>
    <w:rsid w:val="00C67CDC"/>
    <w:rsid w:val="00C77408"/>
    <w:rsid w:val="00C81113"/>
    <w:rsid w:val="00C860C7"/>
    <w:rsid w:val="00C92B41"/>
    <w:rsid w:val="00C95A45"/>
    <w:rsid w:val="00C9622A"/>
    <w:rsid w:val="00C9698E"/>
    <w:rsid w:val="00CA0C15"/>
    <w:rsid w:val="00CA382C"/>
    <w:rsid w:val="00CB24F8"/>
    <w:rsid w:val="00CB43F4"/>
    <w:rsid w:val="00CB6C70"/>
    <w:rsid w:val="00CC60FF"/>
    <w:rsid w:val="00CC7AAB"/>
    <w:rsid w:val="00CD1BC9"/>
    <w:rsid w:val="00CD54D3"/>
    <w:rsid w:val="00CE5601"/>
    <w:rsid w:val="00CE561A"/>
    <w:rsid w:val="00CF0070"/>
    <w:rsid w:val="00CF02C6"/>
    <w:rsid w:val="00CF543C"/>
    <w:rsid w:val="00CF68D2"/>
    <w:rsid w:val="00CF7964"/>
    <w:rsid w:val="00D01472"/>
    <w:rsid w:val="00D024F0"/>
    <w:rsid w:val="00D02EB1"/>
    <w:rsid w:val="00D03E6B"/>
    <w:rsid w:val="00D16183"/>
    <w:rsid w:val="00D16BD1"/>
    <w:rsid w:val="00D17155"/>
    <w:rsid w:val="00D252DC"/>
    <w:rsid w:val="00D26DCD"/>
    <w:rsid w:val="00D31CC9"/>
    <w:rsid w:val="00D42D99"/>
    <w:rsid w:val="00D5655D"/>
    <w:rsid w:val="00D620D1"/>
    <w:rsid w:val="00D631C4"/>
    <w:rsid w:val="00D66F3C"/>
    <w:rsid w:val="00D67A67"/>
    <w:rsid w:val="00D862F8"/>
    <w:rsid w:val="00D90B18"/>
    <w:rsid w:val="00DA0A1A"/>
    <w:rsid w:val="00DA0A2B"/>
    <w:rsid w:val="00DA203E"/>
    <w:rsid w:val="00DA6A2B"/>
    <w:rsid w:val="00DA6AE2"/>
    <w:rsid w:val="00DB4C64"/>
    <w:rsid w:val="00DB73BE"/>
    <w:rsid w:val="00DC5E75"/>
    <w:rsid w:val="00DC7B5D"/>
    <w:rsid w:val="00DD7F82"/>
    <w:rsid w:val="00DE07DE"/>
    <w:rsid w:val="00DE1278"/>
    <w:rsid w:val="00DE349F"/>
    <w:rsid w:val="00DE53E0"/>
    <w:rsid w:val="00DE626F"/>
    <w:rsid w:val="00DF2592"/>
    <w:rsid w:val="00DF3098"/>
    <w:rsid w:val="00E03F44"/>
    <w:rsid w:val="00E15A25"/>
    <w:rsid w:val="00E16B74"/>
    <w:rsid w:val="00E17DB3"/>
    <w:rsid w:val="00E20009"/>
    <w:rsid w:val="00E26A84"/>
    <w:rsid w:val="00E31FEA"/>
    <w:rsid w:val="00E368BA"/>
    <w:rsid w:val="00E37885"/>
    <w:rsid w:val="00E4119B"/>
    <w:rsid w:val="00E46383"/>
    <w:rsid w:val="00E511B8"/>
    <w:rsid w:val="00E51EBA"/>
    <w:rsid w:val="00E5431C"/>
    <w:rsid w:val="00E54D38"/>
    <w:rsid w:val="00E654E0"/>
    <w:rsid w:val="00E741A7"/>
    <w:rsid w:val="00E82DCF"/>
    <w:rsid w:val="00E82F3E"/>
    <w:rsid w:val="00E923EA"/>
    <w:rsid w:val="00EA250A"/>
    <w:rsid w:val="00EA591D"/>
    <w:rsid w:val="00EB2D71"/>
    <w:rsid w:val="00EB3267"/>
    <w:rsid w:val="00EC23EC"/>
    <w:rsid w:val="00EC5243"/>
    <w:rsid w:val="00EC61E7"/>
    <w:rsid w:val="00EC6DD1"/>
    <w:rsid w:val="00ED15D3"/>
    <w:rsid w:val="00ED1ACF"/>
    <w:rsid w:val="00ED4413"/>
    <w:rsid w:val="00ED5DC1"/>
    <w:rsid w:val="00EE1101"/>
    <w:rsid w:val="00EE1C41"/>
    <w:rsid w:val="00EE6650"/>
    <w:rsid w:val="00EF0BD1"/>
    <w:rsid w:val="00EF3126"/>
    <w:rsid w:val="00EF6FDB"/>
    <w:rsid w:val="00EF7351"/>
    <w:rsid w:val="00EF7C2B"/>
    <w:rsid w:val="00F0471B"/>
    <w:rsid w:val="00F066DC"/>
    <w:rsid w:val="00F07B41"/>
    <w:rsid w:val="00F10484"/>
    <w:rsid w:val="00F15EEC"/>
    <w:rsid w:val="00F17A82"/>
    <w:rsid w:val="00F239CF"/>
    <w:rsid w:val="00F26055"/>
    <w:rsid w:val="00F2633F"/>
    <w:rsid w:val="00F26B6A"/>
    <w:rsid w:val="00F307A3"/>
    <w:rsid w:val="00F31376"/>
    <w:rsid w:val="00F36711"/>
    <w:rsid w:val="00F37AB8"/>
    <w:rsid w:val="00F42807"/>
    <w:rsid w:val="00F43DD0"/>
    <w:rsid w:val="00F4704B"/>
    <w:rsid w:val="00F54E21"/>
    <w:rsid w:val="00F57FA3"/>
    <w:rsid w:val="00F60332"/>
    <w:rsid w:val="00F610E2"/>
    <w:rsid w:val="00F6405C"/>
    <w:rsid w:val="00F66DD1"/>
    <w:rsid w:val="00F67169"/>
    <w:rsid w:val="00F72AB4"/>
    <w:rsid w:val="00F73DCF"/>
    <w:rsid w:val="00F758FA"/>
    <w:rsid w:val="00F7726C"/>
    <w:rsid w:val="00F8065D"/>
    <w:rsid w:val="00F83ABB"/>
    <w:rsid w:val="00F83F33"/>
    <w:rsid w:val="00F85AE4"/>
    <w:rsid w:val="00F85F44"/>
    <w:rsid w:val="00F879E4"/>
    <w:rsid w:val="00F913EF"/>
    <w:rsid w:val="00F91B75"/>
    <w:rsid w:val="00F95C63"/>
    <w:rsid w:val="00FA090A"/>
    <w:rsid w:val="00FA2E1E"/>
    <w:rsid w:val="00FB1C26"/>
    <w:rsid w:val="00FC285C"/>
    <w:rsid w:val="00FD056C"/>
    <w:rsid w:val="00FD16DD"/>
    <w:rsid w:val="00FD1D6F"/>
    <w:rsid w:val="00FD4105"/>
    <w:rsid w:val="00FD6F33"/>
    <w:rsid w:val="00FE03E0"/>
    <w:rsid w:val="00FE750B"/>
    <w:rsid w:val="00FF4370"/>
    <w:rsid w:val="00FF5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082996"/>
  <w15:docId w15:val="{3722F9D9-6263-4C15-91C8-29FFF9CB7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SimSu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46BFC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 w:eastAsia="de-D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A77CB0"/>
    <w:pPr>
      <w:keepNext/>
      <w:keepLines/>
      <w:spacing w:before="240" w:line="240" w:lineRule="auto"/>
      <w:jc w:val="left"/>
      <w:outlineLvl w:val="0"/>
    </w:pPr>
    <w:rPr>
      <w:rFonts w:ascii="Calibri Light" w:hAnsi="Calibri Light"/>
      <w:color w:val="2F5496"/>
      <w:sz w:val="32"/>
      <w:szCs w:val="32"/>
      <w:lang w:val="it-IT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31376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AA0F4C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46BFC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46BFC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46BFC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e"/>
    <w:qFormat/>
    <w:rsid w:val="00646BFC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46BFC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46BFC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e"/>
    <w:qFormat/>
    <w:rsid w:val="00646BFC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46BFC"/>
    <w:pPr>
      <w:pBdr>
        <w:bottom w:val="single" w:sz="6" w:space="1" w:color="auto"/>
      </w:pBdr>
      <w:ind w:firstLine="0"/>
    </w:pPr>
    <w:rPr>
      <w:snapToGrid/>
      <w:szCs w:val="24"/>
    </w:rPr>
  </w:style>
  <w:style w:type="paragraph" w:styleId="Pidipagina">
    <w:name w:val="footer"/>
    <w:basedOn w:val="Normale"/>
    <w:link w:val="PidipaginaCarattere"/>
    <w:uiPriority w:val="99"/>
    <w:rsid w:val="00646BFC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PidipaginaCarattere">
    <w:name w:val="Piè di pagina Carattere"/>
    <w:link w:val="Pidipagina"/>
    <w:uiPriority w:val="99"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Intestazione">
    <w:name w:val="header"/>
    <w:basedOn w:val="Normale"/>
    <w:link w:val="IntestazioneCarattere"/>
    <w:uiPriority w:val="99"/>
    <w:rsid w:val="00646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IntestazioneCarattere">
    <w:name w:val="Intestazione Carattere"/>
    <w:link w:val="Intestazione"/>
    <w:uiPriority w:val="99"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46BFC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646BFC"/>
    <w:pPr>
      <w:ind w:firstLine="0"/>
    </w:pPr>
  </w:style>
  <w:style w:type="paragraph" w:customStyle="1" w:styleId="MDPI33textspaceafter">
    <w:name w:val="MDPI_3.3_text_space_after"/>
    <w:basedOn w:val="MDPI31text"/>
    <w:qFormat/>
    <w:rsid w:val="00646BFC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646BFC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646BFC"/>
    <w:pPr>
      <w:spacing w:after="120"/>
    </w:pPr>
  </w:style>
  <w:style w:type="paragraph" w:customStyle="1" w:styleId="MDPI36textafterlist">
    <w:name w:val="MDPI_3.6_text_after_list"/>
    <w:basedOn w:val="MDPI31text"/>
    <w:qFormat/>
    <w:rsid w:val="00646BFC"/>
    <w:pPr>
      <w:spacing w:before="120"/>
    </w:pPr>
  </w:style>
  <w:style w:type="paragraph" w:customStyle="1" w:styleId="MDPI37itemize">
    <w:name w:val="MDPI_3.7_itemize"/>
    <w:basedOn w:val="MDPI31text"/>
    <w:qFormat/>
    <w:rsid w:val="00646BFC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46BFC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46BFC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46BFC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46BFC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basedOn w:val="MDPI62Acknowledgments"/>
    <w:qFormat/>
    <w:rsid w:val="00646BFC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B72696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46BFC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46BFC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46BFC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eastAsia="de-DE" w:bidi="en-US"/>
    </w:rPr>
  </w:style>
  <w:style w:type="paragraph" w:customStyle="1" w:styleId="MDPI61Supplementary">
    <w:name w:val="MDPI_6.1_Supplementary"/>
    <w:basedOn w:val="MDPI62Acknowledgments"/>
    <w:qFormat/>
    <w:rsid w:val="00646BFC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46BFC"/>
    <w:rPr>
      <w:rFonts w:eastAsia="SimSun"/>
      <w:color w:val="auto"/>
      <w:lang w:eastAsia="en-US"/>
    </w:rPr>
  </w:style>
  <w:style w:type="paragraph" w:customStyle="1" w:styleId="MDPI81theorem">
    <w:name w:val="MDPI_8.1_theorem"/>
    <w:basedOn w:val="MDPI32textnoindent"/>
    <w:qFormat/>
    <w:rsid w:val="00646BFC"/>
    <w:rPr>
      <w:i/>
    </w:rPr>
  </w:style>
  <w:style w:type="paragraph" w:customStyle="1" w:styleId="MDPI82proof">
    <w:name w:val="MDPI_8.2_proof"/>
    <w:basedOn w:val="MDPI32textnoindent"/>
    <w:qFormat/>
    <w:rsid w:val="00646BFC"/>
  </w:style>
  <w:style w:type="paragraph" w:customStyle="1" w:styleId="MDPIfooterfirstpage">
    <w:name w:val="MDPI_footer_firstpage"/>
    <w:basedOn w:val="Normale"/>
    <w:qFormat/>
    <w:rsid w:val="00646BFC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link w:val="MDPI31textCarattere"/>
    <w:qFormat/>
    <w:rsid w:val="00646BFC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basedOn w:val="MDPI31text"/>
    <w:link w:val="MDPI23heading3Carattere"/>
    <w:qFormat/>
    <w:rsid w:val="00646BFC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link w:val="MDPI21heading1Carattere"/>
    <w:qFormat/>
    <w:rsid w:val="00646BFC"/>
    <w:pPr>
      <w:outlineLvl w:val="0"/>
    </w:pPr>
    <w:rPr>
      <w:b/>
    </w:rPr>
  </w:style>
  <w:style w:type="paragraph" w:customStyle="1" w:styleId="MDPI22heading2">
    <w:name w:val="MDPI_2.2_heading2"/>
    <w:basedOn w:val="Normale"/>
    <w:qFormat/>
    <w:rsid w:val="00646BFC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46BFC"/>
    <w:pPr>
      <w:numPr>
        <w:numId w:val="3"/>
      </w:numPr>
      <w:spacing w:before="0" w:line="260" w:lineRule="atLeast"/>
      <w:ind w:left="425" w:hanging="425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46BFC"/>
    <w:pPr>
      <w:spacing w:line="240" w:lineRule="auto"/>
    </w:pPr>
    <w:rPr>
      <w:sz w:val="18"/>
      <w:szCs w:val="18"/>
    </w:rPr>
  </w:style>
  <w:style w:type="character" w:customStyle="1" w:styleId="TestofumettoCarattere">
    <w:name w:val="Testo fumetto Carattere"/>
    <w:link w:val="Testofumetto"/>
    <w:uiPriority w:val="99"/>
    <w:semiHidden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Numeroriga">
    <w:name w:val="line number"/>
    <w:basedOn w:val="Carpredefinitoparagrafo"/>
    <w:uiPriority w:val="99"/>
    <w:semiHidden/>
    <w:unhideWhenUsed/>
    <w:rsid w:val="00646BFC"/>
  </w:style>
  <w:style w:type="table" w:customStyle="1" w:styleId="MDPI41threelinetable">
    <w:name w:val="MDPI_4.1_three_line_table"/>
    <w:basedOn w:val="Tabellanormale"/>
    <w:uiPriority w:val="99"/>
    <w:rsid w:val="00B72696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Collegamentoipertestuale">
    <w:name w:val="Hyperlink"/>
    <w:uiPriority w:val="99"/>
    <w:unhideWhenUsed/>
    <w:rsid w:val="003A791E"/>
    <w:rPr>
      <w:color w:val="0563C1"/>
      <w:u w:val="single"/>
    </w:rPr>
  </w:style>
  <w:style w:type="character" w:customStyle="1" w:styleId="Menzionenonrisolta1">
    <w:name w:val="Menzione non risolta1"/>
    <w:uiPriority w:val="99"/>
    <w:semiHidden/>
    <w:unhideWhenUsed/>
    <w:rsid w:val="00A65FB0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59"/>
    <w:rsid w:val="00506B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asemplice41">
    <w:name w:val="Tabella semplice 41"/>
    <w:basedOn w:val="Tabellanormale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Testocommento">
    <w:name w:val="annotation text"/>
    <w:basedOn w:val="Normale"/>
    <w:link w:val="TestocommentoCarattere"/>
    <w:uiPriority w:val="99"/>
    <w:unhideWhenUsed/>
    <w:rsid w:val="00A77CB0"/>
    <w:rPr>
      <w:sz w:val="20"/>
    </w:rPr>
  </w:style>
  <w:style w:type="character" w:customStyle="1" w:styleId="TestocommentoCarattere">
    <w:name w:val="Testo commento Carattere"/>
    <w:link w:val="Testocommento"/>
    <w:uiPriority w:val="99"/>
    <w:rsid w:val="00A77CB0"/>
    <w:rPr>
      <w:rFonts w:ascii="Times New Roman" w:eastAsia="Times New Roman" w:hAnsi="Times New Roman"/>
      <w:color w:val="000000"/>
      <w:lang w:val="en-US" w:eastAsia="de-DE"/>
    </w:rPr>
  </w:style>
  <w:style w:type="character" w:customStyle="1" w:styleId="Titolo1Carattere">
    <w:name w:val="Titolo 1 Carattere"/>
    <w:link w:val="Titolo1"/>
    <w:uiPriority w:val="9"/>
    <w:rsid w:val="00A77CB0"/>
    <w:rPr>
      <w:rFonts w:ascii="Calibri Light" w:eastAsia="Times New Roman" w:hAnsi="Calibri Light"/>
      <w:color w:val="2F5496"/>
      <w:sz w:val="32"/>
      <w:szCs w:val="32"/>
      <w:lang w:eastAsia="en-US"/>
    </w:rPr>
  </w:style>
  <w:style w:type="character" w:styleId="Rimandocommento">
    <w:name w:val="annotation reference"/>
    <w:uiPriority w:val="99"/>
    <w:semiHidden/>
    <w:unhideWhenUsed/>
    <w:rsid w:val="00A77CB0"/>
    <w:rPr>
      <w:sz w:val="16"/>
      <w:szCs w:val="16"/>
    </w:rPr>
  </w:style>
  <w:style w:type="character" w:customStyle="1" w:styleId="Menzionenonrisolta2">
    <w:name w:val="Menzione non risolta2"/>
    <w:uiPriority w:val="99"/>
    <w:semiHidden/>
    <w:unhideWhenUsed/>
    <w:rsid w:val="0028525B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78411A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78411A"/>
    <w:rPr>
      <w:rFonts w:ascii="Times New Roman" w:eastAsia="Times New Roman" w:hAnsi="Times New Roman"/>
      <w:b/>
      <w:bCs/>
      <w:color w:val="000000"/>
      <w:lang w:val="en-US" w:eastAsia="de-DE"/>
    </w:rPr>
  </w:style>
  <w:style w:type="paragraph" w:styleId="Revisione">
    <w:name w:val="Revision"/>
    <w:hidden/>
    <w:uiPriority w:val="99"/>
    <w:semiHidden/>
    <w:rsid w:val="0078411A"/>
    <w:rPr>
      <w:rFonts w:ascii="Times New Roman" w:eastAsia="Times New Roman" w:hAnsi="Times New Roman"/>
      <w:color w:val="000000"/>
      <w:sz w:val="24"/>
      <w:lang w:val="en-US" w:eastAsia="de-DE"/>
    </w:rPr>
  </w:style>
  <w:style w:type="character" w:customStyle="1" w:styleId="Titolo2Carattere">
    <w:name w:val="Titolo 2 Carattere"/>
    <w:link w:val="Titolo2"/>
    <w:uiPriority w:val="9"/>
    <w:semiHidden/>
    <w:rsid w:val="00F31376"/>
    <w:rPr>
      <w:rFonts w:ascii="Calibri Light" w:eastAsia="Times New Roman" w:hAnsi="Calibri Light" w:cs="Times New Roman"/>
      <w:b/>
      <w:bCs/>
      <w:i/>
      <w:iCs/>
      <w:color w:val="000000"/>
      <w:sz w:val="28"/>
      <w:szCs w:val="28"/>
      <w:lang w:val="en-US" w:eastAsia="de-DE"/>
    </w:rPr>
  </w:style>
  <w:style w:type="character" w:customStyle="1" w:styleId="MDPI31textCarattere">
    <w:name w:val="MDPI_3.1_text Carattere"/>
    <w:link w:val="MDPI31text"/>
    <w:rsid w:val="00F31376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Titolo3Carattere">
    <w:name w:val="Titolo 3 Carattere"/>
    <w:link w:val="Titolo3"/>
    <w:uiPriority w:val="9"/>
    <w:semiHidden/>
    <w:rsid w:val="00AA0F4C"/>
    <w:rPr>
      <w:rFonts w:ascii="Calibri Light" w:eastAsia="Times New Roman" w:hAnsi="Calibri Light" w:cs="Times New Roman"/>
      <w:b/>
      <w:bCs/>
      <w:color w:val="000000"/>
      <w:sz w:val="26"/>
      <w:szCs w:val="26"/>
      <w:lang w:val="en-US" w:eastAsia="de-DE"/>
    </w:rPr>
  </w:style>
  <w:style w:type="paragraph" w:styleId="NormaleWeb">
    <w:name w:val="Normal (Web)"/>
    <w:basedOn w:val="Normale"/>
    <w:uiPriority w:val="99"/>
    <w:rsid w:val="00CF0070"/>
    <w:pPr>
      <w:spacing w:before="100" w:beforeAutospacing="1" w:after="100" w:afterAutospacing="1" w:line="240" w:lineRule="auto"/>
      <w:jc w:val="left"/>
    </w:pPr>
    <w:rPr>
      <w:szCs w:val="24"/>
      <w:lang w:val="en-GB" w:eastAsia="en-US"/>
    </w:rPr>
  </w:style>
  <w:style w:type="paragraph" w:customStyle="1" w:styleId="EndNoteBibliographyTitle">
    <w:name w:val="EndNote Bibliography Title"/>
    <w:basedOn w:val="Normale"/>
    <w:link w:val="EndNoteBibliographyTitleCarattere"/>
    <w:rsid w:val="00FD056C"/>
    <w:pPr>
      <w:jc w:val="center"/>
    </w:pPr>
    <w:rPr>
      <w:rFonts w:ascii="Palatino Linotype" w:hAnsi="Palatino Linotype"/>
      <w:noProof/>
      <w:sz w:val="20"/>
      <w:lang w:val="de-DE"/>
    </w:rPr>
  </w:style>
  <w:style w:type="character" w:customStyle="1" w:styleId="MDPI23heading3Carattere">
    <w:name w:val="MDPI_2.3_heading3 Carattere"/>
    <w:basedOn w:val="MDPI31textCarattere"/>
    <w:link w:val="MDPI23heading3"/>
    <w:rsid w:val="00FD056C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character" w:customStyle="1" w:styleId="MDPI21heading1Carattere">
    <w:name w:val="MDPI_2.1_heading1 Carattere"/>
    <w:basedOn w:val="MDPI23heading3Carattere"/>
    <w:link w:val="MDPI21heading1"/>
    <w:rsid w:val="00FD056C"/>
    <w:rPr>
      <w:rFonts w:ascii="Palatino Linotype" w:eastAsia="Times New Roman" w:hAnsi="Palatino Linotype"/>
      <w:b/>
      <w:snapToGrid w:val="0"/>
      <w:color w:val="000000"/>
      <w:szCs w:val="22"/>
      <w:lang w:val="en-US" w:eastAsia="de-DE" w:bidi="en-US"/>
    </w:rPr>
  </w:style>
  <w:style w:type="character" w:customStyle="1" w:styleId="EndNoteBibliographyTitleCarattere">
    <w:name w:val="EndNote Bibliography Title Carattere"/>
    <w:basedOn w:val="MDPI21heading1Carattere"/>
    <w:link w:val="EndNoteBibliographyTitle"/>
    <w:rsid w:val="00FD056C"/>
    <w:rPr>
      <w:rFonts w:ascii="Palatino Linotype" w:eastAsia="Times New Roman" w:hAnsi="Palatino Linotype"/>
      <w:b w:val="0"/>
      <w:noProof/>
      <w:snapToGrid/>
      <w:color w:val="000000"/>
      <w:szCs w:val="22"/>
      <w:lang w:val="de-DE" w:eastAsia="de-DE" w:bidi="en-US"/>
    </w:rPr>
  </w:style>
  <w:style w:type="paragraph" w:customStyle="1" w:styleId="EndNoteBibliography">
    <w:name w:val="EndNote Bibliography"/>
    <w:basedOn w:val="Normale"/>
    <w:link w:val="EndNoteBibliographyCarattere"/>
    <w:rsid w:val="00FD056C"/>
    <w:pPr>
      <w:spacing w:line="240" w:lineRule="atLeast"/>
    </w:pPr>
    <w:rPr>
      <w:rFonts w:ascii="Palatino Linotype" w:hAnsi="Palatino Linotype"/>
      <w:noProof/>
      <w:sz w:val="20"/>
      <w:lang w:val="de-DE"/>
    </w:rPr>
  </w:style>
  <w:style w:type="character" w:customStyle="1" w:styleId="EndNoteBibliographyCarattere">
    <w:name w:val="EndNote Bibliography Carattere"/>
    <w:basedOn w:val="MDPI21heading1Carattere"/>
    <w:link w:val="EndNoteBibliography"/>
    <w:rsid w:val="00FD056C"/>
    <w:rPr>
      <w:rFonts w:ascii="Palatino Linotype" w:eastAsia="Times New Roman" w:hAnsi="Palatino Linotype"/>
      <w:b w:val="0"/>
      <w:noProof/>
      <w:snapToGrid/>
      <w:color w:val="000000"/>
      <w:szCs w:val="22"/>
      <w:lang w:val="de-DE" w:eastAsia="de-DE" w:bidi="en-US"/>
    </w:rPr>
  </w:style>
  <w:style w:type="character" w:styleId="Menzionenonrisolta">
    <w:name w:val="Unresolved Mention"/>
    <w:basedOn w:val="Carpredefinitoparagrafo"/>
    <w:uiPriority w:val="99"/>
    <w:semiHidden/>
    <w:unhideWhenUsed/>
    <w:rsid w:val="00B118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ownloads\ijms-template%20(2)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7D0E5E-5796-43E5-9BAE-5D512ACC4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ijms-template (2)</Template>
  <TotalTime>25</TotalTime>
  <Pages>5</Pages>
  <Words>188</Words>
  <Characters>1077</Characters>
  <Application>Microsoft Office Word</Application>
  <DocSecurity>0</DocSecurity>
  <Lines>8</Lines>
  <Paragraphs>2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1263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angiolina angiolina</cp:lastModifiedBy>
  <cp:revision>5</cp:revision>
  <dcterms:created xsi:type="dcterms:W3CDTF">2020-11-05T17:28:00Z</dcterms:created>
  <dcterms:modified xsi:type="dcterms:W3CDTF">2020-11-06T11:20:00Z</dcterms:modified>
</cp:coreProperties>
</file>