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094D9" w14:textId="77777777" w:rsidR="007C4C02" w:rsidRPr="00414743" w:rsidRDefault="007C4C02" w:rsidP="007C4C02">
      <w:pPr>
        <w:pStyle w:val="MDPI52figure"/>
        <w:rPr>
          <w:color w:val="auto"/>
        </w:rPr>
      </w:pPr>
      <w:r w:rsidRPr="00414743">
        <w:rPr>
          <w:noProof/>
          <w:color w:val="auto"/>
          <w:lang w:eastAsia="zh-CN" w:bidi="ar-SA"/>
        </w:rPr>
        <w:drawing>
          <wp:inline distT="0" distB="0" distL="0" distR="0" wp14:anchorId="25EF1A68" wp14:editId="60D4CEA9">
            <wp:extent cx="5615940" cy="4796155"/>
            <wp:effectExtent l="0" t="0" r="3810" b="444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940" cy="4796155"/>
                    </a:xfrm>
                    <a:prstGeom prst="rect">
                      <a:avLst/>
                    </a:prstGeom>
                  </pic:spPr>
                </pic:pic>
              </a:graphicData>
            </a:graphic>
          </wp:inline>
        </w:drawing>
      </w:r>
    </w:p>
    <w:p w14:paraId="09DB0E12" w14:textId="514EE2BD" w:rsidR="007C4C02" w:rsidRPr="00414743" w:rsidRDefault="007C4C02" w:rsidP="007C4C02">
      <w:pPr>
        <w:pStyle w:val="MDPI51figurecaption"/>
        <w:rPr>
          <w:color w:val="auto"/>
        </w:rPr>
      </w:pPr>
      <w:r w:rsidRPr="005F7E5F">
        <w:rPr>
          <w:b/>
          <w:bCs/>
          <w:color w:val="auto"/>
        </w:rPr>
        <w:t>Supplementary</w:t>
      </w:r>
      <w:r w:rsidRPr="00414743">
        <w:rPr>
          <w:b/>
          <w:color w:val="auto"/>
        </w:rPr>
        <w:t xml:space="preserve"> </w:t>
      </w:r>
      <w:r>
        <w:rPr>
          <w:b/>
          <w:color w:val="auto"/>
        </w:rPr>
        <w:t xml:space="preserve">Figure </w:t>
      </w:r>
      <w:r w:rsidR="00DA5821">
        <w:rPr>
          <w:b/>
          <w:color w:val="auto"/>
        </w:rPr>
        <w:t>S</w:t>
      </w:r>
      <w:r w:rsidRPr="00414743">
        <w:rPr>
          <w:b/>
          <w:color w:val="auto"/>
        </w:rPr>
        <w:t>1.</w:t>
      </w:r>
      <w:r w:rsidRPr="00414743">
        <w:rPr>
          <w:color w:val="auto"/>
        </w:rPr>
        <w:t xml:space="preserve"> Flow diagram: trophoblast cells were isolated from E14.5 placenta</w:t>
      </w:r>
      <w:r>
        <w:rPr>
          <w:color w:val="auto"/>
        </w:rPr>
        <w:t>e</w:t>
      </w:r>
      <w:r w:rsidRPr="00414743">
        <w:rPr>
          <w:color w:val="auto"/>
        </w:rPr>
        <w:t xml:space="preserve"> of different genotypes. After digestion, filtration and percoll gradient centrifugation, cells were isolated and brought into cell culture to investigate cell migration, viability</w:t>
      </w:r>
      <w:r>
        <w:rPr>
          <w:color w:val="auto"/>
        </w:rPr>
        <w:t>,</w:t>
      </w:r>
      <w:r w:rsidRPr="00414743">
        <w:rPr>
          <w:color w:val="auto"/>
        </w:rPr>
        <w:t xml:space="preserve"> and calcium</w:t>
      </w:r>
      <w:r>
        <w:rPr>
          <w:color w:val="auto"/>
        </w:rPr>
        <w:t>-</w:t>
      </w:r>
      <w:r w:rsidRPr="00414743">
        <w:rPr>
          <w:color w:val="auto"/>
        </w:rPr>
        <w:t xml:space="preserve">dependent morphology. Alternatively, cells were collected after isolation, lysed and investigated by mass spectrometry (MS) or digestion assays were made, which were analyzed by </w:t>
      </w:r>
      <w:r>
        <w:rPr>
          <w:color w:val="auto"/>
        </w:rPr>
        <w:t>W</w:t>
      </w:r>
      <w:r w:rsidRPr="00414743">
        <w:rPr>
          <w:color w:val="auto"/>
        </w:rPr>
        <w:t>estern blot and mass spectrometrical analysis.</w:t>
      </w:r>
    </w:p>
    <w:p w14:paraId="33B775B9" w14:textId="77777777" w:rsidR="007C4C02" w:rsidRPr="00414743" w:rsidRDefault="007C4C02" w:rsidP="007C4C02">
      <w:pPr>
        <w:pStyle w:val="MDPI52figure"/>
        <w:rPr>
          <w:color w:val="auto"/>
        </w:rPr>
      </w:pPr>
      <w:r w:rsidRPr="00414743">
        <w:rPr>
          <w:noProof/>
          <w:color w:val="auto"/>
          <w:lang w:eastAsia="zh-CN" w:bidi="ar-SA"/>
        </w:rPr>
        <w:lastRenderedPageBreak/>
        <w:drawing>
          <wp:inline distT="0" distB="0" distL="0" distR="0" wp14:anchorId="5F092327" wp14:editId="7C966F5F">
            <wp:extent cx="5615940" cy="2914015"/>
            <wp:effectExtent l="0" t="0" r="3810"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5940" cy="2914015"/>
                    </a:xfrm>
                    <a:prstGeom prst="rect">
                      <a:avLst/>
                    </a:prstGeom>
                  </pic:spPr>
                </pic:pic>
              </a:graphicData>
            </a:graphic>
          </wp:inline>
        </w:drawing>
      </w:r>
    </w:p>
    <w:p w14:paraId="202C01FE" w14:textId="414E3112" w:rsidR="007C4C02" w:rsidRPr="00414743" w:rsidRDefault="007C4C02" w:rsidP="007C4C02">
      <w:pPr>
        <w:pStyle w:val="MDPI51figurecaption"/>
        <w:rPr>
          <w:color w:val="auto"/>
        </w:rPr>
      </w:pPr>
      <w:r w:rsidRPr="005F7E5F">
        <w:rPr>
          <w:b/>
          <w:bCs/>
          <w:color w:val="auto"/>
        </w:rPr>
        <w:t>Supplementary</w:t>
      </w:r>
      <w:r w:rsidRPr="00414743">
        <w:rPr>
          <w:b/>
          <w:color w:val="auto"/>
        </w:rPr>
        <w:t xml:space="preserve"> </w:t>
      </w:r>
      <w:r>
        <w:rPr>
          <w:b/>
          <w:color w:val="auto"/>
        </w:rPr>
        <w:t xml:space="preserve">Figure </w:t>
      </w:r>
      <w:r w:rsidR="00DA5821">
        <w:rPr>
          <w:b/>
          <w:color w:val="auto"/>
        </w:rPr>
        <w:t>S</w:t>
      </w:r>
      <w:r w:rsidRPr="00414743">
        <w:rPr>
          <w:b/>
          <w:color w:val="auto"/>
        </w:rPr>
        <w:t xml:space="preserve">2. </w:t>
      </w:r>
      <w:r w:rsidRPr="00414743">
        <w:rPr>
          <w:color w:val="auto"/>
        </w:rPr>
        <w:t xml:space="preserve">Proteome analysis. (A) Table contains a summary of protein identifications (ID) detected in 8 </w:t>
      </w:r>
      <w:r w:rsidRPr="00414743">
        <w:rPr>
          <w:i/>
          <w:color w:val="auto"/>
        </w:rPr>
        <w:t>wt</w:t>
      </w:r>
      <w:r w:rsidRPr="00414743">
        <w:rPr>
          <w:color w:val="auto"/>
        </w:rPr>
        <w:t xml:space="preserve"> and </w:t>
      </w:r>
      <w:r w:rsidRPr="00414743">
        <w:rPr>
          <w:i/>
          <w:color w:val="auto"/>
        </w:rPr>
        <w:t>Trpv6</w:t>
      </w:r>
      <w:r w:rsidRPr="00414743">
        <w:rPr>
          <w:i/>
          <w:color w:val="auto"/>
          <w:vertAlign w:val="superscript"/>
        </w:rPr>
        <w:t>-/-</w:t>
      </w:r>
      <w:r w:rsidRPr="00414743">
        <w:rPr>
          <w:color w:val="auto"/>
        </w:rPr>
        <w:t xml:space="preserve"> trophoblast lysates (“Protein ID”, upper row), the total protein identifications per group (n=8/genotype, =total IDs), identifications which were common in both genotypes (“Common IDs”), 314 proteins were more frequently detected in </w:t>
      </w:r>
      <w:r w:rsidRPr="00414743">
        <w:rPr>
          <w:i/>
          <w:color w:val="auto"/>
        </w:rPr>
        <w:t>wt</w:t>
      </w:r>
      <w:r w:rsidRPr="00414743">
        <w:rPr>
          <w:color w:val="auto"/>
        </w:rPr>
        <w:t xml:space="preserve"> and 35 were more often detected in the KO lysates (“more abundant in”). 2429 proteins from both genotypes show no significant different quantitative profile (“common quant</w:t>
      </w:r>
      <w:bookmarkStart w:id="0" w:name="_GoBack"/>
      <w:bookmarkEnd w:id="0"/>
      <w:r w:rsidRPr="00414743">
        <w:rPr>
          <w:color w:val="auto"/>
        </w:rPr>
        <w:t>”). (B) Venn diagram showing qualitative and quantitative protein identifications detected in all 16 analyzed samples.</w:t>
      </w:r>
    </w:p>
    <w:p w14:paraId="61BF7EF7" w14:textId="77777777" w:rsidR="007C4C02" w:rsidRPr="00414743" w:rsidRDefault="007C4C02" w:rsidP="007C4C02">
      <w:pPr>
        <w:pStyle w:val="MDPI52figure"/>
        <w:rPr>
          <w:color w:val="auto"/>
        </w:rPr>
      </w:pPr>
      <w:r w:rsidRPr="00414743">
        <w:rPr>
          <w:noProof/>
          <w:color w:val="auto"/>
          <w:lang w:eastAsia="zh-CN" w:bidi="ar-SA"/>
        </w:rPr>
        <w:drawing>
          <wp:inline distT="0" distB="0" distL="0" distR="0" wp14:anchorId="042659C0" wp14:editId="4E4DC396">
            <wp:extent cx="5615940" cy="1776095"/>
            <wp:effectExtent l="0" t="0" r="381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5940" cy="1776095"/>
                    </a:xfrm>
                    <a:prstGeom prst="rect">
                      <a:avLst/>
                    </a:prstGeom>
                  </pic:spPr>
                </pic:pic>
              </a:graphicData>
            </a:graphic>
          </wp:inline>
        </w:drawing>
      </w:r>
    </w:p>
    <w:p w14:paraId="0A76C092" w14:textId="28C5505F" w:rsidR="007C4C02" w:rsidRPr="00414743" w:rsidRDefault="007C4C02" w:rsidP="007C4C02">
      <w:pPr>
        <w:pStyle w:val="MDPI51figurecaption"/>
        <w:rPr>
          <w:color w:val="auto"/>
        </w:rPr>
      </w:pPr>
      <w:r w:rsidRPr="005F7E5F">
        <w:rPr>
          <w:b/>
          <w:bCs/>
          <w:color w:val="auto"/>
        </w:rPr>
        <w:t>Supplementary</w:t>
      </w:r>
      <w:r w:rsidRPr="00414743">
        <w:rPr>
          <w:b/>
          <w:color w:val="auto"/>
          <w:lang w:val="en-GB"/>
        </w:rPr>
        <w:t xml:space="preserve"> </w:t>
      </w:r>
      <w:r>
        <w:rPr>
          <w:b/>
          <w:color w:val="auto"/>
          <w:lang w:val="en-GB"/>
        </w:rPr>
        <w:t xml:space="preserve">Figure </w:t>
      </w:r>
      <w:r w:rsidR="00DA5821">
        <w:rPr>
          <w:b/>
          <w:color w:val="auto"/>
          <w:lang w:val="en-GB"/>
        </w:rPr>
        <w:t>S</w:t>
      </w:r>
      <w:r w:rsidR="00096C46">
        <w:rPr>
          <w:b/>
          <w:color w:val="auto"/>
          <w:lang w:val="en-GB"/>
        </w:rPr>
        <w:t>3</w:t>
      </w:r>
      <w:r w:rsidRPr="00414743">
        <w:rPr>
          <w:b/>
          <w:color w:val="auto"/>
          <w:lang w:val="en-GB"/>
        </w:rPr>
        <w:t xml:space="preserve">. </w:t>
      </w:r>
      <w:r w:rsidRPr="00414743">
        <w:rPr>
          <w:color w:val="auto"/>
          <w:lang w:val="en-GB"/>
        </w:rPr>
        <w:t xml:space="preserve">The formation of tight junctions is not reduced in </w:t>
      </w:r>
      <w:r w:rsidRPr="00414743">
        <w:rPr>
          <w:i/>
          <w:color w:val="auto"/>
          <w:lang w:val="en-GB"/>
        </w:rPr>
        <w:t>Trpv6</w:t>
      </w:r>
      <w:r w:rsidRPr="00414743">
        <w:rPr>
          <w:color w:val="auto"/>
          <w:lang w:val="en-GB"/>
        </w:rPr>
        <w:t>-deficient trophoblasts. (</w:t>
      </w:r>
      <w:r w:rsidRPr="00096C46">
        <w:rPr>
          <w:b/>
          <w:color w:val="auto"/>
          <w:lang w:val="en-GB"/>
        </w:rPr>
        <w:t>A</w:t>
      </w:r>
      <w:r w:rsidRPr="00414743">
        <w:rPr>
          <w:color w:val="auto"/>
          <w:lang w:val="en-GB"/>
        </w:rPr>
        <w:t xml:space="preserve">) Zona occludens 1 (ZO1) antibody staining of primary </w:t>
      </w:r>
      <w:r w:rsidRPr="00414743">
        <w:rPr>
          <w:i/>
          <w:color w:val="auto"/>
          <w:lang w:val="en-GB"/>
        </w:rPr>
        <w:t>wt</w:t>
      </w:r>
      <w:r w:rsidRPr="00414743">
        <w:rPr>
          <w:color w:val="auto"/>
          <w:lang w:val="en-GB"/>
        </w:rPr>
        <w:t xml:space="preserve"> and </w:t>
      </w:r>
      <w:r w:rsidRPr="00414743">
        <w:rPr>
          <w:i/>
          <w:color w:val="auto"/>
          <w:lang w:val="en-GB"/>
        </w:rPr>
        <w:t>Trpv6-/-</w:t>
      </w:r>
      <w:r w:rsidRPr="00414743">
        <w:rPr>
          <w:color w:val="auto"/>
          <w:lang w:val="en-GB"/>
        </w:rPr>
        <w:t xml:space="preserve"> mouse trophoblast cells at day 5 of primary cell culture. </w:t>
      </w:r>
      <w:r w:rsidRPr="00414743">
        <w:rPr>
          <w:color w:val="auto"/>
        </w:rPr>
        <w:t xml:space="preserve">Shown here </w:t>
      </w:r>
      <w:r>
        <w:rPr>
          <w:color w:val="auto"/>
        </w:rPr>
        <w:t xml:space="preserve">are the </w:t>
      </w:r>
      <w:r w:rsidRPr="00414743">
        <w:rPr>
          <w:color w:val="auto"/>
        </w:rPr>
        <w:t>only two regions w</w:t>
      </w:r>
      <w:r>
        <w:rPr>
          <w:color w:val="auto"/>
        </w:rPr>
        <w:t>h</w:t>
      </w:r>
      <w:r w:rsidRPr="00414743">
        <w:rPr>
          <w:color w:val="auto"/>
        </w:rPr>
        <w:t xml:space="preserve">ere a distinct ZO1 staining </w:t>
      </w:r>
      <w:r>
        <w:rPr>
          <w:color w:val="auto"/>
        </w:rPr>
        <w:t>was</w:t>
      </w:r>
      <w:r w:rsidRPr="00414743">
        <w:rPr>
          <w:color w:val="auto"/>
        </w:rPr>
        <w:t xml:space="preserve"> visible.</w:t>
      </w:r>
      <w:r w:rsidRPr="00414743">
        <w:rPr>
          <w:color w:val="auto"/>
          <w:lang w:val="en-GB"/>
        </w:rPr>
        <w:t xml:space="preserve"> (</w:t>
      </w:r>
      <w:r w:rsidRPr="00096C46">
        <w:rPr>
          <w:b/>
          <w:color w:val="auto"/>
          <w:lang w:val="en-GB"/>
        </w:rPr>
        <w:t>B</w:t>
      </w:r>
      <w:r w:rsidRPr="00414743">
        <w:rPr>
          <w:color w:val="auto"/>
          <w:lang w:val="en-GB"/>
        </w:rPr>
        <w:t xml:space="preserve">) The number of distinct ZO1 staining </w:t>
      </w:r>
      <w:r>
        <w:rPr>
          <w:color w:val="auto"/>
          <w:lang w:val="en-GB"/>
        </w:rPr>
        <w:t>was</w:t>
      </w:r>
      <w:r w:rsidRPr="00414743">
        <w:rPr>
          <w:color w:val="auto"/>
          <w:lang w:val="en-GB"/>
        </w:rPr>
        <w:t xml:space="preserve"> not markedly different between the two genotypes. </w:t>
      </w:r>
      <w:r w:rsidRPr="00414743">
        <w:rPr>
          <w:color w:val="auto"/>
        </w:rPr>
        <w:t>(n=5 coverslips (d= 1 cm)/ genotype were analyzed). The significance of the differences between both groups was calculated using Student’s t</w:t>
      </w:r>
      <w:r>
        <w:rPr>
          <w:color w:val="auto"/>
        </w:rPr>
        <w:t>-</w:t>
      </w:r>
      <w:r w:rsidRPr="00414743">
        <w:rPr>
          <w:color w:val="auto"/>
        </w:rPr>
        <w:t>test (*p &lt; 0,05, ** &lt; 0,01, *** &lt; 0,001), Results are shown as mean + SD.</w:t>
      </w:r>
    </w:p>
    <w:p w14:paraId="0255B9E4" w14:textId="77777777" w:rsidR="00096C46" w:rsidRPr="00414743" w:rsidRDefault="00096C46" w:rsidP="00096C46">
      <w:pPr>
        <w:pStyle w:val="MDPI52figure"/>
        <w:rPr>
          <w:color w:val="auto"/>
          <w:lang w:val="en-GB"/>
        </w:rPr>
      </w:pPr>
      <w:r w:rsidRPr="00414743">
        <w:rPr>
          <w:noProof/>
          <w:color w:val="auto"/>
          <w:lang w:eastAsia="zh-CN" w:bidi="ar-SA"/>
        </w:rPr>
        <w:lastRenderedPageBreak/>
        <w:drawing>
          <wp:inline distT="0" distB="0" distL="0" distR="0" wp14:anchorId="18075138" wp14:editId="6BC37E00">
            <wp:extent cx="5615940" cy="1849075"/>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5940" cy="1849075"/>
                    </a:xfrm>
                    <a:prstGeom prst="rect">
                      <a:avLst/>
                    </a:prstGeom>
                  </pic:spPr>
                </pic:pic>
              </a:graphicData>
            </a:graphic>
          </wp:inline>
        </w:drawing>
      </w:r>
    </w:p>
    <w:p w14:paraId="2DC92118" w14:textId="77777777" w:rsidR="00096C46" w:rsidRPr="00414743" w:rsidRDefault="00096C46" w:rsidP="00096C46">
      <w:pPr>
        <w:pStyle w:val="MDPI51figurecaption"/>
        <w:rPr>
          <w:color w:val="auto"/>
        </w:rPr>
      </w:pPr>
      <w:r w:rsidRPr="005F7E5F">
        <w:rPr>
          <w:b/>
          <w:bCs/>
          <w:color w:val="auto"/>
        </w:rPr>
        <w:t>Supplementary</w:t>
      </w:r>
      <w:r w:rsidRPr="00414743">
        <w:rPr>
          <w:b/>
          <w:color w:val="auto"/>
          <w:lang w:val="en-GB"/>
        </w:rPr>
        <w:t xml:space="preserve"> </w:t>
      </w:r>
      <w:r>
        <w:rPr>
          <w:b/>
          <w:color w:val="auto"/>
          <w:lang w:val="en-GB"/>
        </w:rPr>
        <w:t>Figure S4</w:t>
      </w:r>
      <w:r w:rsidRPr="00414743">
        <w:rPr>
          <w:b/>
          <w:color w:val="auto"/>
          <w:lang w:val="en-GB"/>
        </w:rPr>
        <w:t xml:space="preserve">. </w:t>
      </w:r>
      <w:r w:rsidRPr="00414743">
        <w:rPr>
          <w:color w:val="auto"/>
          <w:lang w:val="en-GB"/>
        </w:rPr>
        <w:t xml:space="preserve">Screening for immune cells in the trophoblast cell fraction. FACS analysis of a trophoblast cell fraction enriched from </w:t>
      </w:r>
      <w:r w:rsidRPr="005F7E5F">
        <w:rPr>
          <w:iCs/>
          <w:color w:val="auto"/>
          <w:lang w:val="en-GB"/>
        </w:rPr>
        <w:t>wt</w:t>
      </w:r>
      <w:r w:rsidRPr="00414743">
        <w:rPr>
          <w:i/>
          <w:color w:val="auto"/>
          <w:lang w:val="en-GB"/>
        </w:rPr>
        <w:t xml:space="preserve"> </w:t>
      </w:r>
      <w:r w:rsidRPr="00414743">
        <w:rPr>
          <w:color w:val="auto"/>
          <w:lang w:val="en-GB"/>
        </w:rPr>
        <w:t>placenta</w:t>
      </w:r>
      <w:r>
        <w:rPr>
          <w:color w:val="auto"/>
          <w:lang w:val="en-GB"/>
        </w:rPr>
        <w:t>e</w:t>
      </w:r>
      <w:r w:rsidRPr="00414743">
        <w:rPr>
          <w:color w:val="auto"/>
          <w:lang w:val="en-GB"/>
        </w:rPr>
        <w:t>. The percoll</w:t>
      </w:r>
      <w:r>
        <w:rPr>
          <w:color w:val="auto"/>
          <w:lang w:val="en-GB"/>
        </w:rPr>
        <w:t>-</w:t>
      </w:r>
      <w:r w:rsidRPr="00414743">
        <w:rPr>
          <w:color w:val="auto"/>
          <w:lang w:val="en-GB"/>
        </w:rPr>
        <w:t>gradient</w:t>
      </w:r>
      <w:r>
        <w:rPr>
          <w:color w:val="auto"/>
          <w:lang w:val="en-GB"/>
        </w:rPr>
        <w:t>-</w:t>
      </w:r>
      <w:r w:rsidRPr="00414743">
        <w:rPr>
          <w:color w:val="auto"/>
          <w:lang w:val="en-GB"/>
        </w:rPr>
        <w:t>enriched trophoblast fraction was subjected to antibody staining and subsequently analyzed by flow cytometry. Shown is the gating strategy as well as the frequency of detected NK cells in the total trophoblast fraction. 0.036% NK cells were detected with the NK1.1 antibody</w:t>
      </w:r>
      <w:r w:rsidRPr="00414743">
        <w:rPr>
          <w:b/>
          <w:color w:val="auto"/>
          <w:lang w:val="en-GB"/>
        </w:rPr>
        <w:t>.</w:t>
      </w:r>
    </w:p>
    <w:p w14:paraId="08C657AA" w14:textId="77777777" w:rsidR="00055DDB" w:rsidRPr="00E06592" w:rsidRDefault="00055DDB" w:rsidP="00325C08">
      <w:pPr>
        <w:pStyle w:val="MDPI511onefigurecaption"/>
        <w:jc w:val="both"/>
      </w:pPr>
    </w:p>
    <w:sectPr w:rsidR="00055DDB" w:rsidRPr="00E06592" w:rsidSect="00E131E4">
      <w:headerReference w:type="even" r:id="rId12"/>
      <w:headerReference w:type="default" r:id="rId13"/>
      <w:footerReference w:type="default" r:id="rId14"/>
      <w:footerReference w:type="first" r:id="rId15"/>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257F8" w14:textId="77777777" w:rsidR="00F511C9" w:rsidRDefault="00F511C9" w:rsidP="00C1340D">
      <w:r>
        <w:separator/>
      </w:r>
    </w:p>
  </w:endnote>
  <w:endnote w:type="continuationSeparator" w:id="0">
    <w:p w14:paraId="6FB9429A" w14:textId="77777777" w:rsidR="00F511C9" w:rsidRDefault="00F511C9"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1868C" w14:textId="0291102B" w:rsidR="00E27016" w:rsidRPr="00236C0D" w:rsidRDefault="00E27016" w:rsidP="00236C0D">
    <w:pPr>
      <w:pStyle w:val="Footer"/>
      <w:jc w:val="center"/>
    </w:pPr>
    <w:r>
      <w:fldChar w:fldCharType="begin"/>
    </w:r>
    <w:r>
      <w:instrText xml:space="preserve"> Page \* MERGEFORMAT </w:instrText>
    </w:r>
    <w:r>
      <w:fldChar w:fldCharType="separate"/>
    </w:r>
    <w:r w:rsidR="00B34893">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841894"/>
      <w:docPartObj>
        <w:docPartGallery w:val="Page Numbers (Bottom of Page)"/>
        <w:docPartUnique/>
      </w:docPartObj>
    </w:sdtPr>
    <w:sdtEndPr/>
    <w:sdtContent>
      <w:p w14:paraId="1144295D" w14:textId="6D7C7EC9" w:rsidR="00E27016" w:rsidRDefault="00F511C9"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B34893">
              <w:rPr>
                <w:noProof/>
              </w:rPr>
              <w:t>1</w:t>
            </w:r>
            <w:r w:rsidR="00E27016">
              <w:fldChar w:fldCharType="end"/>
            </w:r>
          </w:sdtContent>
        </w:sdt>
      </w:p>
    </w:sdtContent>
  </w:sdt>
  <w:p w14:paraId="7EF3925F"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BD223" w14:textId="77777777" w:rsidR="00F511C9" w:rsidRDefault="00F511C9" w:rsidP="00C1340D">
      <w:r>
        <w:separator/>
      </w:r>
    </w:p>
  </w:footnote>
  <w:footnote w:type="continuationSeparator" w:id="0">
    <w:p w14:paraId="4716AD42" w14:textId="77777777" w:rsidR="00F511C9" w:rsidRDefault="00F511C9"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F9E09"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56617"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02"/>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800"/>
    <w:rsid w:val="00063B28"/>
    <w:rsid w:val="00063B6C"/>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86F"/>
    <w:rsid w:val="000969ED"/>
    <w:rsid w:val="00096C17"/>
    <w:rsid w:val="00096C46"/>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5EF"/>
    <w:rsid w:val="00155CF8"/>
    <w:rsid w:val="00155D9E"/>
    <w:rsid w:val="00155F45"/>
    <w:rsid w:val="00156006"/>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D86"/>
    <w:rsid w:val="00235077"/>
    <w:rsid w:val="00235511"/>
    <w:rsid w:val="00235973"/>
    <w:rsid w:val="00235C09"/>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119C"/>
    <w:rsid w:val="00241358"/>
    <w:rsid w:val="0024141E"/>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978"/>
    <w:rsid w:val="00271999"/>
    <w:rsid w:val="00271B24"/>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67F"/>
    <w:rsid w:val="0038670D"/>
    <w:rsid w:val="003867FB"/>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27E"/>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92"/>
    <w:rsid w:val="00517C77"/>
    <w:rsid w:val="00517CD4"/>
    <w:rsid w:val="00517F4B"/>
    <w:rsid w:val="00520565"/>
    <w:rsid w:val="00520C33"/>
    <w:rsid w:val="00520CA6"/>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A50"/>
    <w:rsid w:val="006A2AEE"/>
    <w:rsid w:val="006A2D4F"/>
    <w:rsid w:val="006A2DA4"/>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50"/>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53"/>
    <w:rsid w:val="007B67CF"/>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02"/>
    <w:rsid w:val="007C4CF8"/>
    <w:rsid w:val="007C4F1C"/>
    <w:rsid w:val="007C52BA"/>
    <w:rsid w:val="007C574F"/>
    <w:rsid w:val="007C5A54"/>
    <w:rsid w:val="007C5A7F"/>
    <w:rsid w:val="007C5EB1"/>
    <w:rsid w:val="007C625D"/>
    <w:rsid w:val="007C66AC"/>
    <w:rsid w:val="007C6AB1"/>
    <w:rsid w:val="007C6BB9"/>
    <w:rsid w:val="007C6E23"/>
    <w:rsid w:val="007C7225"/>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21E"/>
    <w:rsid w:val="008F5FEA"/>
    <w:rsid w:val="008F65D4"/>
    <w:rsid w:val="008F6E56"/>
    <w:rsid w:val="008F6EF2"/>
    <w:rsid w:val="008F6FE1"/>
    <w:rsid w:val="008F71E6"/>
    <w:rsid w:val="008F71EA"/>
    <w:rsid w:val="008F754B"/>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83A"/>
    <w:rsid w:val="009428F0"/>
    <w:rsid w:val="0094295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959"/>
    <w:rsid w:val="00AA2D16"/>
    <w:rsid w:val="00AA2F71"/>
    <w:rsid w:val="00AA33CB"/>
    <w:rsid w:val="00AA379A"/>
    <w:rsid w:val="00AA3985"/>
    <w:rsid w:val="00AA3AD2"/>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E74"/>
    <w:rsid w:val="00AC2E8D"/>
    <w:rsid w:val="00AC3283"/>
    <w:rsid w:val="00AC347A"/>
    <w:rsid w:val="00AC37B2"/>
    <w:rsid w:val="00AC3A80"/>
    <w:rsid w:val="00AC3AF0"/>
    <w:rsid w:val="00AC42F7"/>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5517"/>
    <w:rsid w:val="00AF553A"/>
    <w:rsid w:val="00AF55B5"/>
    <w:rsid w:val="00AF55CF"/>
    <w:rsid w:val="00AF58BA"/>
    <w:rsid w:val="00AF5C0B"/>
    <w:rsid w:val="00AF5C79"/>
    <w:rsid w:val="00AF5E9A"/>
    <w:rsid w:val="00AF653F"/>
    <w:rsid w:val="00AF69A6"/>
    <w:rsid w:val="00AF6A71"/>
    <w:rsid w:val="00AF6B00"/>
    <w:rsid w:val="00AF6B91"/>
    <w:rsid w:val="00AF6EF9"/>
    <w:rsid w:val="00AF6F96"/>
    <w:rsid w:val="00AF7292"/>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3"/>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9CC"/>
    <w:rsid w:val="00C77BDE"/>
    <w:rsid w:val="00C77C78"/>
    <w:rsid w:val="00C77FE8"/>
    <w:rsid w:val="00C800F4"/>
    <w:rsid w:val="00C8018F"/>
    <w:rsid w:val="00C80294"/>
    <w:rsid w:val="00C802A1"/>
    <w:rsid w:val="00C804DA"/>
    <w:rsid w:val="00C80594"/>
    <w:rsid w:val="00C80646"/>
    <w:rsid w:val="00C8088C"/>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D31"/>
    <w:rsid w:val="00D64D99"/>
    <w:rsid w:val="00D6520A"/>
    <w:rsid w:val="00D65295"/>
    <w:rsid w:val="00D652A9"/>
    <w:rsid w:val="00D6533F"/>
    <w:rsid w:val="00D6543D"/>
    <w:rsid w:val="00D655E7"/>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1"/>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6D"/>
    <w:rsid w:val="00EC4A64"/>
    <w:rsid w:val="00EC4B1E"/>
    <w:rsid w:val="00EC4F93"/>
    <w:rsid w:val="00EC519B"/>
    <w:rsid w:val="00EC52AA"/>
    <w:rsid w:val="00EC52F5"/>
    <w:rsid w:val="00EC533B"/>
    <w:rsid w:val="00EC57B7"/>
    <w:rsid w:val="00EC5D85"/>
    <w:rsid w:val="00EC5E32"/>
    <w:rsid w:val="00EC634C"/>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1C9"/>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E"/>
    <w:rsid w:val="00F9769A"/>
    <w:rsid w:val="00F9792D"/>
    <w:rsid w:val="00F9798C"/>
    <w:rsid w:val="00F97AD3"/>
    <w:rsid w:val="00F97BBB"/>
    <w:rsid w:val="00F97C9C"/>
    <w:rsid w:val="00F97D82"/>
    <w:rsid w:val="00FA0301"/>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17B6E"/>
  <w15:chartTrackingRefBased/>
  <w15:docId w15:val="{D775951E-7349-4ED4-8DED-0576AF510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qFormat/>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8F8AD-D658-4F01-A9A2-37F9B1CF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327</Words>
  <Characters>1924</Characters>
  <Application>Microsoft Office Word</Application>
  <DocSecurity>0</DocSecurity>
  <Lines>29</Lines>
  <Paragraphs>4</Paragraphs>
  <ScaleCrop>false</ScaleCrop>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4</cp:revision>
  <dcterms:created xsi:type="dcterms:W3CDTF">2020-12-16T03:48:00Z</dcterms:created>
  <dcterms:modified xsi:type="dcterms:W3CDTF">2020-12-17T14:15:00Z</dcterms:modified>
</cp:coreProperties>
</file>