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71A" w:rsidRDefault="00AA571A">
      <w:r>
        <w:drawing>
          <wp:anchor distT="0" distB="0" distL="114300" distR="114300" simplePos="0" relativeHeight="251659264" behindDoc="0" locked="0" layoutInCell="1" allowOverlap="1" wp14:anchorId="0F2437A5" wp14:editId="7B776DA9">
            <wp:simplePos x="0" y="0"/>
            <wp:positionH relativeFrom="column">
              <wp:posOffset>-197104</wp:posOffset>
            </wp:positionH>
            <wp:positionV relativeFrom="paragraph">
              <wp:posOffset>-332689</wp:posOffset>
            </wp:positionV>
            <wp:extent cx="2783783" cy="1452880"/>
            <wp:effectExtent l="0" t="0" r="17145" b="13970"/>
            <wp:wrapNone/>
            <wp:docPr id="39" name="图表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571A" w:rsidRDefault="00AA571A"/>
    <w:p w:rsidR="00AA571A" w:rsidRDefault="00AA571A"/>
    <w:p w:rsidR="00AA571A" w:rsidRDefault="00AA571A"/>
    <w:p w:rsidR="00AA571A" w:rsidRDefault="00AA571A"/>
    <w:p w:rsidR="00AA571A" w:rsidRPr="004009B8" w:rsidRDefault="00AA571A" w:rsidP="00AA571A">
      <w:pPr>
        <w:pStyle w:val="MDPI22heading2"/>
        <w:rPr>
          <w:rFonts w:eastAsia="Times New Roman"/>
          <w:i w:val="0"/>
          <w:noProof w:val="0"/>
          <w:snapToGrid/>
          <w:color w:val="000000"/>
          <w:kern w:val="0"/>
          <w:sz w:val="18"/>
          <w:szCs w:val="20"/>
          <w:lang w:val="en-GB" w:eastAsia="de-DE"/>
        </w:rPr>
      </w:pPr>
      <w:r w:rsidRPr="004009B8">
        <w:rPr>
          <w:rFonts w:eastAsia="Times New Roman" w:hint="eastAsia"/>
          <w:b/>
          <w:i w:val="0"/>
          <w:noProof w:val="0"/>
          <w:snapToGrid/>
          <w:color w:val="000000"/>
          <w:kern w:val="0"/>
          <w:sz w:val="18"/>
          <w:szCs w:val="20"/>
          <w:lang w:val="en-GB" w:eastAsia="de-DE"/>
        </w:rPr>
        <w:t xml:space="preserve">Figure </w:t>
      </w:r>
      <w:r>
        <w:rPr>
          <w:rFonts w:eastAsia="Times New Roman"/>
          <w:b/>
          <w:i w:val="0"/>
          <w:noProof w:val="0"/>
          <w:snapToGrid/>
          <w:color w:val="000000"/>
          <w:kern w:val="0"/>
          <w:sz w:val="18"/>
          <w:szCs w:val="20"/>
          <w:lang w:val="en-GB" w:eastAsia="de-DE"/>
        </w:rPr>
        <w:t>S5</w:t>
      </w:r>
      <w:r w:rsidRPr="004009B8">
        <w:rPr>
          <w:rFonts w:eastAsia="Times New Roman" w:hint="eastAsia"/>
          <w:i w:val="0"/>
          <w:noProof w:val="0"/>
          <w:snapToGrid/>
          <w:color w:val="000000"/>
          <w:kern w:val="0"/>
          <w:sz w:val="18"/>
          <w:szCs w:val="20"/>
          <w:lang w:val="en-GB" w:eastAsia="de-DE"/>
        </w:rPr>
        <w:t xml:space="preserve">. </w:t>
      </w:r>
      <w:r w:rsidRPr="004009B8">
        <w:rPr>
          <w:rFonts w:eastAsia="Times New Roman"/>
          <w:i w:val="0"/>
          <w:noProof w:val="0"/>
          <w:snapToGrid/>
          <w:color w:val="000000"/>
          <w:kern w:val="0"/>
          <w:sz w:val="18"/>
          <w:szCs w:val="20"/>
          <w:lang w:val="en-GB" w:eastAsia="de-DE"/>
        </w:rPr>
        <w:t>Relative gene expression</w:t>
      </w:r>
    </w:p>
    <w:p w:rsidR="00AA571A" w:rsidRPr="00AA571A" w:rsidRDefault="00AA571A">
      <w:pPr>
        <w:rPr>
          <w:lang w:val="en-GB"/>
        </w:rPr>
      </w:pPr>
      <w:bookmarkStart w:id="0" w:name="_GoBack"/>
      <w:bookmarkEnd w:id="0"/>
    </w:p>
    <w:p w:rsidR="00AA571A" w:rsidRDefault="00AA571A"/>
    <w:p w:rsidR="00AA571A" w:rsidRDefault="00AA571A"/>
    <w:p w:rsidR="00B63688" w:rsidRDefault="00B63688"/>
    <w:sectPr w:rsidR="00B6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90E" w:rsidRDefault="00CD490E" w:rsidP="00AA571A">
      <w:r>
        <w:separator/>
      </w:r>
    </w:p>
  </w:endnote>
  <w:endnote w:type="continuationSeparator" w:id="0">
    <w:p w:rsidR="00CD490E" w:rsidRDefault="00CD490E" w:rsidP="00AA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90E" w:rsidRDefault="00CD490E" w:rsidP="00AA571A">
      <w:r>
        <w:separator/>
      </w:r>
    </w:p>
  </w:footnote>
  <w:footnote w:type="continuationSeparator" w:id="0">
    <w:p w:rsidR="00CD490E" w:rsidRDefault="00CD490E" w:rsidP="00AA5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960"/>
    <w:rsid w:val="00165960"/>
    <w:rsid w:val="00AA571A"/>
    <w:rsid w:val="00B63688"/>
    <w:rsid w:val="00CD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19DCC"/>
  <w15:chartTrackingRefBased/>
  <w15:docId w15:val="{F1C8EAA3-C502-429E-8983-F2FAE4C1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7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57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57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571A"/>
    <w:rPr>
      <w:sz w:val="18"/>
      <w:szCs w:val="18"/>
    </w:rPr>
  </w:style>
  <w:style w:type="paragraph" w:customStyle="1" w:styleId="MDPI22heading2">
    <w:name w:val="MDPI_2.2_heading2"/>
    <w:basedOn w:val="a"/>
    <w:qFormat/>
    <w:rsid w:val="00AA571A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等线" w:hAnsi="Palatino Linotype" w:cs="Times New Roman"/>
      <w:i/>
      <w:noProof/>
      <w:snapToGrid w:val="0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&#31532;&#19977;&#31687;SCI&#22270;&#29255;&#21450;&#25968;&#25454;-&#26368;&#26032;\CRISPR&#21644;&#36807;&#34920;&#36798;FAD2%20&#33639;&#20809;&#23450;&#37327;&#26609;&#24418;&#22270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errBars>
            <c:errBarType val="both"/>
            <c:errValType val="percentage"/>
            <c:noEndCap val="0"/>
            <c:val val="5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Sheet1!$C$47:$I$47</c:f>
              <c:strCache>
                <c:ptCount val="7"/>
                <c:pt idx="0">
                  <c:v>JN38 WT</c:v>
                </c:pt>
                <c:pt idx="1">
                  <c:v>g3CRA1</c:v>
                </c:pt>
                <c:pt idx="2">
                  <c:v>g3CRT5</c:v>
                </c:pt>
                <c:pt idx="3">
                  <c:v>g6CRA1</c:v>
                </c:pt>
                <c:pt idx="4">
                  <c:v>g6CRT5</c:v>
                </c:pt>
                <c:pt idx="5">
                  <c:v>g36CRA8</c:v>
                </c:pt>
                <c:pt idx="6">
                  <c:v>g36CRT11</c:v>
                </c:pt>
              </c:strCache>
            </c:strRef>
          </c:cat>
          <c:val>
            <c:numRef>
              <c:f>Sheet1!$C$48:$I$48</c:f>
              <c:numCache>
                <c:formatCode>General</c:formatCode>
                <c:ptCount val="7"/>
                <c:pt idx="0">
                  <c:v>1</c:v>
                </c:pt>
                <c:pt idx="1">
                  <c:v>1.0066881839052899</c:v>
                </c:pt>
                <c:pt idx="2">
                  <c:v>0.91697762400791005</c:v>
                </c:pt>
                <c:pt idx="3">
                  <c:v>1.0094873327008</c:v>
                </c:pt>
                <c:pt idx="4">
                  <c:v>0.938336391587</c:v>
                </c:pt>
                <c:pt idx="5">
                  <c:v>1.0085282386505301</c:v>
                </c:pt>
                <c:pt idx="6">
                  <c:v>1.0064228852641399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3E5-419D-9F5A-1AAE61DCFF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08989648"/>
        <c:axId val="1047497888"/>
      </c:barChart>
      <c:catAx>
        <c:axId val="908989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047497888"/>
        <c:crosses val="autoZero"/>
        <c:auto val="1"/>
        <c:lblAlgn val="ctr"/>
        <c:lblOffset val="100"/>
        <c:noMultiLvlLbl val="0"/>
      </c:catAx>
      <c:valAx>
        <c:axId val="1047497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08989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2</cp:revision>
  <dcterms:created xsi:type="dcterms:W3CDTF">2020-02-01T16:16:00Z</dcterms:created>
  <dcterms:modified xsi:type="dcterms:W3CDTF">2020-02-01T16:17:00Z</dcterms:modified>
</cp:coreProperties>
</file>