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6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4"/>
        <w:gridCol w:w="786"/>
        <w:gridCol w:w="990"/>
        <w:gridCol w:w="810"/>
        <w:gridCol w:w="990"/>
        <w:gridCol w:w="1080"/>
        <w:gridCol w:w="630"/>
      </w:tblGrid>
      <w:tr w:rsidR="00F2407A" w:rsidRPr="00F2407A" w:rsidTr="001932A8">
        <w:trPr>
          <w:trHeight w:val="255"/>
        </w:trPr>
        <w:tc>
          <w:tcPr>
            <w:tcW w:w="6750" w:type="dxa"/>
            <w:gridSpan w:val="7"/>
            <w:tcBorders>
              <w:left w:val="nil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2407A" w:rsidRPr="00F2407A" w:rsidRDefault="00F2407A" w:rsidP="00F2407A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it-IT"/>
              </w:rPr>
            </w:pPr>
            <w:proofErr w:type="spellStart"/>
            <w:r w:rsidRPr="00F2407A">
              <w:rPr>
                <w:rFonts w:eastAsia="Times New Roman" w:cs="Arial"/>
                <w:szCs w:val="16"/>
                <w:lang w:eastAsia="it-IT"/>
              </w:rPr>
              <w:t>Supplementary</w:t>
            </w:r>
            <w:proofErr w:type="spellEnd"/>
            <w:r w:rsidRPr="00F2407A">
              <w:rPr>
                <w:rFonts w:eastAsia="Times New Roman" w:cs="Arial"/>
                <w:szCs w:val="16"/>
                <w:lang w:eastAsia="it-IT"/>
              </w:rPr>
              <w:t xml:space="preserve"> </w:t>
            </w:r>
            <w:proofErr w:type="spellStart"/>
            <w:r w:rsidRPr="00F2407A">
              <w:rPr>
                <w:rFonts w:eastAsia="Times New Roman" w:cs="Arial"/>
                <w:szCs w:val="16"/>
                <w:lang w:eastAsia="it-IT"/>
              </w:rPr>
              <w:t>Table</w:t>
            </w:r>
            <w:proofErr w:type="spellEnd"/>
            <w:r w:rsidRPr="00F2407A">
              <w:rPr>
                <w:rFonts w:eastAsia="Times New Roman" w:cs="Arial"/>
                <w:szCs w:val="16"/>
                <w:lang w:eastAsia="it-IT"/>
              </w:rPr>
              <w:t xml:space="preserve"> 1</w:t>
            </w:r>
            <w:r>
              <w:rPr>
                <w:rFonts w:eastAsia="Times New Roman" w:cs="Arial"/>
                <w:szCs w:val="16"/>
                <w:lang w:eastAsia="it-IT"/>
              </w:rPr>
              <w:t xml:space="preserve">. </w:t>
            </w:r>
            <w:proofErr w:type="spellStart"/>
            <w:r w:rsidR="001932A8">
              <w:rPr>
                <w:rFonts w:eastAsia="Times New Roman" w:cs="Arial"/>
                <w:szCs w:val="16"/>
                <w:lang w:eastAsia="it-IT"/>
              </w:rPr>
              <w:t>Normalized</w:t>
            </w:r>
            <w:proofErr w:type="spellEnd"/>
            <w:r w:rsidR="001932A8">
              <w:rPr>
                <w:rFonts w:eastAsia="Times New Roman" w:cs="Arial"/>
                <w:szCs w:val="16"/>
                <w:lang w:eastAsia="it-IT"/>
              </w:rPr>
              <w:t xml:space="preserve"> </w:t>
            </w:r>
            <w:r>
              <w:rPr>
                <w:rFonts w:eastAsia="Times New Roman" w:cs="Arial"/>
                <w:szCs w:val="16"/>
                <w:lang w:eastAsia="it-IT"/>
              </w:rPr>
              <w:t>C</w:t>
            </w:r>
            <w:r w:rsidRPr="00F2407A">
              <w:rPr>
                <w:rFonts w:eastAsia="Times New Roman" w:cs="Arial"/>
                <w:szCs w:val="16"/>
                <w:vertAlign w:val="subscript"/>
                <w:lang w:eastAsia="it-IT"/>
              </w:rPr>
              <w:t>RT</w:t>
            </w:r>
            <w:r>
              <w:rPr>
                <w:rFonts w:eastAsia="Times New Roman" w:cs="Arial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16"/>
                <w:lang w:eastAsia="it-IT"/>
              </w:rPr>
              <w:t>v</w:t>
            </w:r>
            <w:bookmarkStart w:id="0" w:name="_GoBack"/>
            <w:bookmarkEnd w:id="0"/>
            <w:r>
              <w:rPr>
                <w:rFonts w:eastAsia="Times New Roman" w:cs="Arial"/>
                <w:szCs w:val="16"/>
                <w:lang w:eastAsia="it-IT"/>
              </w:rPr>
              <w:t>alues</w:t>
            </w:r>
            <w:proofErr w:type="spellEnd"/>
            <w:r>
              <w:rPr>
                <w:rFonts w:eastAsia="Times New Roman" w:cs="Arial"/>
                <w:szCs w:val="16"/>
                <w:lang w:eastAsia="it-IT"/>
              </w:rPr>
              <w:t xml:space="preserve"> for EV-</w:t>
            </w:r>
            <w:proofErr w:type="spellStart"/>
            <w:r>
              <w:rPr>
                <w:rFonts w:eastAsia="Times New Roman" w:cs="Arial"/>
                <w:szCs w:val="16"/>
                <w:lang w:eastAsia="it-IT"/>
              </w:rPr>
              <w:t>embedded</w:t>
            </w:r>
            <w:proofErr w:type="spellEnd"/>
            <w:r>
              <w:rPr>
                <w:rFonts w:eastAsia="Times New Roman" w:cs="Arial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16"/>
                <w:lang w:eastAsia="it-IT"/>
              </w:rPr>
              <w:t>miRNas</w:t>
            </w:r>
            <w:proofErr w:type="spellEnd"/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 xml:space="preserve">Target </w:t>
            </w:r>
            <w:proofErr w:type="spellStart"/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Name</w:t>
            </w:r>
            <w:proofErr w:type="spellEnd"/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ASC 1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ASC 2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ASC 3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ASC 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>
              <w:rPr>
                <w:rFonts w:eastAsia="Times New Roman" w:cs="Arial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SD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hsa-miR-24-3p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9.22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9.13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9.40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9.10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9.21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hsa-miR-125b-5p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9.33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9.81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hsa-miR-222-3p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10.95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hsa-miR-193b-3p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11.08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hsa-miR-221-3p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11.30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10.81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11.32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hsa-miR-30c-5p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12.09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hsa-miR-720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11.36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hsa-miR-99a-5p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11.59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11.88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12.45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hsa-miR-92a-3p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13.12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13.45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12.50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hsa-miR-20a-5p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13.35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hsa-miR-99b-5p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12.78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12.62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hsa-miR-574-3p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13.46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hsa-miR-214-3p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13.40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0.08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hsa-miR-199a-3p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hsa-miR-27a-3p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hsa-miR-218-5p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hsa-miR-127-3p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hsa-miR-382-5p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hsa-miR-224-5p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15.11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hsa-miR-26a-5p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13.72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hsa-miR-130a-3p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14.34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hsa-let-7b-5p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13.55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hsa-miR-328-3p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14.05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hsa-miR-320a-3p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14.30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hsa-miR-29c-3p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14.02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hsa-miR-484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14.88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hsa-miR-17-5p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14.89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hsa-miR-106a-5p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15.07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hsa-miR-197-3p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14.72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14.89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hsa-miR-106b-5p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hsa-miR-27b-3p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15.21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hsa-miR-376a-3p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hsa-let-7a-5p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14.40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0.89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hsa-miR-601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13.69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1.65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hsa-miR-210-3p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15.16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hsa-let-7c-5p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hsa-miR-138-5p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14.91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15.85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hsa-miR-376c-3p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lastRenderedPageBreak/>
              <w:t>hsa-miR-22-3p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hsa-miR-409-3p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15.90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15.91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hsa-miR-365-3p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0.08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hsa-miR-193a-5p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15.58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hsa-miR-26b-5p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15.96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hsa-miR-28-5p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hsa-miR-28-3p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hsa-miR-149-5p</w:t>
            </w:r>
          </w:p>
        </w:tc>
        <w:tc>
          <w:tcPr>
            <w:tcW w:w="786" w:type="dxa"/>
            <w:tcBorders>
              <w:top w:val="nil"/>
              <w:left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16.35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16.42</w:t>
            </w:r>
          </w:p>
        </w:tc>
        <w:tc>
          <w:tcPr>
            <w:tcW w:w="990" w:type="dxa"/>
            <w:tcBorders>
              <w:top w:val="nil"/>
              <w:left w:val="nil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16.53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dashed" w:sz="4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hsa-miR-483-5p</w:t>
            </w:r>
          </w:p>
        </w:tc>
        <w:tc>
          <w:tcPr>
            <w:tcW w:w="786" w:type="dxa"/>
            <w:tcBorders>
              <w:top w:val="nil"/>
              <w:bottom w:val="dashed" w:sz="4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16.34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16.59</w:t>
            </w:r>
          </w:p>
        </w:tc>
        <w:tc>
          <w:tcPr>
            <w:tcW w:w="810" w:type="dxa"/>
            <w:tcBorders>
              <w:top w:val="nil"/>
              <w:bottom w:val="dashed" w:sz="4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16.47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  <w:right w:val="single" w:sz="18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dashed" w:sz="4" w:space="0" w:color="auto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16.54</w:t>
            </w:r>
          </w:p>
        </w:tc>
        <w:tc>
          <w:tcPr>
            <w:tcW w:w="630" w:type="dxa"/>
            <w:tcBorders>
              <w:top w:val="nil"/>
              <w:bottom w:val="dashed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hsa-miR-1260a</w:t>
            </w:r>
          </w:p>
        </w:tc>
        <w:tc>
          <w:tcPr>
            <w:tcW w:w="78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17.92</w:t>
            </w:r>
          </w:p>
        </w:tc>
        <w:tc>
          <w:tcPr>
            <w:tcW w:w="99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16.34</w:t>
            </w:r>
          </w:p>
        </w:tc>
        <w:tc>
          <w:tcPr>
            <w:tcW w:w="81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15.95</w:t>
            </w:r>
          </w:p>
        </w:tc>
        <w:tc>
          <w:tcPr>
            <w:tcW w:w="990" w:type="dxa"/>
            <w:tcBorders>
              <w:top w:val="dashed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16.17</w:t>
            </w:r>
          </w:p>
        </w:tc>
        <w:tc>
          <w:tcPr>
            <w:tcW w:w="1080" w:type="dxa"/>
            <w:tcBorders>
              <w:top w:val="dashed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16.60</w:t>
            </w:r>
          </w:p>
        </w:tc>
        <w:tc>
          <w:tcPr>
            <w:tcW w:w="63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0.90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hsa-miR-370-3p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17.15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hsa-miR-181a-5p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15.72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0.96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hsa-miR-143-3p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hsa-miR-23a-3p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hsa-miR-361-5p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hsa-miR-886-3p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hsa-miR-148a-3p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hsa-miR-532-5p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16.29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hsa-miR-130b-3p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17.21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hsa-miR-660-5p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0.07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mmu-miR-93-5p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hsa-miR-663b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16.88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0.83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hsa-miR-374a-5p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mmu-miR-140-5p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hsa-miR-886-5p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hsa-miR-146b-5p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hsa-miR-411-5p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hsa-miR-30d-5p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hsa-miR-495-3p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hsa-miR-424-5p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hsa-miR-654-5p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hsa-miR-30e-3p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hsa-miR-34c-5p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hsa-let-7g-5p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hsa-miR-199b-5p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17.68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hsa-miR-204-5p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1.04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hsa-miR-744-5p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mmu-miR-374-5p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18.11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17.97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hsa-miR-212-3p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hsa-miR-103-3p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18.09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lastRenderedPageBreak/>
              <w:t>hsa-miR-125a-5p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hsa-miR-199a-5p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18.27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0.09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hsa-miR-423-5p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hsa-miR-410-3p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hsa-miR-7-1-3p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hsa-miR-532-3p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hsa-miR-1291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hsa-miR-590-5p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19.54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hsa-miR-301a-3p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19.40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hsa-miR-494-3p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hsa-miR-137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hsa-miR-503-5p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19.64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hsa-let-7d-5p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19.08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19.59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19.42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hsa-miR-452-5p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20.35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hsa-miR-424-3p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20.08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1.81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hsa-miR-455-3p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20.06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hsa-miR-708-5p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18.93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1.10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hsa-miR-491-5p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20.03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hsa-miR-128a-3p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hsa-miR-222-5p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hsa-miR-330-3p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hsa-miR-664-3p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hsa-miR-323-3p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hsa-miR-146a-5p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19.85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0.99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hsa-miR-148b-3p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hsa-miR-485-3p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hsa-miR-455-5p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hsa-miR-766-3p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hsa-miR-539-5p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hsa-miR-487b-3p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hsa-miR-320b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hsa-miR-433-3p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hsa-miR-193b-5p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hsa-miR-20b-5p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1.05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hsa-miR-203a-3p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1.17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0.08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hsa-miR-337-5p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hsa-miR-638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hsa-miR-543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hsa-miR-24-2-5p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21.06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lastRenderedPageBreak/>
              <w:t>hsa-miR-505-3p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hsa-miR-942-5p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hsa-miR-502-3p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hsa-miR-140-3p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hsa-miR-381-3p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hsa-miR-125b-1-3p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hsa-miR-542-3p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hsa-miR-500a-5p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hsa-miR-190a-5p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20.99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1.04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hsa-miR-432-5p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hsa-miR-671-3p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hsa-miR-101-3p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0.90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hsa-miR-181c-5p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21.52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hsa-miR-1290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hsa-miR-652-3p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hsa-miR-597-5p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hsa-miR-889-3p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21.82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hsa-miR-214-5p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hsa-miR-576-3p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hsa-miR-493-3p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hsa-miR-409-5p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hsa-miR-625-3p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hsa-miR-1271-5p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hsa-miR-642a-5p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hsa-miR-136-3p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hsa-miR-502-5p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hsa-miR-329-3p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hsa-miR-769-5p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hsa-miR-99b-3p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hsa-miR-758-3p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hsa-miR-301b-3p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hsa-miR-454-3p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hsa-miR-497-5p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hsa-miR-369-3p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hsa-miR-362-5p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22.12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hsa-miR-196b-5p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hsa-miR-645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hsa-miR-93-3p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23.97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hsa-miR-548b-5p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hsa-miR-376b-3p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hsa-miR-299-5p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hsa-miR-1180-3p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hsa-miR-151a-5p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22.69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hsa-miR-572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hsa-miR-629-3p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hsa-miR-542-5p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hsa-miR-362-3p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hsa-miR-579-3p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hsa-miR-296-3p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lastRenderedPageBreak/>
              <w:t>hsa-miR-27a-5p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23.66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hsa-miR-1226-5p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hsa-miR-616-3p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hsa-miR-340-5p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25.13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0.84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hsa-miR-548d-5p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24.83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hsa-miR-628-5p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hsa-miR-605-5p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24.37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0.84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hsa-miR-181a-2-3p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23.25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0.87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hsa-miR-99a-3p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0.16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hsa-miR-27b-5p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23.79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hsa-miR-598-3p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24.19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hsa-miR-146b-3p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25.31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hsa-miR-548c-5p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25.94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1.17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hsa-miR-450a-5p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hsa-miR-380-5p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hsa-miR-1255b-5p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1.32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hsa-miR-654-3p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hsa-miR-337-3p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25.38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0.33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hsa-miR-425-3p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24.22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hsa-miR-145-3p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25.10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hsa-miR-451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0.54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hsa-miR-505-5p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hsa-miR-616-5p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25.72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hsa-miR-23a-5p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25.27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0.49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hsa-miR-154-3p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24.97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25.33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0.71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hsa-miR-744-3p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26.41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hsa-miR-206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27.14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23.33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1.68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hsa-miR-126-5p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26.69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25.14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0.65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hsa-miR-19b-1-5p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0.20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hsa-miR-624-5p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25.68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hsa-miR-10a-3p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25.56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hsa-miR-30d-3p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26.30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0.37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hsa-miR-148b-5p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25.79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26.42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0.50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hsa-miR-622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27.69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25.45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0.92</w:t>
            </w:r>
          </w:p>
        </w:tc>
      </w:tr>
      <w:tr w:rsidR="00F2407A" w:rsidRPr="00F2407A" w:rsidTr="001932A8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hsa-miR-377-5p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27.35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26.59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0.54</w:t>
            </w:r>
          </w:p>
        </w:tc>
      </w:tr>
      <w:tr w:rsidR="00F2407A" w:rsidRPr="00F2407A" w:rsidTr="000A3279">
        <w:trPr>
          <w:trHeight w:val="255"/>
        </w:trPr>
        <w:tc>
          <w:tcPr>
            <w:tcW w:w="1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hsa-miR-378-5p</w:t>
            </w:r>
          </w:p>
        </w:tc>
        <w:tc>
          <w:tcPr>
            <w:tcW w:w="7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26.39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26.03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27.62</w:t>
            </w:r>
          </w:p>
        </w:tc>
        <w:tc>
          <w:tcPr>
            <w:tcW w:w="990" w:type="dxa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26.49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26.64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0.69</w:t>
            </w:r>
          </w:p>
        </w:tc>
      </w:tr>
      <w:tr w:rsidR="00F2407A" w:rsidRPr="00F2407A" w:rsidTr="000A3279">
        <w:trPr>
          <w:trHeight w:val="255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hsa-miR-221-5p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27.34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26.26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26.73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07A" w:rsidRPr="00F2407A" w:rsidRDefault="00F2407A" w:rsidP="00F2407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F2407A">
              <w:rPr>
                <w:rFonts w:eastAsia="Times New Roman" w:cs="Arial"/>
                <w:sz w:val="16"/>
                <w:szCs w:val="16"/>
                <w:lang w:eastAsia="it-IT"/>
              </w:rPr>
              <w:t>0.48</w:t>
            </w:r>
          </w:p>
        </w:tc>
      </w:tr>
    </w:tbl>
    <w:p w:rsidR="000F6726" w:rsidRDefault="00F2407A">
      <w:r>
        <w:br w:type="textWrapping" w:clear="all"/>
      </w:r>
      <w:r w:rsidR="000A3279">
        <w:t xml:space="preserve">Yellow background for </w:t>
      </w:r>
      <w:proofErr w:type="spellStart"/>
      <w:r w:rsidR="000A3279">
        <w:t>miRNAs</w:t>
      </w:r>
      <w:proofErr w:type="spellEnd"/>
      <w:r w:rsidR="000A3279">
        <w:t xml:space="preserve"> in the first quartile of </w:t>
      </w:r>
      <w:proofErr w:type="spellStart"/>
      <w:r w:rsidR="000A3279">
        <w:t>abundance</w:t>
      </w:r>
      <w:proofErr w:type="spellEnd"/>
      <w:r w:rsidR="000A3279">
        <w:t xml:space="preserve">                  </w:t>
      </w:r>
    </w:p>
    <w:sectPr w:rsidR="000F67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7A"/>
    <w:rsid w:val="000A3279"/>
    <w:rsid w:val="000F6726"/>
    <w:rsid w:val="001932A8"/>
    <w:rsid w:val="00E04745"/>
    <w:rsid w:val="00F2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E645"/>
  <w15:chartTrackingRefBased/>
  <w15:docId w15:val="{02E3C16A-8BB6-4457-BD67-75E3D0EE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2407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2407A"/>
    <w:rPr>
      <w:color w:val="800080"/>
      <w:u w:val="single"/>
    </w:rPr>
  </w:style>
  <w:style w:type="paragraph" w:customStyle="1" w:styleId="msonormal0">
    <w:name w:val="msonormal"/>
    <w:basedOn w:val="Normale"/>
    <w:rsid w:val="00F24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F240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F2407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8">
    <w:name w:val="xl68"/>
    <w:basedOn w:val="Normale"/>
    <w:rsid w:val="00F240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Ragni</dc:creator>
  <cp:keywords/>
  <dc:description/>
  <cp:lastModifiedBy>Enrico Ragni</cp:lastModifiedBy>
  <cp:revision>4</cp:revision>
  <dcterms:created xsi:type="dcterms:W3CDTF">2019-11-26T13:51:00Z</dcterms:created>
  <dcterms:modified xsi:type="dcterms:W3CDTF">2020-01-15T09:48:00Z</dcterms:modified>
</cp:coreProperties>
</file>