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D8684" w14:textId="2BB5090D" w:rsidR="008F0E92" w:rsidRPr="009F1031" w:rsidRDefault="008F0E92" w:rsidP="00BF15D3">
      <w:pPr>
        <w:ind w:firstLine="420"/>
        <w:rPr>
          <w:rFonts w:ascii="Times New Roman" w:hAnsi="Times New Roman"/>
          <w:b/>
          <w:kern w:val="0"/>
          <w:sz w:val="24"/>
          <w:szCs w:val="24"/>
        </w:rPr>
      </w:pPr>
      <w:bookmarkStart w:id="0" w:name="_GoBack"/>
      <w:bookmarkEnd w:id="0"/>
      <w:r w:rsidRPr="009F1031">
        <w:rPr>
          <w:rFonts w:ascii="Times New Roman" w:hAnsi="Times New Roman"/>
          <w:b/>
          <w:kern w:val="0"/>
          <w:sz w:val="24"/>
          <w:szCs w:val="24"/>
        </w:rPr>
        <w:t xml:space="preserve">Figure S1. </w:t>
      </w:r>
      <w:proofErr w:type="gramStart"/>
      <w:r w:rsidRPr="009F1031">
        <w:rPr>
          <w:rFonts w:ascii="Times New Roman" w:hAnsi="Times New Roman"/>
          <w:b/>
          <w:kern w:val="0"/>
          <w:sz w:val="24"/>
          <w:szCs w:val="24"/>
        </w:rPr>
        <w:t xml:space="preserve">The </w:t>
      </w:r>
      <w:r w:rsidR="008B1C1A">
        <w:rPr>
          <w:rFonts w:ascii="Times New Roman" w:hAnsi="Times New Roman" w:hint="eastAsia"/>
          <w:b/>
          <w:kern w:val="0"/>
          <w:sz w:val="24"/>
          <w:szCs w:val="24"/>
        </w:rPr>
        <w:t xml:space="preserve">homologous </w:t>
      </w:r>
      <w:r w:rsidR="009F1031">
        <w:rPr>
          <w:rFonts w:ascii="Times New Roman" w:hAnsi="Times New Roman" w:hint="eastAsia"/>
          <w:b/>
          <w:kern w:val="0"/>
          <w:sz w:val="24"/>
          <w:szCs w:val="24"/>
        </w:rPr>
        <w:t xml:space="preserve">genes density </w:t>
      </w:r>
      <w:r w:rsidRPr="009F1031">
        <w:rPr>
          <w:rFonts w:ascii="Times New Roman" w:hAnsi="Times New Roman"/>
          <w:b/>
          <w:kern w:val="0"/>
          <w:sz w:val="24"/>
          <w:szCs w:val="24"/>
        </w:rPr>
        <w:t xml:space="preserve">distribution </w:t>
      </w:r>
      <w:r w:rsidR="009F1031">
        <w:rPr>
          <w:rFonts w:ascii="Times New Roman" w:hAnsi="Times New Roman" w:hint="eastAsia"/>
          <w:b/>
          <w:kern w:val="0"/>
          <w:sz w:val="24"/>
          <w:szCs w:val="24"/>
        </w:rPr>
        <w:t xml:space="preserve">of wheat chromosome </w:t>
      </w:r>
      <w:r w:rsidRPr="009F1031">
        <w:rPr>
          <w:rFonts w:ascii="Times New Roman" w:hAnsi="Times New Roman"/>
          <w:b/>
          <w:kern w:val="0"/>
          <w:sz w:val="24"/>
          <w:szCs w:val="24"/>
        </w:rPr>
        <w:t xml:space="preserve">1A </w:t>
      </w:r>
      <w:r w:rsidR="009F1031">
        <w:rPr>
          <w:rFonts w:ascii="Times New Roman" w:hAnsi="Times New Roman"/>
          <w:b/>
          <w:kern w:val="0"/>
          <w:sz w:val="24"/>
          <w:szCs w:val="24"/>
        </w:rPr>
        <w:t>under</w:t>
      </w:r>
      <w:r w:rsidR="009F1031">
        <w:rPr>
          <w:rFonts w:ascii="Times New Roman" w:hAnsi="Times New Roman" w:hint="eastAsia"/>
          <w:b/>
          <w:kern w:val="0"/>
          <w:sz w:val="24"/>
          <w:szCs w:val="24"/>
        </w:rPr>
        <w:t xml:space="preserve"> various </w:t>
      </w:r>
      <w:r w:rsidRPr="009F1031">
        <w:rPr>
          <w:rFonts w:ascii="Times New Roman" w:hAnsi="Times New Roman"/>
          <w:b/>
          <w:kern w:val="0"/>
          <w:sz w:val="24"/>
          <w:szCs w:val="24"/>
        </w:rPr>
        <w:t>parameters.</w:t>
      </w:r>
      <w:proofErr w:type="gramEnd"/>
    </w:p>
    <w:p w14:paraId="726E7B62" w14:textId="5B9FB770" w:rsidR="006C2B6E" w:rsidRDefault="009F1031" w:rsidP="00BF15D3">
      <w:pPr>
        <w:ind w:firstLine="42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T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he </w:t>
      </w:r>
      <w:r>
        <w:rPr>
          <w:rFonts w:ascii="Times New Roman" w:hAnsi="Times New Roman"/>
          <w:kern w:val="0"/>
          <w:sz w:val="24"/>
          <w:szCs w:val="24"/>
        </w:rPr>
        <w:t xml:space="preserve">1:1:1 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homologous </w:t>
      </w:r>
      <w:proofErr w:type="gramStart"/>
      <w:r w:rsidR="00BF15D3">
        <w:rPr>
          <w:rFonts w:ascii="Times New Roman" w:hAnsi="Times New Roman"/>
          <w:kern w:val="0"/>
          <w:sz w:val="24"/>
          <w:szCs w:val="24"/>
        </w:rPr>
        <w:t>genes</w:t>
      </w:r>
      <w:proofErr w:type="gramEnd"/>
      <w:r w:rsidR="00BF15D3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on the wheat 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chromosome 1A 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were selected </w:t>
      </w:r>
      <w:r w:rsidR="00BF15D3">
        <w:rPr>
          <w:rFonts w:ascii="Times New Roman" w:hAnsi="Times New Roman"/>
          <w:kern w:val="0"/>
          <w:sz w:val="24"/>
          <w:szCs w:val="24"/>
        </w:rPr>
        <w:t>as example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 to determine the proper window parameters</w:t>
      </w:r>
      <w:r w:rsidR="00BF15D3">
        <w:rPr>
          <w:rFonts w:ascii="Times New Roman" w:hAnsi="Times New Roman"/>
          <w:kern w:val="0"/>
          <w:sz w:val="24"/>
          <w:szCs w:val="24"/>
        </w:rPr>
        <w:t>.</w:t>
      </w:r>
      <w:r w:rsidR="00BF15D3">
        <w:rPr>
          <w:rFonts w:hint="eastAsia"/>
          <w:kern w:val="0"/>
        </w:rPr>
        <w:t xml:space="preserve">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We tested 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6 </w:t>
      </w:r>
      <w:r>
        <w:rPr>
          <w:rFonts w:ascii="Times New Roman" w:hAnsi="Times New Roman" w:hint="eastAsia"/>
          <w:kern w:val="0"/>
          <w:sz w:val="24"/>
          <w:szCs w:val="24"/>
        </w:rPr>
        <w:t xml:space="preserve">pairs 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of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window </w:t>
      </w:r>
      <w:r w:rsidR="00BF15D3">
        <w:rPr>
          <w:rFonts w:ascii="Times New Roman" w:hAnsi="Times New Roman"/>
          <w:kern w:val="0"/>
          <w:sz w:val="24"/>
          <w:szCs w:val="24"/>
        </w:rPr>
        <w:t>parameter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s for the homologous genes density map </w:t>
      </w:r>
      <w:r w:rsidR="008B1C1A">
        <w:rPr>
          <w:rFonts w:ascii="Times New Roman" w:hAnsi="Times New Roman"/>
          <w:kern w:val="0"/>
          <w:sz w:val="24"/>
          <w:szCs w:val="24"/>
        </w:rPr>
        <w:t>by using R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package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: (a)window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1000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kb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,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moving step of </w:t>
      </w:r>
      <w:r w:rsidR="00BF15D3">
        <w:rPr>
          <w:rFonts w:ascii="Times New Roman" w:hAnsi="Times New Roman"/>
          <w:kern w:val="0"/>
          <w:sz w:val="24"/>
          <w:szCs w:val="24"/>
        </w:rPr>
        <w:t>500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k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; (b)window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1000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kb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,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moving step of </w:t>
      </w:r>
      <w:r w:rsidR="00BF15D3">
        <w:rPr>
          <w:rFonts w:ascii="Times New Roman" w:hAnsi="Times New Roman"/>
          <w:kern w:val="0"/>
          <w:sz w:val="24"/>
          <w:szCs w:val="24"/>
        </w:rPr>
        <w:t>900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k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; (c)window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2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, </w:t>
      </w:r>
      <w:r w:rsidR="008B1C1A">
        <w:rPr>
          <w:rFonts w:ascii="Times New Roman" w:hAnsi="Times New Roman" w:hint="eastAsia"/>
          <w:kern w:val="0"/>
          <w:sz w:val="24"/>
          <w:szCs w:val="24"/>
        </w:rPr>
        <w:t>moving step</w:t>
      </w:r>
      <w:r w:rsidR="008B1C1A">
        <w:rPr>
          <w:rFonts w:ascii="Times New Roman" w:hAnsi="Times New Roman"/>
          <w:kern w:val="0"/>
          <w:sz w:val="24"/>
          <w:szCs w:val="24"/>
        </w:rPr>
        <w:t xml:space="preserve">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1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; (d)window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5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Mb, moving step</w:t>
      </w:r>
      <w:r w:rsidR="008B1C1A">
        <w:rPr>
          <w:rFonts w:ascii="Times New Roman" w:hAnsi="Times New Roman"/>
          <w:kern w:val="0"/>
          <w:sz w:val="24"/>
          <w:szCs w:val="24"/>
        </w:rPr>
        <w:t xml:space="preserve">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1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; (e)window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10M, </w:t>
      </w:r>
      <w:r w:rsidR="008B1C1A">
        <w:rPr>
          <w:rFonts w:ascii="Times New Roman" w:hAnsi="Times New Roman" w:hint="eastAsia"/>
          <w:kern w:val="0"/>
          <w:sz w:val="24"/>
          <w:szCs w:val="24"/>
        </w:rPr>
        <w:t>moving step</w:t>
      </w:r>
      <w:r w:rsidR="008B1C1A">
        <w:rPr>
          <w:rFonts w:ascii="Times New Roman" w:hAnsi="Times New Roman"/>
          <w:kern w:val="0"/>
          <w:sz w:val="24"/>
          <w:szCs w:val="24"/>
        </w:rPr>
        <w:t xml:space="preserve">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1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; (f)window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10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, </w:t>
      </w:r>
      <w:r w:rsidR="008B1C1A">
        <w:rPr>
          <w:rFonts w:ascii="Times New Roman" w:hAnsi="Times New Roman" w:hint="eastAsia"/>
          <w:kern w:val="0"/>
          <w:sz w:val="24"/>
          <w:szCs w:val="24"/>
        </w:rPr>
        <w:t>moving step</w:t>
      </w:r>
      <w:r w:rsidR="008B1C1A">
        <w:rPr>
          <w:rFonts w:ascii="Times New Roman" w:hAnsi="Times New Roman"/>
          <w:kern w:val="0"/>
          <w:sz w:val="24"/>
          <w:szCs w:val="24"/>
        </w:rPr>
        <w:t xml:space="preserve"> 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of </w:t>
      </w:r>
      <w:r w:rsidR="00BF15D3">
        <w:rPr>
          <w:rFonts w:ascii="Times New Roman" w:hAnsi="Times New Roman"/>
          <w:kern w:val="0"/>
          <w:sz w:val="24"/>
          <w:szCs w:val="24"/>
        </w:rPr>
        <w:t>5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</w:t>
      </w:r>
      <w:r w:rsidR="00BF15D3">
        <w:rPr>
          <w:rFonts w:ascii="Times New Roman" w:hAnsi="Times New Roman"/>
          <w:kern w:val="0"/>
          <w:sz w:val="24"/>
          <w:szCs w:val="24"/>
        </w:rPr>
        <w:t>.</w:t>
      </w:r>
      <w:r w:rsidR="00BF15D3">
        <w:rPr>
          <w:rFonts w:hint="eastAsia"/>
          <w:kern w:val="0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 xml:space="preserve">According to the comprehensive evaluation of line smoothness, discrimination and visualization, the parameter standard is determined as window 10M and </w:t>
      </w:r>
      <w:r w:rsidR="008B1C1A">
        <w:rPr>
          <w:rFonts w:ascii="Times New Roman" w:hAnsi="Times New Roman" w:hint="eastAsia"/>
          <w:kern w:val="0"/>
          <w:sz w:val="24"/>
          <w:szCs w:val="24"/>
        </w:rPr>
        <w:t>moving step</w:t>
      </w:r>
      <w:r w:rsidR="008B1C1A">
        <w:rPr>
          <w:rFonts w:ascii="Times New Roman" w:hAnsi="Times New Roman"/>
          <w:kern w:val="0"/>
          <w:sz w:val="24"/>
          <w:szCs w:val="24"/>
        </w:rPr>
        <w:t xml:space="preserve"> </w:t>
      </w:r>
      <w:r w:rsidR="008B1C1A">
        <w:rPr>
          <w:rFonts w:ascii="Times New Roman" w:hAnsi="Times New Roman" w:hint="eastAsia"/>
          <w:kern w:val="0"/>
          <w:sz w:val="24"/>
          <w:szCs w:val="24"/>
        </w:rPr>
        <w:t>of</w:t>
      </w:r>
      <w:r w:rsidR="008B1C1A">
        <w:rPr>
          <w:rFonts w:ascii="Times New Roman" w:hAnsi="Times New Roman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1</w:t>
      </w:r>
      <w:r w:rsidR="008B1C1A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="00BF15D3">
        <w:rPr>
          <w:rFonts w:ascii="Times New Roman" w:hAnsi="Times New Roman"/>
          <w:kern w:val="0"/>
          <w:sz w:val="24"/>
          <w:szCs w:val="24"/>
        </w:rPr>
        <w:t>M</w:t>
      </w:r>
      <w:r w:rsidR="008B1C1A">
        <w:rPr>
          <w:rFonts w:ascii="Times New Roman" w:hAnsi="Times New Roman" w:hint="eastAsia"/>
          <w:kern w:val="0"/>
          <w:sz w:val="24"/>
          <w:szCs w:val="24"/>
        </w:rPr>
        <w:t>b.</w:t>
      </w:r>
    </w:p>
    <w:p w14:paraId="0C0A94E5" w14:textId="17BEDD79" w:rsidR="008B5CCE" w:rsidRPr="00CA08BE" w:rsidRDefault="008B5CCE" w:rsidP="00BF15D3">
      <w:pPr>
        <w:ind w:firstLine="420"/>
        <w:rPr>
          <w:rFonts w:ascii="Times New Roman" w:hAnsi="Times New Roman"/>
          <w:kern w:val="0"/>
          <w:sz w:val="24"/>
          <w:szCs w:val="24"/>
        </w:rPr>
      </w:pPr>
    </w:p>
    <w:sectPr w:rsidR="008B5CCE" w:rsidRPr="00CA0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32A31" w14:textId="77777777" w:rsidR="00D05FAB" w:rsidRDefault="00D05FAB" w:rsidP="005D6527">
      <w:r>
        <w:separator/>
      </w:r>
    </w:p>
  </w:endnote>
  <w:endnote w:type="continuationSeparator" w:id="0">
    <w:p w14:paraId="602AC6B0" w14:textId="77777777" w:rsidR="00D05FAB" w:rsidRDefault="00D05FAB" w:rsidP="005D6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85B45" w14:textId="77777777" w:rsidR="00D05FAB" w:rsidRDefault="00D05FAB" w:rsidP="005D6527">
      <w:r>
        <w:separator/>
      </w:r>
    </w:p>
  </w:footnote>
  <w:footnote w:type="continuationSeparator" w:id="0">
    <w:p w14:paraId="7CB870BB" w14:textId="77777777" w:rsidR="00D05FAB" w:rsidRDefault="00D05FAB" w:rsidP="005D6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B23"/>
    <w:rsid w:val="00201E54"/>
    <w:rsid w:val="002120DA"/>
    <w:rsid w:val="002A020F"/>
    <w:rsid w:val="003A143B"/>
    <w:rsid w:val="00477A54"/>
    <w:rsid w:val="004D23FB"/>
    <w:rsid w:val="005D6527"/>
    <w:rsid w:val="006C2B6E"/>
    <w:rsid w:val="007859C8"/>
    <w:rsid w:val="007F6549"/>
    <w:rsid w:val="00803B23"/>
    <w:rsid w:val="008B1C1A"/>
    <w:rsid w:val="008B5CCE"/>
    <w:rsid w:val="008F0E92"/>
    <w:rsid w:val="009F1031"/>
    <w:rsid w:val="00BF15D3"/>
    <w:rsid w:val="00CA08BE"/>
    <w:rsid w:val="00D05FAB"/>
    <w:rsid w:val="00DE245C"/>
    <w:rsid w:val="00EC74BC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EB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6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65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6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65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6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65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6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6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兆年 董</dc:creator>
  <cp:keywords/>
  <dc:description/>
  <cp:lastModifiedBy>Nature</cp:lastModifiedBy>
  <cp:revision>10</cp:revision>
  <dcterms:created xsi:type="dcterms:W3CDTF">2020-02-09T08:53:00Z</dcterms:created>
  <dcterms:modified xsi:type="dcterms:W3CDTF">2020-04-24T04:33:00Z</dcterms:modified>
</cp:coreProperties>
</file>