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89DF7" w14:textId="14B7284C" w:rsidR="007C71FE" w:rsidRDefault="0023349A">
      <w:pPr>
        <w:rPr>
          <w:rFonts w:ascii="Palatino Linotype" w:hAnsi="Palatino Linotype"/>
          <w:sz w:val="20"/>
        </w:rPr>
      </w:pPr>
      <w:r>
        <w:rPr>
          <w:rFonts w:ascii="Palatino Linotype" w:hAnsi="Palatino Linotype"/>
          <w:b/>
          <w:sz w:val="20"/>
        </w:rPr>
        <w:t xml:space="preserve">Scheme 1. </w:t>
      </w:r>
      <w:r w:rsidR="00EC0A31" w:rsidRPr="00EC0A31">
        <w:rPr>
          <w:rFonts w:ascii="Palatino Linotype" w:hAnsi="Palatino Linotype"/>
          <w:sz w:val="20"/>
        </w:rPr>
        <w:t>Average IC</w:t>
      </w:r>
      <w:r w:rsidR="00EC0A31" w:rsidRPr="00A33AFB">
        <w:rPr>
          <w:rFonts w:ascii="Palatino Linotype" w:hAnsi="Palatino Linotype"/>
          <w:sz w:val="20"/>
          <w:vertAlign w:val="subscript"/>
        </w:rPr>
        <w:t>50</w:t>
      </w:r>
      <w:r w:rsidR="00EC0A31" w:rsidRPr="00EC0A31">
        <w:rPr>
          <w:rFonts w:ascii="Palatino Linotype" w:hAnsi="Palatino Linotype"/>
          <w:sz w:val="20"/>
        </w:rPr>
        <w:t xml:space="preserve"> </w:t>
      </w:r>
      <w:r w:rsidRPr="00EC0A31">
        <w:rPr>
          <w:rFonts w:ascii="Palatino Linotype" w:hAnsi="Palatino Linotype"/>
          <w:sz w:val="20"/>
        </w:rPr>
        <w:t>V</w:t>
      </w:r>
      <w:r w:rsidR="00EC0A31" w:rsidRPr="00EC0A31">
        <w:rPr>
          <w:rFonts w:ascii="Palatino Linotype" w:hAnsi="Palatino Linotype"/>
          <w:sz w:val="20"/>
        </w:rPr>
        <w:t xml:space="preserve">alues of </w:t>
      </w:r>
      <w:r w:rsidRPr="00EC0A31">
        <w:rPr>
          <w:rFonts w:ascii="Palatino Linotype" w:hAnsi="Palatino Linotype"/>
          <w:sz w:val="20"/>
        </w:rPr>
        <w:t>N</w:t>
      </w:r>
      <w:r w:rsidR="00EC0A31" w:rsidRPr="00EC0A31">
        <w:rPr>
          <w:rFonts w:ascii="Palatino Linotype" w:hAnsi="Palatino Linotype"/>
          <w:sz w:val="20"/>
        </w:rPr>
        <w:t>on-</w:t>
      </w:r>
      <w:r w:rsidRPr="00EC0A31">
        <w:rPr>
          <w:rFonts w:ascii="Palatino Linotype" w:hAnsi="Palatino Linotype"/>
          <w:sz w:val="20"/>
        </w:rPr>
        <w:t>P</w:t>
      </w:r>
      <w:r w:rsidR="00EC0A31" w:rsidRPr="00EC0A31">
        <w:rPr>
          <w:rFonts w:ascii="Palatino Linotype" w:hAnsi="Palatino Linotype"/>
          <w:sz w:val="20"/>
        </w:rPr>
        <w:t xml:space="preserve">rogressed </w:t>
      </w:r>
      <w:r w:rsidRPr="00EC0A31">
        <w:rPr>
          <w:rFonts w:ascii="Palatino Linotype" w:hAnsi="Palatino Linotype"/>
          <w:sz w:val="20"/>
        </w:rPr>
        <w:t>C</w:t>
      </w:r>
      <w:r w:rsidR="00EC0A31" w:rsidRPr="00EC0A31">
        <w:rPr>
          <w:rFonts w:ascii="Palatino Linotype" w:hAnsi="Palatino Linotype"/>
          <w:sz w:val="20"/>
        </w:rPr>
        <w:t>ompounds.</w:t>
      </w:r>
    </w:p>
    <w:tbl>
      <w:tblPr>
        <w:tblStyle w:val="Tablanormal21"/>
        <w:tblW w:w="7857" w:type="dxa"/>
        <w:tblInd w:w="2608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7"/>
        <w:gridCol w:w="2770"/>
      </w:tblGrid>
      <w:tr w:rsidR="00A33AFB" w:rsidRPr="0023349A" w14:paraId="71B5A6C7" w14:textId="77777777" w:rsidTr="00233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00A94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</w:pPr>
            <w:r w:rsidRPr="0023349A">
              <w:t>Compound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28A70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349A">
              <w:t>IC50 (µM)</w:t>
            </w:r>
          </w:p>
        </w:tc>
      </w:tr>
      <w:tr w:rsidR="00A33AFB" w:rsidRPr="0023349A" w14:paraId="4233099C" w14:textId="77777777" w:rsidTr="00233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0CC140E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Oligomycin</w:t>
            </w:r>
          </w:p>
        </w:tc>
        <w:tc>
          <w:tcPr>
            <w:tcW w:w="1160" w:type="dxa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02A4F5B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349A">
              <w:t>0.52</w:t>
            </w:r>
          </w:p>
        </w:tc>
      </w:tr>
      <w:tr w:rsidR="00A33AFB" w:rsidRPr="0023349A" w14:paraId="4BD6C37A" w14:textId="77777777" w:rsidTr="0023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shd w:val="clear" w:color="auto" w:fill="auto"/>
            <w:vAlign w:val="center"/>
          </w:tcPr>
          <w:p w14:paraId="3B047E50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Etomoxir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366E9855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349A">
              <w:t>41.22</w:t>
            </w:r>
          </w:p>
        </w:tc>
      </w:tr>
      <w:tr w:rsidR="00A33AFB" w:rsidRPr="0023349A" w14:paraId="35D006C8" w14:textId="77777777" w:rsidTr="00233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160DEB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SC79</w:t>
            </w:r>
          </w:p>
        </w:tc>
        <w:tc>
          <w:tcPr>
            <w:tcW w:w="11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E20A7BF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349A">
              <w:t>115.8</w:t>
            </w:r>
          </w:p>
        </w:tc>
      </w:tr>
      <w:tr w:rsidR="00A33AFB" w:rsidRPr="0023349A" w14:paraId="0332210D" w14:textId="77777777" w:rsidTr="0023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shd w:val="clear" w:color="auto" w:fill="auto"/>
            <w:vAlign w:val="center"/>
          </w:tcPr>
          <w:p w14:paraId="08A0E992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Akti-1/2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02D4162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349A">
              <w:t>N.A.</w:t>
            </w:r>
          </w:p>
        </w:tc>
      </w:tr>
      <w:tr w:rsidR="00A33AFB" w:rsidRPr="0023349A" w14:paraId="21DCCC37" w14:textId="77777777" w:rsidTr="00233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52A9809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AICAR</w:t>
            </w:r>
          </w:p>
        </w:tc>
        <w:tc>
          <w:tcPr>
            <w:tcW w:w="11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E176079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349A">
              <w:t>140.4</w:t>
            </w:r>
          </w:p>
        </w:tc>
      </w:tr>
      <w:tr w:rsidR="00A33AFB" w:rsidRPr="0023349A" w14:paraId="1657BC69" w14:textId="77777777" w:rsidTr="0023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shd w:val="clear" w:color="auto" w:fill="auto"/>
            <w:vAlign w:val="center"/>
          </w:tcPr>
          <w:p w14:paraId="2E930DAF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Doxycycline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A80B2C9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349A">
              <w:t>50.85</w:t>
            </w:r>
          </w:p>
        </w:tc>
      </w:tr>
      <w:tr w:rsidR="00A33AFB" w:rsidRPr="0023349A" w14:paraId="2D1A1F0B" w14:textId="77777777" w:rsidTr="00233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EE3D77E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rPr>
                <w:b w:val="0"/>
                <w:bCs w:val="0"/>
              </w:rPr>
            </w:pPr>
            <w:r w:rsidRPr="0023349A">
              <w:rPr>
                <w:b w:val="0"/>
                <w:bCs w:val="0"/>
              </w:rPr>
              <w:t>Sodium salicylate</w:t>
            </w:r>
          </w:p>
        </w:tc>
        <w:tc>
          <w:tcPr>
            <w:tcW w:w="116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5CEE453" w14:textId="77777777" w:rsidR="00A33AFB" w:rsidRPr="0023349A" w:rsidRDefault="00A33AFB" w:rsidP="0023349A">
            <w:pPr>
              <w:pStyle w:val="MDPI42tablebody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349A">
              <w:t>N.A.</w:t>
            </w:r>
          </w:p>
        </w:tc>
      </w:tr>
    </w:tbl>
    <w:p w14:paraId="32FEDED6" w14:textId="2F9DFE4A" w:rsidR="0023349A" w:rsidRDefault="0023349A">
      <w:pPr>
        <w:rPr>
          <w:rFonts w:ascii="Palatino Linotype" w:hAnsi="Palatino Linotype"/>
          <w:sz w:val="20"/>
        </w:rPr>
      </w:pPr>
      <w:r w:rsidRPr="00EC0A31">
        <w:rPr>
          <w:rFonts w:ascii="Palatino Linotype" w:hAnsi="Palatino Linotype"/>
          <w:sz w:val="20"/>
        </w:rPr>
        <w:t>N.A., not adjusted.</w:t>
      </w:r>
      <w:bookmarkStart w:id="0" w:name="_GoBack"/>
      <w:bookmarkEnd w:id="0"/>
    </w:p>
    <w:p w14:paraId="774561BE" w14:textId="3BC3B5A0" w:rsidR="0023349A" w:rsidRDefault="0023349A">
      <w:pPr>
        <w:rPr>
          <w:rFonts w:ascii="Palatino Linotype" w:hAnsi="Palatino Linotype"/>
          <w:sz w:val="20"/>
        </w:rPr>
      </w:pPr>
    </w:p>
    <w:p w14:paraId="5E1BA1DA" w14:textId="651D0328" w:rsidR="0023349A" w:rsidRDefault="0023349A">
      <w:pPr>
        <w:rPr>
          <w:rFonts w:ascii="Palatino Linotype" w:hAnsi="Palatino Linotype"/>
          <w:sz w:val="20"/>
        </w:rPr>
      </w:pPr>
    </w:p>
    <w:p w14:paraId="250F0301" w14:textId="4BF2FF4D" w:rsidR="0023349A" w:rsidRDefault="0023349A">
      <w:pPr>
        <w:rPr>
          <w:rFonts w:ascii="Palatino Linotype" w:hAnsi="Palatino Linotype"/>
          <w:sz w:val="20"/>
        </w:rPr>
      </w:pPr>
    </w:p>
    <w:p w14:paraId="443900D1" w14:textId="59E13594" w:rsidR="0023349A" w:rsidRDefault="0023349A">
      <w:pPr>
        <w:rPr>
          <w:rFonts w:ascii="Palatino Linotype" w:hAnsi="Palatino Linotype"/>
          <w:sz w:val="20"/>
        </w:rPr>
      </w:pPr>
    </w:p>
    <w:p w14:paraId="2FD15EEF" w14:textId="0E33CD72" w:rsidR="0023349A" w:rsidRDefault="0023349A">
      <w:pPr>
        <w:rPr>
          <w:rFonts w:ascii="Palatino Linotype" w:hAnsi="Palatino Linotype"/>
          <w:sz w:val="20"/>
        </w:rPr>
      </w:pPr>
    </w:p>
    <w:p w14:paraId="745D40FD" w14:textId="77777777" w:rsidR="0023349A" w:rsidRPr="003B4DFC" w:rsidRDefault="0023349A">
      <w:pPr>
        <w:rPr>
          <w:rFonts w:ascii="Palatino Linotype" w:hAnsi="Palatino Linotype"/>
          <w:sz w:val="20"/>
        </w:rPr>
      </w:pPr>
    </w:p>
    <w:sectPr w:rsidR="0023349A" w:rsidRPr="003B4D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E"/>
    <w:rsid w:val="0023349A"/>
    <w:rsid w:val="003B4DFC"/>
    <w:rsid w:val="0061435A"/>
    <w:rsid w:val="007C71FE"/>
    <w:rsid w:val="00A33AFB"/>
    <w:rsid w:val="00EC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528DC"/>
  <w15:docId w15:val="{072DF393-3BE8-4231-800F-0CA573FB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71F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7C71F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7C7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71F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71FE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table" w:customStyle="1" w:styleId="Tablanormal21">
    <w:name w:val="Tabla normal 21"/>
    <w:basedOn w:val="TableNormal"/>
    <w:uiPriority w:val="42"/>
    <w:rsid w:val="007C71FE"/>
    <w:pPr>
      <w:spacing w:after="0" w:line="240" w:lineRule="auto"/>
    </w:pPr>
    <w:rPr>
      <w:rFonts w:ascii="Calibri" w:eastAsia="宋体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Nieves Martinez Peinado</dc:creator>
  <cp:lastModifiedBy>MDPI</cp:lastModifiedBy>
  <cp:revision>3</cp:revision>
  <dcterms:created xsi:type="dcterms:W3CDTF">2020-11-30T11:18:00Z</dcterms:created>
  <dcterms:modified xsi:type="dcterms:W3CDTF">2021-01-11T07:24:00Z</dcterms:modified>
</cp:coreProperties>
</file>