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b/>
          <w:bCs/>
        </w:rPr>
        <w:t>Supplementary Text S1</w:t>
      </w:r>
      <w:bookmarkEnd w:id="0"/>
      <w:r>
        <w:rPr>
          <w:rFonts w:ascii="Times New Roman" w:hAnsi="Times New Roman"/>
          <w:b/>
          <w:bCs/>
        </w:rPr>
        <w:t>.</w:t>
      </w:r>
      <w:r>
        <w:rPr>
          <w:rFonts w:hint="eastAsia"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Nucleotide sequence of </w:t>
      </w:r>
      <w:r>
        <w:rPr>
          <w:rFonts w:ascii="Times New Roman" w:hAnsi="Times New Roman"/>
          <w:i/>
          <w:kern w:val="0"/>
          <w:sz w:val="22"/>
        </w:rPr>
        <w:t>Hmo</w:t>
      </w:r>
      <w:r>
        <w:rPr>
          <w:rFonts w:hint="eastAsia" w:ascii="Times New Roman" w:hAnsi="Times New Roman"/>
          <w:i/>
          <w:kern w:val="0"/>
          <w:sz w:val="22"/>
        </w:rPr>
        <w:t>CYP76AD</w:t>
      </w:r>
      <w:r>
        <w:rPr>
          <w:rFonts w:ascii="Times New Roman" w:hAnsi="Times New Roman"/>
          <w:i/>
          <w:kern w:val="0"/>
          <w:sz w:val="22"/>
        </w:rPr>
        <w:t>1</w:t>
      </w:r>
      <w:r>
        <w:rPr>
          <w:rFonts w:hint="eastAsia" w:ascii="Times New Roman" w:hAnsi="Times New Roman"/>
          <w:i/>
          <w:sz w:val="21"/>
          <w:szCs w:val="21"/>
        </w:rPr>
        <w:t xml:space="preserve"> </w:t>
      </w:r>
      <w:r>
        <w:rPr>
          <w:rFonts w:ascii="Times New Roman" w:hAnsi="Times New Roman"/>
        </w:rPr>
        <w:t>promoter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W-box (T</w:t>
      </w:r>
      <w:r>
        <w:rPr>
          <w:rFonts w:hint="eastAsia" w:ascii="Times New Roman" w:hAnsi="Times New Roman"/>
        </w:rPr>
        <w:t>/C)</w:t>
      </w:r>
      <w:r>
        <w:rPr>
          <w:rFonts w:ascii="Times New Roman" w:hAnsi="Times New Roman"/>
        </w:rPr>
        <w:t>TGAC</w:t>
      </w:r>
      <w:r>
        <w:rPr>
          <w:rFonts w:hint="eastAsia" w:ascii="Times New Roman" w:hAnsi="Times New Roman"/>
        </w:rPr>
        <w:t>(T/</w:t>
      </w:r>
      <w:r>
        <w:rPr>
          <w:rFonts w:ascii="Times New Roman" w:hAnsi="Times New Roman"/>
        </w:rPr>
        <w:t>C) is indicated in box.</w:t>
      </w:r>
    </w:p>
    <w:p>
      <w:pPr>
        <w:ind w:firstLine="0" w:firstLineChars="0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iCs/>
          <w:kern w:val="0"/>
          <w:sz w:val="22"/>
        </w:rPr>
        <w:t>&gt;</w:t>
      </w:r>
      <w:r>
        <w:rPr>
          <w:rFonts w:ascii="Times New Roman" w:hAnsi="Times New Roman"/>
          <w:kern w:val="0"/>
          <w:sz w:val="22"/>
        </w:rPr>
        <w:t>Hmo</w:t>
      </w:r>
      <w:r>
        <w:rPr>
          <w:rFonts w:hint="eastAsia" w:ascii="Times New Roman" w:hAnsi="Times New Roman"/>
          <w:kern w:val="0"/>
          <w:sz w:val="22"/>
        </w:rPr>
        <w:t>CYP76AD</w:t>
      </w:r>
      <w:r>
        <w:rPr>
          <w:rFonts w:ascii="Times New Roman" w:hAnsi="Times New Roman"/>
          <w:kern w:val="0"/>
          <w:sz w:val="22"/>
        </w:rPr>
        <w:t>1</w:t>
      </w:r>
    </w:p>
    <w:p>
      <w:pPr>
        <w:ind w:firstLine="0" w:firstLineChars="0"/>
      </w:pPr>
      <w:r>
        <w:rPr>
          <w:rFonts w:ascii="Times New Roman" w:hAnsi="Times New Roman"/>
          <w:u w:val="single"/>
        </w:rPr>
        <w:t>GACATAAGACTCAATTTACTTGGAA</w:t>
      </w:r>
      <w:r>
        <w:rPr>
          <w:rFonts w:ascii="Times New Roman" w:hAnsi="Times New Roman"/>
        </w:rPr>
        <w:t>AAACGTTTTCCACAGAAAATGATTTCTTGGAAAAAATTGTTTTCCGCAAAAAATGATTTTTCGAGAAAACAACTTCCTTTGGAACAAAACACTATCTTAATTAAAACATCTTATATGTGCTTTGGAAGGACACGCACCACGTATATGATTTTTTATTGGACATTTCATTTGTATATTTCAATAAACTTTTTTGTAGACAACATCAATCTCTTTGTCCTTAATTATAAACCCTTAAAAATTATATTTCACATCTTTTCATTATGTCAACAAAAAAATCCTATGAGATATATAGCATTTTGCACTGAATAAAAATGACCATATTTAAATGGAAAGAAAAAAATCATGTACAATTTCAAATTTCAGCATTTTTTTTTAATAATTGAAGCCAAAGGCGGGCCATGGCAGGAGCAGTAAAACAGATAACTTATTTGGCCGGCACTTGCAAGTAACCAAAGGATCGCACCACCTCCGCTGGTCTGTAAATAATATTGTCCAGCCTAAAATTGATCCATCAACCTAACCTAAATTTTATAGAATAGAATAACTGACTCAGCTCAAGAGATCGGTCTGTTGTCAAACCTCAGCCTCACTAGCTCATTCAAAATAATTTTCACTATTGCCAAATCTCCTCTTATGGTTCTCCAAACATTATGCACACCCATGCCTAGCTGGATTCCCTTTCCTACCTACATGCACATGTGTGTTTATAAATGTATGTCTGCAAATGTTCGCTTATCA</w:t>
      </w:r>
      <w:r>
        <w:rPr>
          <w:rFonts w:ascii="Times New Roman" w:hAnsi="Times New Roman"/>
          <w:b/>
          <w:bdr w:val="single" w:color="auto" w:sz="4" w:space="0"/>
        </w:rPr>
        <w:t>AGTCAA</w:t>
      </w:r>
      <w:r>
        <w:rPr>
          <w:rFonts w:ascii="Times New Roman" w:hAnsi="Times New Roman"/>
        </w:rPr>
        <w:t>GGTGAACGTACGCCAATAAGCCTGCATGTATTACATGCATACGCATTCCTAGCTAGCTAAAATTCCCTGCATTCTCTCTCTCCTTCTCTCATCCTCCCCCCCCCCCCCTTCCCAAAAGC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3360F"/>
    <w:rsid w:val="7B93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2020-12-19T04:25:00Z</dcterms:created>
  <dc:creator>qinyh</dc:creator>
  <cp:lastModifiedBy>qinyh</cp:lastModifiedBy>
  <dcterms:modified xsi:type="dcterms:W3CDTF">2020-12-19T04:26:34Z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