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FE92494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  <w:r w:rsidRPr="00D25009">
        <w:rPr>
          <w:b/>
          <w:bCs/>
          <w:lang w:val="en-ZA"/>
        </w:rPr>
        <w:t>Supplementary Data</w:t>
      </w:r>
    </w:p>
    <w:p w14:paraId="2E2D4D35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  <w:r w:rsidRPr="00D25009">
        <w:rPr>
          <w:b/>
          <w:bCs/>
          <w:lang w:val="en-ZA"/>
        </w:rPr>
        <w:t xml:space="preserve">Table S1. Unique Hydrogen bonding in GGMP mutants </w:t>
      </w:r>
    </w:p>
    <w:tbl>
      <w:tblPr>
        <w:tblStyle w:val="MDPI41threelinetable"/>
        <w:tblW w:w="9016" w:type="dxa"/>
        <w:tblLook w:val="0420" w:firstRow="1" w:lastRow="0" w:firstColumn="0" w:lastColumn="0" w:noHBand="0" w:noVBand="1"/>
      </w:tblPr>
      <w:tblGrid>
        <w:gridCol w:w="2254"/>
        <w:gridCol w:w="2255"/>
        <w:gridCol w:w="1783"/>
        <w:gridCol w:w="2724"/>
      </w:tblGrid>
      <w:tr w:rsidR="00A7068E" w:rsidRPr="00D25009" w14:paraId="1AD03316" w14:textId="77777777" w:rsidTr="001C0D6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3"/>
        </w:trPr>
        <w:tc>
          <w:tcPr>
            <w:tcW w:w="0" w:type="dxa"/>
            <w:hideMark/>
          </w:tcPr>
          <w:p w14:paraId="1AF7C572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Contact residue 1</w:t>
            </w:r>
          </w:p>
        </w:tc>
        <w:tc>
          <w:tcPr>
            <w:tcW w:w="0" w:type="dxa"/>
            <w:hideMark/>
          </w:tcPr>
          <w:p w14:paraId="2E5E5C10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Contact residue 2</w:t>
            </w:r>
          </w:p>
        </w:tc>
        <w:tc>
          <w:tcPr>
            <w:tcW w:w="0" w:type="dxa"/>
            <w:hideMark/>
          </w:tcPr>
          <w:p w14:paraId="74FEADBF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Length/Å</w:t>
            </w:r>
          </w:p>
        </w:tc>
        <w:tc>
          <w:tcPr>
            <w:tcW w:w="0" w:type="dxa"/>
          </w:tcPr>
          <w:p w14:paraId="695C73B7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Region</w:t>
            </w:r>
          </w:p>
        </w:tc>
      </w:tr>
      <w:tr w:rsidR="00A7068E" w:rsidRPr="00D25009" w14:paraId="21D30527" w14:textId="77777777" w:rsidTr="001C0D6A">
        <w:trPr>
          <w:trHeight w:val="253"/>
        </w:trPr>
        <w:tc>
          <w:tcPr>
            <w:tcW w:w="0" w:type="dxa"/>
            <w:gridSpan w:val="4"/>
          </w:tcPr>
          <w:p w14:paraId="40449348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b/>
                <w:bCs/>
                <w:lang w:val="en-ZA"/>
              </w:rPr>
              <w:t>PfHsp70-1</w:t>
            </w:r>
            <w:r w:rsidRPr="00D25009">
              <w:rPr>
                <w:b/>
                <w:bCs/>
                <w:vertAlign w:val="subscript"/>
                <w:lang w:val="en-ZA"/>
              </w:rPr>
              <w:t>G632</w:t>
            </w:r>
          </w:p>
        </w:tc>
      </w:tr>
      <w:tr w:rsidR="00A7068E" w:rsidRPr="00D25009" w14:paraId="52FA0460" w14:textId="77777777" w:rsidTr="001C0D6A">
        <w:trPr>
          <w:trHeight w:val="16"/>
        </w:trPr>
        <w:tc>
          <w:tcPr>
            <w:tcW w:w="0" w:type="dxa"/>
            <w:hideMark/>
          </w:tcPr>
          <w:p w14:paraId="3779746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Ala633(O)</w:t>
            </w:r>
          </w:p>
        </w:tc>
        <w:tc>
          <w:tcPr>
            <w:tcW w:w="0" w:type="dxa"/>
            <w:hideMark/>
          </w:tcPr>
          <w:p w14:paraId="49732E9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Asn636(N)</w:t>
            </w:r>
          </w:p>
        </w:tc>
        <w:tc>
          <w:tcPr>
            <w:tcW w:w="0" w:type="dxa"/>
            <w:hideMark/>
          </w:tcPr>
          <w:p w14:paraId="62D03AC3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3.280</w:t>
            </w:r>
          </w:p>
        </w:tc>
        <w:tc>
          <w:tcPr>
            <w:tcW w:w="0" w:type="dxa"/>
          </w:tcPr>
          <w:p w14:paraId="696B4319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C-terminal loop</w:t>
            </w:r>
          </w:p>
        </w:tc>
      </w:tr>
      <w:tr w:rsidR="00A7068E" w:rsidRPr="00D25009" w14:paraId="6E65BBF2" w14:textId="77777777" w:rsidTr="001C0D6A">
        <w:trPr>
          <w:trHeight w:val="285"/>
        </w:trPr>
        <w:tc>
          <w:tcPr>
            <w:tcW w:w="0" w:type="dxa"/>
            <w:hideMark/>
          </w:tcPr>
          <w:p w14:paraId="5C86BF19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Ala635(O)</w:t>
            </w:r>
          </w:p>
        </w:tc>
        <w:tc>
          <w:tcPr>
            <w:tcW w:w="0" w:type="dxa"/>
            <w:hideMark/>
          </w:tcPr>
          <w:p w14:paraId="385E1553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Gly639(N)</w:t>
            </w:r>
          </w:p>
        </w:tc>
        <w:tc>
          <w:tcPr>
            <w:tcW w:w="0" w:type="dxa"/>
            <w:hideMark/>
          </w:tcPr>
          <w:p w14:paraId="0C64D291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2.602</w:t>
            </w:r>
          </w:p>
        </w:tc>
        <w:tc>
          <w:tcPr>
            <w:tcW w:w="0" w:type="dxa"/>
          </w:tcPr>
          <w:p w14:paraId="12EECE1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C-terminal loop</w:t>
            </w:r>
          </w:p>
        </w:tc>
      </w:tr>
      <w:tr w:rsidR="00A7068E" w:rsidRPr="00D25009" w14:paraId="205E41CB" w14:textId="77777777" w:rsidTr="001C0D6A">
        <w:trPr>
          <w:trHeight w:val="17"/>
        </w:trPr>
        <w:tc>
          <w:tcPr>
            <w:tcW w:w="0" w:type="dxa"/>
            <w:hideMark/>
          </w:tcPr>
          <w:p w14:paraId="4FE82075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Pro651(O)</w:t>
            </w:r>
          </w:p>
        </w:tc>
        <w:tc>
          <w:tcPr>
            <w:tcW w:w="0" w:type="dxa"/>
            <w:hideMark/>
          </w:tcPr>
          <w:p w14:paraId="173217ED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Ser654(N)</w:t>
            </w:r>
          </w:p>
        </w:tc>
        <w:tc>
          <w:tcPr>
            <w:tcW w:w="0" w:type="dxa"/>
            <w:hideMark/>
          </w:tcPr>
          <w:p w14:paraId="77CC9664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3.305</w:t>
            </w:r>
          </w:p>
        </w:tc>
        <w:tc>
          <w:tcPr>
            <w:tcW w:w="0" w:type="dxa"/>
          </w:tcPr>
          <w:p w14:paraId="7EB27C7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C-terminal loop</w:t>
            </w:r>
          </w:p>
        </w:tc>
      </w:tr>
      <w:tr w:rsidR="00A7068E" w:rsidRPr="00D25009" w14:paraId="669A1DD1" w14:textId="77777777" w:rsidTr="001C0D6A">
        <w:trPr>
          <w:trHeight w:val="285"/>
        </w:trPr>
        <w:tc>
          <w:tcPr>
            <w:tcW w:w="0" w:type="dxa"/>
            <w:hideMark/>
          </w:tcPr>
          <w:p w14:paraId="5B0ECAC2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Met627(O)</w:t>
            </w:r>
          </w:p>
        </w:tc>
        <w:tc>
          <w:tcPr>
            <w:tcW w:w="0" w:type="dxa"/>
            <w:hideMark/>
          </w:tcPr>
          <w:p w14:paraId="61854F4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Gly630(N)</w:t>
            </w:r>
          </w:p>
        </w:tc>
        <w:tc>
          <w:tcPr>
            <w:tcW w:w="0" w:type="dxa"/>
            <w:hideMark/>
          </w:tcPr>
          <w:p w14:paraId="523FA96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3.128</w:t>
            </w:r>
          </w:p>
        </w:tc>
        <w:tc>
          <w:tcPr>
            <w:tcW w:w="0" w:type="dxa"/>
          </w:tcPr>
          <w:p w14:paraId="6F53380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C-terminal loop</w:t>
            </w:r>
          </w:p>
        </w:tc>
      </w:tr>
      <w:tr w:rsidR="00A7068E" w:rsidRPr="00D25009" w14:paraId="0976E043" w14:textId="77777777" w:rsidTr="001C0D6A">
        <w:trPr>
          <w:trHeight w:val="242"/>
        </w:trPr>
        <w:tc>
          <w:tcPr>
            <w:tcW w:w="0" w:type="dxa"/>
            <w:hideMark/>
          </w:tcPr>
          <w:p w14:paraId="4176C5B3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Ala616(N)</w:t>
            </w:r>
          </w:p>
        </w:tc>
        <w:tc>
          <w:tcPr>
            <w:tcW w:w="0" w:type="dxa"/>
            <w:hideMark/>
          </w:tcPr>
          <w:p w14:paraId="048B37A7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Gly626(O)</w:t>
            </w:r>
          </w:p>
        </w:tc>
        <w:tc>
          <w:tcPr>
            <w:tcW w:w="0" w:type="dxa"/>
            <w:hideMark/>
          </w:tcPr>
          <w:p w14:paraId="6BE2AA0D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2.561</w:t>
            </w:r>
          </w:p>
        </w:tc>
        <w:tc>
          <w:tcPr>
            <w:tcW w:w="0" w:type="dxa"/>
          </w:tcPr>
          <w:p w14:paraId="71A2B140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C-terminal loop</w:t>
            </w:r>
          </w:p>
        </w:tc>
      </w:tr>
      <w:tr w:rsidR="00A7068E" w:rsidRPr="00D25009" w14:paraId="5B4CD901" w14:textId="77777777" w:rsidTr="001C0D6A">
        <w:trPr>
          <w:trHeight w:val="66"/>
        </w:trPr>
        <w:tc>
          <w:tcPr>
            <w:tcW w:w="0" w:type="dxa"/>
            <w:hideMark/>
          </w:tcPr>
          <w:p w14:paraId="30860F22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Leu623(O)</w:t>
            </w:r>
          </w:p>
        </w:tc>
        <w:tc>
          <w:tcPr>
            <w:tcW w:w="0" w:type="dxa"/>
            <w:hideMark/>
          </w:tcPr>
          <w:p w14:paraId="21FF45F3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Gly626(N)</w:t>
            </w:r>
          </w:p>
        </w:tc>
        <w:tc>
          <w:tcPr>
            <w:tcW w:w="0" w:type="dxa"/>
            <w:hideMark/>
          </w:tcPr>
          <w:p w14:paraId="592B306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3.426</w:t>
            </w:r>
          </w:p>
        </w:tc>
        <w:tc>
          <w:tcPr>
            <w:tcW w:w="0" w:type="dxa"/>
          </w:tcPr>
          <w:p w14:paraId="68ECB0F0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C-terminal loop</w:t>
            </w:r>
          </w:p>
        </w:tc>
      </w:tr>
      <w:tr w:rsidR="00A7068E" w:rsidRPr="00D25009" w14:paraId="2ED7A362" w14:textId="77777777" w:rsidTr="001C0D6A">
        <w:trPr>
          <w:trHeight w:val="66"/>
        </w:trPr>
        <w:tc>
          <w:tcPr>
            <w:tcW w:w="0" w:type="dxa"/>
            <w:gridSpan w:val="4"/>
          </w:tcPr>
          <w:p w14:paraId="2E2DD1D5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b/>
                <w:bCs/>
                <w:lang w:val="en-ZA"/>
              </w:rPr>
              <w:t>PfHsp70-1</w:t>
            </w:r>
            <w:r w:rsidRPr="00D25009">
              <w:rPr>
                <w:b/>
                <w:bCs/>
                <w:vertAlign w:val="subscript"/>
                <w:lang w:val="en-ZA"/>
              </w:rPr>
              <w:t>G648</w:t>
            </w:r>
          </w:p>
        </w:tc>
      </w:tr>
      <w:tr w:rsidR="00A7068E" w:rsidRPr="00D25009" w14:paraId="7CE5535F" w14:textId="77777777" w:rsidTr="001C0D6A">
        <w:trPr>
          <w:trHeight w:val="49"/>
        </w:trPr>
        <w:tc>
          <w:tcPr>
            <w:tcW w:w="0" w:type="dxa"/>
            <w:hideMark/>
          </w:tcPr>
          <w:p w14:paraId="21A3B9A0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Pro647(O)</w:t>
            </w:r>
          </w:p>
        </w:tc>
        <w:tc>
          <w:tcPr>
            <w:tcW w:w="0" w:type="dxa"/>
            <w:hideMark/>
          </w:tcPr>
          <w:p w14:paraId="2114EC7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Asp651(N)</w:t>
            </w:r>
          </w:p>
        </w:tc>
        <w:tc>
          <w:tcPr>
            <w:tcW w:w="0" w:type="dxa"/>
            <w:hideMark/>
          </w:tcPr>
          <w:p w14:paraId="3AC16E8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2.790</w:t>
            </w:r>
          </w:p>
        </w:tc>
        <w:tc>
          <w:tcPr>
            <w:tcW w:w="0" w:type="dxa"/>
          </w:tcPr>
          <w:p w14:paraId="29BAC35B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C-terminal loop</w:t>
            </w:r>
          </w:p>
        </w:tc>
      </w:tr>
      <w:tr w:rsidR="00A7068E" w:rsidRPr="00D25009" w14:paraId="5C1C04CA" w14:textId="77777777" w:rsidTr="001C0D6A">
        <w:trPr>
          <w:trHeight w:val="226"/>
        </w:trPr>
        <w:tc>
          <w:tcPr>
            <w:tcW w:w="0" w:type="dxa"/>
            <w:hideMark/>
          </w:tcPr>
          <w:p w14:paraId="04BC5123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Ala648(O)</w:t>
            </w:r>
          </w:p>
        </w:tc>
        <w:tc>
          <w:tcPr>
            <w:tcW w:w="0" w:type="dxa"/>
            <w:hideMark/>
          </w:tcPr>
          <w:p w14:paraId="4781554D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Asp651(N)</w:t>
            </w:r>
          </w:p>
        </w:tc>
        <w:tc>
          <w:tcPr>
            <w:tcW w:w="0" w:type="dxa"/>
            <w:hideMark/>
          </w:tcPr>
          <w:p w14:paraId="47B23D8B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3.151</w:t>
            </w:r>
          </w:p>
        </w:tc>
        <w:tc>
          <w:tcPr>
            <w:tcW w:w="0" w:type="dxa"/>
          </w:tcPr>
          <w:p w14:paraId="1BEFDDC8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C-terminal loop</w:t>
            </w:r>
          </w:p>
        </w:tc>
      </w:tr>
      <w:tr w:rsidR="00A7068E" w:rsidRPr="00D25009" w14:paraId="05DB7CEE" w14:textId="77777777" w:rsidTr="001C0D6A">
        <w:trPr>
          <w:trHeight w:val="125"/>
        </w:trPr>
        <w:tc>
          <w:tcPr>
            <w:tcW w:w="0" w:type="dxa"/>
            <w:hideMark/>
          </w:tcPr>
          <w:p w14:paraId="39F0AFFF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Gly645(O)</w:t>
            </w:r>
          </w:p>
        </w:tc>
        <w:tc>
          <w:tcPr>
            <w:tcW w:w="0" w:type="dxa"/>
            <w:hideMark/>
          </w:tcPr>
          <w:p w14:paraId="619C91B7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Ala649(N)</w:t>
            </w:r>
          </w:p>
        </w:tc>
        <w:tc>
          <w:tcPr>
            <w:tcW w:w="0" w:type="dxa"/>
            <w:hideMark/>
          </w:tcPr>
          <w:p w14:paraId="4E8F0FA4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3.319</w:t>
            </w:r>
          </w:p>
        </w:tc>
        <w:tc>
          <w:tcPr>
            <w:tcW w:w="0" w:type="dxa"/>
          </w:tcPr>
          <w:p w14:paraId="6157F193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C-terminal loop</w:t>
            </w:r>
          </w:p>
        </w:tc>
      </w:tr>
      <w:tr w:rsidR="00A7068E" w:rsidRPr="00D25009" w14:paraId="08E5C612" w14:textId="77777777" w:rsidTr="001C0D6A">
        <w:trPr>
          <w:trHeight w:val="167"/>
        </w:trPr>
        <w:tc>
          <w:tcPr>
            <w:tcW w:w="0" w:type="dxa"/>
            <w:hideMark/>
          </w:tcPr>
          <w:p w14:paraId="505478D9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Met646(O)</w:t>
            </w:r>
          </w:p>
        </w:tc>
        <w:tc>
          <w:tcPr>
            <w:tcW w:w="0" w:type="dxa"/>
            <w:hideMark/>
          </w:tcPr>
          <w:p w14:paraId="53ACF41F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Leu635(N)</w:t>
            </w:r>
          </w:p>
        </w:tc>
        <w:tc>
          <w:tcPr>
            <w:tcW w:w="0" w:type="dxa"/>
            <w:hideMark/>
          </w:tcPr>
          <w:p w14:paraId="2D1E3A8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3.006</w:t>
            </w:r>
          </w:p>
        </w:tc>
        <w:tc>
          <w:tcPr>
            <w:tcW w:w="0" w:type="dxa"/>
          </w:tcPr>
          <w:p w14:paraId="7BB925A3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C-terminal loop</w:t>
            </w:r>
          </w:p>
        </w:tc>
      </w:tr>
      <w:tr w:rsidR="00A7068E" w:rsidRPr="00D25009" w14:paraId="413703FD" w14:textId="77777777" w:rsidTr="001C0D6A">
        <w:trPr>
          <w:trHeight w:val="68"/>
        </w:trPr>
        <w:tc>
          <w:tcPr>
            <w:tcW w:w="0" w:type="dxa"/>
            <w:hideMark/>
          </w:tcPr>
          <w:p w14:paraId="71EC4AB9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Gly645(O)</w:t>
            </w:r>
          </w:p>
        </w:tc>
        <w:tc>
          <w:tcPr>
            <w:tcW w:w="0" w:type="dxa"/>
            <w:hideMark/>
          </w:tcPr>
          <w:p w14:paraId="10FB7F2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Ala649(N)</w:t>
            </w:r>
          </w:p>
        </w:tc>
        <w:tc>
          <w:tcPr>
            <w:tcW w:w="0" w:type="dxa"/>
            <w:hideMark/>
          </w:tcPr>
          <w:p w14:paraId="1B4A2DB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3.196</w:t>
            </w:r>
          </w:p>
        </w:tc>
        <w:tc>
          <w:tcPr>
            <w:tcW w:w="0" w:type="dxa"/>
          </w:tcPr>
          <w:p w14:paraId="07C8E648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C-terminal loop</w:t>
            </w:r>
          </w:p>
        </w:tc>
      </w:tr>
      <w:tr w:rsidR="00A7068E" w:rsidRPr="00D25009" w14:paraId="49807391" w14:textId="77777777" w:rsidTr="001C0D6A">
        <w:trPr>
          <w:trHeight w:val="265"/>
        </w:trPr>
        <w:tc>
          <w:tcPr>
            <w:tcW w:w="0" w:type="dxa"/>
            <w:hideMark/>
          </w:tcPr>
          <w:p w14:paraId="76A0E4B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Gly644(O)</w:t>
            </w:r>
          </w:p>
        </w:tc>
        <w:tc>
          <w:tcPr>
            <w:tcW w:w="0" w:type="dxa"/>
            <w:hideMark/>
          </w:tcPr>
          <w:p w14:paraId="15731839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Ala648(N)</w:t>
            </w:r>
          </w:p>
        </w:tc>
        <w:tc>
          <w:tcPr>
            <w:tcW w:w="0" w:type="dxa"/>
            <w:hideMark/>
          </w:tcPr>
          <w:p w14:paraId="7B751127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3.226</w:t>
            </w:r>
          </w:p>
        </w:tc>
        <w:tc>
          <w:tcPr>
            <w:tcW w:w="0" w:type="dxa"/>
          </w:tcPr>
          <w:p w14:paraId="55200C30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C-terminal loop</w:t>
            </w:r>
          </w:p>
        </w:tc>
      </w:tr>
      <w:tr w:rsidR="00A7068E" w:rsidRPr="00D25009" w14:paraId="4FD89264" w14:textId="77777777" w:rsidTr="001C0D6A">
        <w:trPr>
          <w:trHeight w:val="179"/>
        </w:trPr>
        <w:tc>
          <w:tcPr>
            <w:tcW w:w="0" w:type="dxa"/>
            <w:hideMark/>
          </w:tcPr>
          <w:p w14:paraId="5FDE4B41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Met646(O)</w:t>
            </w:r>
          </w:p>
        </w:tc>
        <w:tc>
          <w:tcPr>
            <w:tcW w:w="0" w:type="dxa"/>
            <w:hideMark/>
          </w:tcPr>
          <w:p w14:paraId="6DF9E4B0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Met642(N)</w:t>
            </w:r>
          </w:p>
        </w:tc>
        <w:tc>
          <w:tcPr>
            <w:tcW w:w="0" w:type="dxa"/>
            <w:hideMark/>
          </w:tcPr>
          <w:p w14:paraId="26C7193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2.952</w:t>
            </w:r>
          </w:p>
        </w:tc>
        <w:tc>
          <w:tcPr>
            <w:tcW w:w="0" w:type="dxa"/>
          </w:tcPr>
          <w:p w14:paraId="3F20292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C-terminal loop</w:t>
            </w:r>
          </w:p>
        </w:tc>
      </w:tr>
      <w:tr w:rsidR="00A7068E" w:rsidRPr="00D25009" w14:paraId="146310F8" w14:textId="77777777" w:rsidTr="001C0D6A">
        <w:trPr>
          <w:trHeight w:val="242"/>
        </w:trPr>
        <w:tc>
          <w:tcPr>
            <w:tcW w:w="0" w:type="dxa"/>
            <w:hideMark/>
          </w:tcPr>
          <w:p w14:paraId="4274E783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Gly645(O)</w:t>
            </w:r>
          </w:p>
        </w:tc>
        <w:tc>
          <w:tcPr>
            <w:tcW w:w="0" w:type="dxa"/>
            <w:hideMark/>
          </w:tcPr>
          <w:p w14:paraId="19E2569F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Gly644(N)</w:t>
            </w:r>
          </w:p>
        </w:tc>
        <w:tc>
          <w:tcPr>
            <w:tcW w:w="0" w:type="dxa"/>
            <w:hideMark/>
          </w:tcPr>
          <w:p w14:paraId="1B21D6E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3.026</w:t>
            </w:r>
          </w:p>
        </w:tc>
        <w:tc>
          <w:tcPr>
            <w:tcW w:w="0" w:type="dxa"/>
          </w:tcPr>
          <w:p w14:paraId="7C3EE84F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C-terminal loop</w:t>
            </w:r>
          </w:p>
        </w:tc>
      </w:tr>
      <w:tr w:rsidR="00A7068E" w:rsidRPr="00D25009" w14:paraId="77AB4B73" w14:textId="77777777" w:rsidTr="001C0D6A">
        <w:trPr>
          <w:trHeight w:val="242"/>
        </w:trPr>
        <w:tc>
          <w:tcPr>
            <w:tcW w:w="0" w:type="dxa"/>
            <w:gridSpan w:val="4"/>
          </w:tcPr>
          <w:p w14:paraId="378EADB8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b/>
                <w:lang w:val="en-ZA"/>
              </w:rPr>
              <w:t>PfHsp70-1</w:t>
            </w:r>
            <w:r w:rsidRPr="00D25009">
              <w:rPr>
                <w:b/>
                <w:vertAlign w:val="subscript"/>
                <w:lang w:val="en-ZA"/>
              </w:rPr>
              <w:t>G632-664</w:t>
            </w:r>
          </w:p>
        </w:tc>
      </w:tr>
      <w:tr w:rsidR="00A7068E" w:rsidRPr="00D25009" w14:paraId="05D0383B" w14:textId="77777777" w:rsidTr="001C0D6A">
        <w:tc>
          <w:tcPr>
            <w:tcW w:w="0" w:type="dxa"/>
            <w:hideMark/>
          </w:tcPr>
          <w:p w14:paraId="017A724B" w14:textId="77777777" w:rsidR="00A7068E" w:rsidRPr="00D25009" w:rsidRDefault="00A7068E" w:rsidP="001C0D6A">
            <w:pPr>
              <w:pStyle w:val="MDPI71References"/>
              <w:rPr>
                <w:b/>
                <w:bCs/>
                <w:lang w:val="en-ZA"/>
              </w:rPr>
            </w:pPr>
            <w:r w:rsidRPr="00D25009">
              <w:rPr>
                <w:lang w:val="en-ZA"/>
              </w:rPr>
              <w:t>Thr428 (O)</w:t>
            </w:r>
          </w:p>
        </w:tc>
        <w:tc>
          <w:tcPr>
            <w:tcW w:w="0" w:type="dxa"/>
            <w:hideMark/>
          </w:tcPr>
          <w:p w14:paraId="517F4FE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 xml:space="preserve">Leu468 (N) </w:t>
            </w:r>
          </w:p>
        </w:tc>
        <w:tc>
          <w:tcPr>
            <w:tcW w:w="0" w:type="dxa"/>
          </w:tcPr>
          <w:p w14:paraId="1C2A4F81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3.385</w:t>
            </w:r>
          </w:p>
        </w:tc>
        <w:tc>
          <w:tcPr>
            <w:tcW w:w="0" w:type="dxa"/>
          </w:tcPr>
          <w:p w14:paraId="1E38D857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L</w:t>
            </w:r>
            <w:r w:rsidRPr="00D25009">
              <w:rPr>
                <w:vertAlign w:val="subscript"/>
                <w:lang w:val="en-ZA"/>
              </w:rPr>
              <w:t xml:space="preserve">3,4 </w:t>
            </w:r>
            <w:r w:rsidRPr="00D25009">
              <w:rPr>
                <w:lang w:val="en-ZA"/>
              </w:rPr>
              <w:t>and L</w:t>
            </w:r>
            <w:r w:rsidRPr="00D25009">
              <w:rPr>
                <w:vertAlign w:val="subscript"/>
                <w:lang w:val="en-ZA"/>
              </w:rPr>
              <w:t>5,6</w:t>
            </w:r>
          </w:p>
        </w:tc>
      </w:tr>
      <w:tr w:rsidR="00A7068E" w:rsidRPr="00D25009" w14:paraId="70257F84" w14:textId="77777777" w:rsidTr="001C0D6A">
        <w:tc>
          <w:tcPr>
            <w:tcW w:w="0" w:type="dxa"/>
            <w:hideMark/>
          </w:tcPr>
          <w:p w14:paraId="2009F2DF" w14:textId="77777777" w:rsidR="00A7068E" w:rsidRPr="00D25009" w:rsidRDefault="00A7068E" w:rsidP="001C0D6A">
            <w:pPr>
              <w:pStyle w:val="MDPI71References"/>
              <w:rPr>
                <w:b/>
                <w:bCs/>
                <w:lang w:val="en-ZA"/>
              </w:rPr>
            </w:pPr>
            <w:r w:rsidRPr="00D25009">
              <w:rPr>
                <w:lang w:val="en-ZA"/>
              </w:rPr>
              <w:t>Thr428 (N)</w:t>
            </w:r>
          </w:p>
        </w:tc>
        <w:tc>
          <w:tcPr>
            <w:tcW w:w="0" w:type="dxa"/>
            <w:hideMark/>
          </w:tcPr>
          <w:p w14:paraId="38B71AC5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Ala430 (O)</w:t>
            </w:r>
          </w:p>
        </w:tc>
        <w:tc>
          <w:tcPr>
            <w:tcW w:w="0" w:type="dxa"/>
          </w:tcPr>
          <w:p w14:paraId="638AD58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3.253</w:t>
            </w:r>
          </w:p>
        </w:tc>
        <w:tc>
          <w:tcPr>
            <w:tcW w:w="0" w:type="dxa"/>
          </w:tcPr>
          <w:p w14:paraId="602E6D57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L</w:t>
            </w:r>
            <w:r w:rsidRPr="00D25009">
              <w:rPr>
                <w:vertAlign w:val="subscript"/>
                <w:lang w:val="en-ZA"/>
              </w:rPr>
              <w:t>1,2</w:t>
            </w:r>
          </w:p>
        </w:tc>
      </w:tr>
      <w:tr w:rsidR="00A7068E" w:rsidRPr="00D25009" w14:paraId="5A9CE9E9" w14:textId="77777777" w:rsidTr="001C0D6A">
        <w:tc>
          <w:tcPr>
            <w:tcW w:w="0" w:type="dxa"/>
            <w:hideMark/>
          </w:tcPr>
          <w:p w14:paraId="6999CDC8" w14:textId="77777777" w:rsidR="00A7068E" w:rsidRPr="00D25009" w:rsidRDefault="00A7068E" w:rsidP="001C0D6A">
            <w:pPr>
              <w:pStyle w:val="MDPI71References"/>
              <w:rPr>
                <w:b/>
                <w:bCs/>
                <w:lang w:val="en-ZA"/>
              </w:rPr>
            </w:pPr>
            <w:r w:rsidRPr="00D25009">
              <w:rPr>
                <w:lang w:val="en-ZA"/>
              </w:rPr>
              <w:t>Pro562 (O)</w:t>
            </w:r>
          </w:p>
        </w:tc>
        <w:tc>
          <w:tcPr>
            <w:tcW w:w="0" w:type="dxa"/>
            <w:hideMark/>
          </w:tcPr>
          <w:p w14:paraId="4C7861F9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 xml:space="preserve">Glu566 (N) </w:t>
            </w:r>
          </w:p>
        </w:tc>
        <w:tc>
          <w:tcPr>
            <w:tcW w:w="0" w:type="dxa"/>
          </w:tcPr>
          <w:p w14:paraId="41537203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2.932</w:t>
            </w:r>
          </w:p>
        </w:tc>
        <w:tc>
          <w:tcPr>
            <w:tcW w:w="0" w:type="dxa"/>
          </w:tcPr>
          <w:p w14:paraId="3949ADC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Helix E</w:t>
            </w:r>
          </w:p>
        </w:tc>
      </w:tr>
      <w:tr w:rsidR="00A7068E" w:rsidRPr="00D25009" w14:paraId="3269B2A5" w14:textId="77777777" w:rsidTr="001C0D6A">
        <w:tc>
          <w:tcPr>
            <w:tcW w:w="0" w:type="dxa"/>
            <w:hideMark/>
          </w:tcPr>
          <w:p w14:paraId="50C66D14" w14:textId="77777777" w:rsidR="00A7068E" w:rsidRPr="00D25009" w:rsidRDefault="00A7068E" w:rsidP="001C0D6A">
            <w:pPr>
              <w:pStyle w:val="MDPI71References"/>
              <w:rPr>
                <w:b/>
                <w:bCs/>
                <w:lang w:val="en-ZA"/>
              </w:rPr>
            </w:pPr>
            <w:r w:rsidRPr="00D25009">
              <w:rPr>
                <w:lang w:val="en-ZA"/>
              </w:rPr>
              <w:t>Asn561 (O)</w:t>
            </w:r>
          </w:p>
        </w:tc>
        <w:tc>
          <w:tcPr>
            <w:tcW w:w="0" w:type="dxa"/>
            <w:hideMark/>
          </w:tcPr>
          <w:p w14:paraId="67538582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 xml:space="preserve">Ile565 (N) </w:t>
            </w:r>
          </w:p>
        </w:tc>
        <w:tc>
          <w:tcPr>
            <w:tcW w:w="0" w:type="dxa"/>
          </w:tcPr>
          <w:p w14:paraId="0A35C5FD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2.617</w:t>
            </w:r>
          </w:p>
        </w:tc>
        <w:tc>
          <w:tcPr>
            <w:tcW w:w="0" w:type="dxa"/>
          </w:tcPr>
          <w:p w14:paraId="4BF934C1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Helix E</w:t>
            </w:r>
          </w:p>
        </w:tc>
      </w:tr>
      <w:tr w:rsidR="00A7068E" w:rsidRPr="00D25009" w14:paraId="682BCD0A" w14:textId="77777777" w:rsidTr="001C0D6A">
        <w:tc>
          <w:tcPr>
            <w:tcW w:w="0" w:type="dxa"/>
            <w:hideMark/>
          </w:tcPr>
          <w:p w14:paraId="1BF73850" w14:textId="77777777" w:rsidR="00A7068E" w:rsidRPr="00D25009" w:rsidRDefault="00A7068E" w:rsidP="001C0D6A">
            <w:pPr>
              <w:pStyle w:val="MDPI71References"/>
              <w:rPr>
                <w:b/>
                <w:bCs/>
                <w:lang w:val="en-ZA"/>
              </w:rPr>
            </w:pPr>
            <w:r w:rsidRPr="00D25009">
              <w:rPr>
                <w:lang w:val="en-ZA"/>
              </w:rPr>
              <w:t>Ile627 (O)</w:t>
            </w:r>
          </w:p>
        </w:tc>
        <w:tc>
          <w:tcPr>
            <w:tcW w:w="0" w:type="dxa"/>
            <w:hideMark/>
          </w:tcPr>
          <w:p w14:paraId="76381CC4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 xml:space="preserve">Ala650 (N) </w:t>
            </w:r>
          </w:p>
        </w:tc>
        <w:tc>
          <w:tcPr>
            <w:tcW w:w="0" w:type="dxa"/>
          </w:tcPr>
          <w:p w14:paraId="61B484E3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2.918</w:t>
            </w:r>
          </w:p>
        </w:tc>
        <w:tc>
          <w:tcPr>
            <w:tcW w:w="0" w:type="dxa"/>
          </w:tcPr>
          <w:p w14:paraId="655AD1B4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C terminal loop</w:t>
            </w:r>
          </w:p>
        </w:tc>
      </w:tr>
      <w:tr w:rsidR="00A7068E" w:rsidRPr="00D25009" w14:paraId="2927C581" w14:textId="77777777" w:rsidTr="001C0D6A">
        <w:tc>
          <w:tcPr>
            <w:tcW w:w="0" w:type="dxa"/>
            <w:gridSpan w:val="4"/>
          </w:tcPr>
          <w:p w14:paraId="7365F2FD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b/>
                <w:bCs/>
                <w:lang w:val="en-ZA"/>
              </w:rPr>
              <w:t>PfHsp70-1</w:t>
            </w:r>
            <w:r w:rsidRPr="00D25009">
              <w:rPr>
                <w:b/>
                <w:bCs/>
                <w:vertAlign w:val="subscript"/>
                <w:lang w:val="en-ZA"/>
              </w:rPr>
              <w:t>ΔG</w:t>
            </w:r>
          </w:p>
        </w:tc>
      </w:tr>
      <w:tr w:rsidR="00A7068E" w:rsidRPr="00D25009" w14:paraId="765E7D06" w14:textId="77777777" w:rsidTr="001C0D6A">
        <w:tc>
          <w:tcPr>
            <w:tcW w:w="0" w:type="dxa"/>
          </w:tcPr>
          <w:p w14:paraId="75D0A76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Ala404(O)</w:t>
            </w:r>
          </w:p>
        </w:tc>
        <w:tc>
          <w:tcPr>
            <w:tcW w:w="0" w:type="dxa"/>
          </w:tcPr>
          <w:p w14:paraId="60B3D7F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Val407(N)</w:t>
            </w:r>
          </w:p>
        </w:tc>
        <w:tc>
          <w:tcPr>
            <w:tcW w:w="0" w:type="dxa"/>
          </w:tcPr>
          <w:p w14:paraId="6E70F0C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2.757</w:t>
            </w:r>
          </w:p>
        </w:tc>
        <w:tc>
          <w:tcPr>
            <w:tcW w:w="0" w:type="dxa"/>
          </w:tcPr>
          <w:p w14:paraId="7DD1D828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L</w:t>
            </w:r>
            <w:r w:rsidRPr="00D25009">
              <w:rPr>
                <w:vertAlign w:val="subscript"/>
                <w:lang w:val="en-ZA"/>
              </w:rPr>
              <w:t>1,2</w:t>
            </w:r>
          </w:p>
        </w:tc>
      </w:tr>
      <w:tr w:rsidR="00A7068E" w:rsidRPr="00D25009" w14:paraId="0D4ACC82" w14:textId="77777777" w:rsidTr="001C0D6A">
        <w:tc>
          <w:tcPr>
            <w:tcW w:w="0" w:type="dxa"/>
          </w:tcPr>
          <w:p w14:paraId="21EF512F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Thr428(O)</w:t>
            </w:r>
          </w:p>
        </w:tc>
        <w:tc>
          <w:tcPr>
            <w:tcW w:w="0" w:type="dxa"/>
          </w:tcPr>
          <w:p w14:paraId="750A313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Lys468(N)</w:t>
            </w:r>
          </w:p>
        </w:tc>
        <w:tc>
          <w:tcPr>
            <w:tcW w:w="0" w:type="dxa"/>
          </w:tcPr>
          <w:p w14:paraId="23100811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2.974</w:t>
            </w:r>
          </w:p>
        </w:tc>
        <w:tc>
          <w:tcPr>
            <w:tcW w:w="0" w:type="dxa"/>
          </w:tcPr>
          <w:p w14:paraId="3912476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L</w:t>
            </w:r>
            <w:r w:rsidRPr="00D25009">
              <w:rPr>
                <w:vertAlign w:val="subscript"/>
                <w:lang w:val="en-ZA"/>
              </w:rPr>
              <w:t xml:space="preserve">3,4 </w:t>
            </w:r>
            <w:r w:rsidRPr="00D25009">
              <w:rPr>
                <w:lang w:val="en-ZA"/>
              </w:rPr>
              <w:t>and L</w:t>
            </w:r>
            <w:r w:rsidRPr="00D25009">
              <w:rPr>
                <w:vertAlign w:val="subscript"/>
                <w:lang w:val="en-ZA"/>
              </w:rPr>
              <w:t>5,6</w:t>
            </w:r>
          </w:p>
        </w:tc>
      </w:tr>
      <w:tr w:rsidR="00A7068E" w:rsidRPr="00D25009" w14:paraId="1B8C4FD6" w14:textId="77777777" w:rsidTr="001C0D6A">
        <w:tc>
          <w:tcPr>
            <w:tcW w:w="0" w:type="dxa"/>
            <w:gridSpan w:val="4"/>
          </w:tcPr>
          <w:p w14:paraId="09945BA4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b/>
                <w:bCs/>
                <w:lang w:val="en-ZA"/>
              </w:rPr>
              <w:t>PfHsp70-1</w:t>
            </w:r>
          </w:p>
        </w:tc>
      </w:tr>
      <w:tr w:rsidR="00A7068E" w:rsidRPr="00D25009" w14:paraId="5C630A83" w14:textId="77777777" w:rsidTr="001C0D6A">
        <w:tc>
          <w:tcPr>
            <w:tcW w:w="0" w:type="dxa"/>
          </w:tcPr>
          <w:p w14:paraId="70DF937D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 xml:space="preserve">Thr403(O) </w:t>
            </w:r>
          </w:p>
        </w:tc>
        <w:tc>
          <w:tcPr>
            <w:tcW w:w="0" w:type="dxa"/>
          </w:tcPr>
          <w:p w14:paraId="4C2A1EF1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Gly406(N)</w:t>
            </w:r>
          </w:p>
        </w:tc>
        <w:tc>
          <w:tcPr>
            <w:tcW w:w="0" w:type="dxa"/>
          </w:tcPr>
          <w:p w14:paraId="06F1D933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2.993</w:t>
            </w:r>
          </w:p>
        </w:tc>
        <w:tc>
          <w:tcPr>
            <w:tcW w:w="0" w:type="dxa"/>
          </w:tcPr>
          <w:p w14:paraId="07261E3F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L</w:t>
            </w:r>
            <w:r w:rsidRPr="00D25009">
              <w:rPr>
                <w:vertAlign w:val="subscript"/>
                <w:lang w:val="en-ZA"/>
              </w:rPr>
              <w:t>1,2</w:t>
            </w:r>
          </w:p>
        </w:tc>
      </w:tr>
      <w:tr w:rsidR="00A7068E" w:rsidRPr="00D25009" w14:paraId="59AB5EFD" w14:textId="77777777" w:rsidTr="001C0D6A">
        <w:tc>
          <w:tcPr>
            <w:tcW w:w="0" w:type="dxa"/>
          </w:tcPr>
          <w:p w14:paraId="5E972332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 xml:space="preserve">Thr403(N) </w:t>
            </w:r>
          </w:p>
        </w:tc>
        <w:tc>
          <w:tcPr>
            <w:tcW w:w="0" w:type="dxa"/>
          </w:tcPr>
          <w:p w14:paraId="672E2CA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Val407(O)</w:t>
            </w:r>
          </w:p>
        </w:tc>
        <w:tc>
          <w:tcPr>
            <w:tcW w:w="0" w:type="dxa"/>
          </w:tcPr>
          <w:p w14:paraId="7174B7D2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3.038</w:t>
            </w:r>
          </w:p>
        </w:tc>
        <w:tc>
          <w:tcPr>
            <w:tcW w:w="0" w:type="dxa"/>
          </w:tcPr>
          <w:p w14:paraId="25BCDE5D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L</w:t>
            </w:r>
            <w:r w:rsidRPr="00D25009">
              <w:rPr>
                <w:vertAlign w:val="subscript"/>
                <w:lang w:val="en-ZA"/>
              </w:rPr>
              <w:t>1,2</w:t>
            </w:r>
          </w:p>
        </w:tc>
      </w:tr>
      <w:tr w:rsidR="00A7068E" w:rsidRPr="00D25009" w14:paraId="7D1DC6E5" w14:textId="77777777" w:rsidTr="001C0D6A">
        <w:tc>
          <w:tcPr>
            <w:tcW w:w="0" w:type="dxa"/>
          </w:tcPr>
          <w:p w14:paraId="1E67FB82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 xml:space="preserve">Val486(N) </w:t>
            </w:r>
          </w:p>
        </w:tc>
        <w:tc>
          <w:tcPr>
            <w:tcW w:w="0" w:type="dxa"/>
          </w:tcPr>
          <w:p w14:paraId="16287DC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Ile499(O)</w:t>
            </w:r>
          </w:p>
        </w:tc>
        <w:tc>
          <w:tcPr>
            <w:tcW w:w="0" w:type="dxa"/>
          </w:tcPr>
          <w:p w14:paraId="2A6DDCB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2.985</w:t>
            </w:r>
          </w:p>
        </w:tc>
        <w:tc>
          <w:tcPr>
            <w:tcW w:w="0" w:type="dxa"/>
          </w:tcPr>
          <w:p w14:paraId="53B90C68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β3 and β5</w:t>
            </w:r>
          </w:p>
        </w:tc>
      </w:tr>
      <w:tr w:rsidR="00A7068E" w:rsidRPr="00D25009" w14:paraId="78F75E0F" w14:textId="77777777" w:rsidTr="001C0D6A">
        <w:tc>
          <w:tcPr>
            <w:tcW w:w="0" w:type="dxa"/>
          </w:tcPr>
          <w:p w14:paraId="7A644C94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 xml:space="preserve">Ala488(N) </w:t>
            </w:r>
          </w:p>
        </w:tc>
        <w:tc>
          <w:tcPr>
            <w:tcW w:w="0" w:type="dxa"/>
          </w:tcPr>
          <w:p w14:paraId="74DAC0AD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Asn497(O)</w:t>
            </w:r>
          </w:p>
        </w:tc>
        <w:tc>
          <w:tcPr>
            <w:tcW w:w="0" w:type="dxa"/>
          </w:tcPr>
          <w:p w14:paraId="071E90E1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2.953</w:t>
            </w:r>
          </w:p>
        </w:tc>
        <w:tc>
          <w:tcPr>
            <w:tcW w:w="0" w:type="dxa"/>
          </w:tcPr>
          <w:p w14:paraId="3AA8CE19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β3 and β5</w:t>
            </w:r>
          </w:p>
        </w:tc>
      </w:tr>
      <w:tr w:rsidR="00A7068E" w:rsidRPr="00D25009" w14:paraId="41B677BE" w14:textId="77777777" w:rsidTr="001C0D6A">
        <w:tc>
          <w:tcPr>
            <w:tcW w:w="0" w:type="dxa"/>
          </w:tcPr>
          <w:p w14:paraId="44E06281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 xml:space="preserve">Lys505(N) </w:t>
            </w:r>
          </w:p>
        </w:tc>
        <w:tc>
          <w:tcPr>
            <w:tcW w:w="0" w:type="dxa"/>
          </w:tcPr>
          <w:p w14:paraId="6F2FCED8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Thr502(O)</w:t>
            </w:r>
          </w:p>
        </w:tc>
        <w:tc>
          <w:tcPr>
            <w:tcW w:w="0" w:type="dxa"/>
          </w:tcPr>
          <w:p w14:paraId="181F287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2.918</w:t>
            </w:r>
          </w:p>
        </w:tc>
        <w:tc>
          <w:tcPr>
            <w:tcW w:w="0" w:type="dxa"/>
          </w:tcPr>
          <w:p w14:paraId="7E5FF13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Loop connecting SBDβ and SBDα</w:t>
            </w:r>
          </w:p>
        </w:tc>
      </w:tr>
    </w:tbl>
    <w:p w14:paraId="101C9210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331C21B7" w14:textId="77777777" w:rsidR="00A7068E" w:rsidRPr="00D25009" w:rsidRDefault="00A7068E" w:rsidP="00A7068E">
      <w:pPr>
        <w:pStyle w:val="MDPI71References"/>
        <w:rPr>
          <w:lang w:val="en-ZA"/>
        </w:rPr>
      </w:pPr>
      <w:r w:rsidRPr="00D25009">
        <w:rPr>
          <w:lang w:val="en-ZA"/>
        </w:rPr>
        <w:t xml:space="preserve">*Contact atoms are shown in brackets </w:t>
      </w:r>
    </w:p>
    <w:p w14:paraId="59464245" w14:textId="77777777" w:rsidR="00A7068E" w:rsidRDefault="00A7068E" w:rsidP="00A7068E">
      <w:pPr>
        <w:pStyle w:val="MDPI71References"/>
        <w:rPr>
          <w:b/>
          <w:iCs/>
          <w:lang w:val="en-ZA"/>
        </w:rPr>
      </w:pPr>
      <w:bookmarkStart w:id="0" w:name="_Toc17203332"/>
    </w:p>
    <w:p w14:paraId="77693445" w14:textId="77777777" w:rsidR="00A7068E" w:rsidRPr="00D25009" w:rsidRDefault="00A7068E" w:rsidP="00A7068E">
      <w:pPr>
        <w:pStyle w:val="MDPI71References"/>
        <w:rPr>
          <w:b/>
          <w:bCs/>
          <w:iCs/>
          <w:lang w:val="en-ZA"/>
        </w:rPr>
      </w:pPr>
      <w:r w:rsidRPr="00D25009">
        <w:rPr>
          <w:b/>
          <w:iCs/>
          <w:lang w:val="en-ZA"/>
        </w:rPr>
        <w:t xml:space="preserve">Table </w:t>
      </w:r>
      <w:r>
        <w:rPr>
          <w:b/>
          <w:iCs/>
          <w:lang w:val="en-ZA"/>
        </w:rPr>
        <w:t>S</w:t>
      </w:r>
      <w:r w:rsidRPr="00D25009">
        <w:rPr>
          <w:b/>
          <w:iCs/>
          <w:lang w:val="en-ZA"/>
        </w:rPr>
        <w:t xml:space="preserve">2: </w:t>
      </w:r>
      <w:bookmarkEnd w:id="0"/>
      <w:r w:rsidRPr="00D25009">
        <w:rPr>
          <w:b/>
          <w:bCs/>
          <w:iCs/>
          <w:lang w:val="en-ZA"/>
        </w:rPr>
        <w:t xml:space="preserve">ATPase kinetics of PfHsp70-1, </w:t>
      </w:r>
      <w:proofErr w:type="spellStart"/>
      <w:r w:rsidRPr="00D25009">
        <w:rPr>
          <w:b/>
          <w:bCs/>
          <w:iCs/>
          <w:lang w:val="en-ZA"/>
        </w:rPr>
        <w:t>DnaK</w:t>
      </w:r>
      <w:proofErr w:type="spellEnd"/>
      <w:r w:rsidRPr="00D25009">
        <w:rPr>
          <w:b/>
          <w:bCs/>
          <w:iCs/>
          <w:lang w:val="en-ZA"/>
        </w:rPr>
        <w:t xml:space="preserve"> and their respective GGMP variants</w:t>
      </w:r>
    </w:p>
    <w:p w14:paraId="1A0727CA" w14:textId="77777777" w:rsidR="00A7068E" w:rsidRPr="00D25009" w:rsidRDefault="00A7068E" w:rsidP="00A7068E">
      <w:pPr>
        <w:pStyle w:val="MDPI71References"/>
        <w:rPr>
          <w:b/>
          <w:i/>
          <w:iCs/>
          <w:lang w:val="en-ZA"/>
        </w:rPr>
      </w:pPr>
    </w:p>
    <w:tbl>
      <w:tblPr>
        <w:tblStyle w:val="MDPI41threelinetable"/>
        <w:tblW w:w="0" w:type="auto"/>
        <w:tblLook w:val="04A0" w:firstRow="1" w:lastRow="0" w:firstColumn="1" w:lastColumn="0" w:noHBand="0" w:noVBand="1"/>
      </w:tblPr>
      <w:tblGrid>
        <w:gridCol w:w="1017"/>
        <w:gridCol w:w="1888"/>
        <w:gridCol w:w="1146"/>
      </w:tblGrid>
      <w:tr w:rsidR="00A7068E" w:rsidRPr="00D25009" w14:paraId="1426094C" w14:textId="77777777" w:rsidTr="001C0D6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0" w:type="dxa"/>
          </w:tcPr>
          <w:p w14:paraId="1F8E3971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</w:tcPr>
          <w:p w14:paraId="2E3E5B59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i/>
                <w:lang w:val="en-ZA"/>
              </w:rPr>
              <w:t>V</w:t>
            </w:r>
            <w:r w:rsidRPr="00D25009">
              <w:rPr>
                <w:i/>
                <w:vertAlign w:val="subscript"/>
                <w:lang w:val="en-ZA"/>
              </w:rPr>
              <w:t>max</w:t>
            </w:r>
            <w:r w:rsidRPr="00D25009">
              <w:rPr>
                <w:i/>
                <w:lang w:val="en-ZA"/>
              </w:rPr>
              <w:t xml:space="preserve"> </w:t>
            </w:r>
            <w:r w:rsidRPr="00D25009">
              <w:rPr>
                <w:lang w:val="en-ZA"/>
              </w:rPr>
              <w:t>(</w:t>
            </w:r>
            <w:proofErr w:type="spellStart"/>
            <w:r w:rsidRPr="00D25009">
              <w:rPr>
                <w:lang w:val="en-ZA"/>
              </w:rPr>
              <w:t>nmol</w:t>
            </w:r>
            <w:proofErr w:type="spellEnd"/>
            <w:r w:rsidRPr="00D25009">
              <w:rPr>
                <w:lang w:val="en-ZA"/>
              </w:rPr>
              <w:t>/min/mg) [±SD]</w:t>
            </w:r>
          </w:p>
        </w:tc>
        <w:tc>
          <w:tcPr>
            <w:tcW w:w="0" w:type="dxa"/>
          </w:tcPr>
          <w:p w14:paraId="2943411F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i/>
                <w:lang w:val="en-ZA"/>
              </w:rPr>
              <w:t>K</w:t>
            </w:r>
            <w:r w:rsidRPr="00D25009">
              <w:rPr>
                <w:i/>
                <w:vertAlign w:val="subscript"/>
                <w:lang w:val="en-ZA"/>
              </w:rPr>
              <w:t>m</w:t>
            </w:r>
            <w:r w:rsidRPr="00D25009">
              <w:rPr>
                <w:lang w:val="en-ZA"/>
              </w:rPr>
              <w:t xml:space="preserve"> (µM) [±SD]</w:t>
            </w:r>
          </w:p>
        </w:tc>
      </w:tr>
      <w:tr w:rsidR="00A7068E" w:rsidRPr="00D25009" w14:paraId="694C8C4E" w14:textId="77777777" w:rsidTr="001C0D6A">
        <w:tc>
          <w:tcPr>
            <w:tcW w:w="0" w:type="dxa"/>
          </w:tcPr>
          <w:p w14:paraId="123F6395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PfHsp70-1</w:t>
            </w:r>
          </w:p>
        </w:tc>
        <w:tc>
          <w:tcPr>
            <w:tcW w:w="0" w:type="dxa"/>
          </w:tcPr>
          <w:p w14:paraId="24DBFCB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29.93 [±1.6]</w:t>
            </w:r>
          </w:p>
        </w:tc>
        <w:tc>
          <w:tcPr>
            <w:tcW w:w="0" w:type="dxa"/>
          </w:tcPr>
          <w:p w14:paraId="267B7537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364 [±3.5]</w:t>
            </w:r>
          </w:p>
        </w:tc>
      </w:tr>
      <w:tr w:rsidR="00A7068E" w:rsidRPr="00D25009" w14:paraId="49AD1185" w14:textId="77777777" w:rsidTr="001C0D6A">
        <w:tc>
          <w:tcPr>
            <w:tcW w:w="0" w:type="dxa"/>
          </w:tcPr>
          <w:p w14:paraId="38AF778F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PfHsp70-1</w:t>
            </w:r>
            <w:r w:rsidRPr="00D25009">
              <w:rPr>
                <w:vertAlign w:val="subscript"/>
                <w:lang w:val="en-ZA"/>
              </w:rPr>
              <w:t>G632</w:t>
            </w:r>
          </w:p>
        </w:tc>
        <w:tc>
          <w:tcPr>
            <w:tcW w:w="0" w:type="dxa"/>
          </w:tcPr>
          <w:p w14:paraId="3E8A8004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35.72 [±2.9]</w:t>
            </w:r>
          </w:p>
        </w:tc>
        <w:tc>
          <w:tcPr>
            <w:tcW w:w="0" w:type="dxa"/>
          </w:tcPr>
          <w:p w14:paraId="625DF5D7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1346 [±4.6]</w:t>
            </w:r>
          </w:p>
        </w:tc>
      </w:tr>
      <w:tr w:rsidR="00A7068E" w:rsidRPr="00D25009" w14:paraId="72902841" w14:textId="77777777" w:rsidTr="001C0D6A">
        <w:tc>
          <w:tcPr>
            <w:tcW w:w="0" w:type="dxa"/>
          </w:tcPr>
          <w:p w14:paraId="0F86020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PfHsp70-1</w:t>
            </w:r>
            <w:r w:rsidRPr="00D25009">
              <w:rPr>
                <w:vertAlign w:val="subscript"/>
                <w:lang w:val="en-ZA"/>
              </w:rPr>
              <w:t>G648</w:t>
            </w:r>
          </w:p>
        </w:tc>
        <w:tc>
          <w:tcPr>
            <w:tcW w:w="0" w:type="dxa"/>
          </w:tcPr>
          <w:p w14:paraId="23093AF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31.72 [±2.1]</w:t>
            </w:r>
          </w:p>
        </w:tc>
        <w:tc>
          <w:tcPr>
            <w:tcW w:w="0" w:type="dxa"/>
          </w:tcPr>
          <w:p w14:paraId="3427B67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929 [±4.3]</w:t>
            </w:r>
          </w:p>
        </w:tc>
      </w:tr>
      <w:tr w:rsidR="00A7068E" w:rsidRPr="00D25009" w14:paraId="4F633A5A" w14:textId="77777777" w:rsidTr="001C0D6A">
        <w:tc>
          <w:tcPr>
            <w:tcW w:w="0" w:type="dxa"/>
          </w:tcPr>
          <w:p w14:paraId="1F653FD3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PfHsp70-1</w:t>
            </w:r>
            <w:r w:rsidRPr="00D25009">
              <w:rPr>
                <w:vertAlign w:val="subscript"/>
                <w:lang w:val="en-ZA"/>
              </w:rPr>
              <w:t>G632-664</w:t>
            </w:r>
          </w:p>
        </w:tc>
        <w:tc>
          <w:tcPr>
            <w:tcW w:w="0" w:type="dxa"/>
          </w:tcPr>
          <w:p w14:paraId="0A4E3F0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3.09 [±0.7]</w:t>
            </w:r>
          </w:p>
        </w:tc>
        <w:tc>
          <w:tcPr>
            <w:tcW w:w="0" w:type="dxa"/>
          </w:tcPr>
          <w:p w14:paraId="76D4739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1085 [±7.5]</w:t>
            </w:r>
          </w:p>
        </w:tc>
      </w:tr>
      <w:tr w:rsidR="00A7068E" w:rsidRPr="00D25009" w14:paraId="18C56D10" w14:textId="77777777" w:rsidTr="001C0D6A">
        <w:tc>
          <w:tcPr>
            <w:tcW w:w="0" w:type="dxa"/>
          </w:tcPr>
          <w:p w14:paraId="2CC2681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PfHsp70-1</w:t>
            </w:r>
            <w:r w:rsidRPr="00D25009">
              <w:rPr>
                <w:vertAlign w:val="subscript"/>
                <w:lang w:val="en-ZA"/>
              </w:rPr>
              <w:t>∆G</w:t>
            </w:r>
          </w:p>
        </w:tc>
        <w:tc>
          <w:tcPr>
            <w:tcW w:w="0" w:type="dxa"/>
          </w:tcPr>
          <w:p w14:paraId="391FE238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3.22 [±0,3]</w:t>
            </w:r>
          </w:p>
        </w:tc>
        <w:tc>
          <w:tcPr>
            <w:tcW w:w="0" w:type="dxa"/>
          </w:tcPr>
          <w:p w14:paraId="17364A19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41.3 [±1.7]</w:t>
            </w:r>
          </w:p>
        </w:tc>
      </w:tr>
      <w:tr w:rsidR="00A7068E" w:rsidRPr="00D25009" w14:paraId="7746FA1A" w14:textId="77777777" w:rsidTr="001C0D6A">
        <w:tc>
          <w:tcPr>
            <w:tcW w:w="0" w:type="dxa"/>
          </w:tcPr>
          <w:p w14:paraId="68F5B954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proofErr w:type="spellStart"/>
            <w:r w:rsidRPr="00D25009">
              <w:rPr>
                <w:lang w:val="en-ZA"/>
              </w:rPr>
              <w:t>DnaK</w:t>
            </w:r>
            <w:proofErr w:type="spellEnd"/>
          </w:p>
        </w:tc>
        <w:tc>
          <w:tcPr>
            <w:tcW w:w="0" w:type="dxa"/>
          </w:tcPr>
          <w:p w14:paraId="35D3C66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8.39 [±1.2]</w:t>
            </w:r>
          </w:p>
        </w:tc>
        <w:tc>
          <w:tcPr>
            <w:tcW w:w="0" w:type="dxa"/>
          </w:tcPr>
          <w:p w14:paraId="186F0CB3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1123.9[±5.9]</w:t>
            </w:r>
          </w:p>
        </w:tc>
      </w:tr>
      <w:tr w:rsidR="00A7068E" w:rsidRPr="00D25009" w14:paraId="1467700E" w14:textId="77777777" w:rsidTr="001C0D6A">
        <w:tc>
          <w:tcPr>
            <w:tcW w:w="0" w:type="dxa"/>
          </w:tcPr>
          <w:p w14:paraId="78F5B7CB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proofErr w:type="spellStart"/>
            <w:r w:rsidRPr="00D25009">
              <w:rPr>
                <w:lang w:val="en-ZA"/>
              </w:rPr>
              <w:t>DnaK</w:t>
            </w:r>
            <w:proofErr w:type="spellEnd"/>
            <w:r w:rsidRPr="00D25009">
              <w:rPr>
                <w:lang w:val="en-ZA"/>
              </w:rPr>
              <w:t>-G</w:t>
            </w:r>
          </w:p>
        </w:tc>
        <w:tc>
          <w:tcPr>
            <w:tcW w:w="0" w:type="dxa"/>
          </w:tcPr>
          <w:p w14:paraId="0598ECC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6.00 [±0.4]</w:t>
            </w:r>
          </w:p>
          <w:p w14:paraId="56C0FFF0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</w:tcPr>
          <w:p w14:paraId="45276C02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666 [±1.8]</w:t>
            </w:r>
          </w:p>
        </w:tc>
      </w:tr>
    </w:tbl>
    <w:p w14:paraId="5F428F11" w14:textId="77777777" w:rsidR="00A7068E" w:rsidRPr="00D25009" w:rsidRDefault="00A7068E" w:rsidP="00A7068E">
      <w:pPr>
        <w:pStyle w:val="MDPI71References"/>
        <w:rPr>
          <w:lang w:val="en-ZA"/>
        </w:rPr>
      </w:pPr>
      <w:r w:rsidRPr="00D25009">
        <w:rPr>
          <w:lang w:val="en-ZA"/>
        </w:rPr>
        <w:t xml:space="preserve">Table legends: </w:t>
      </w:r>
      <w:r w:rsidRPr="00D25009">
        <w:rPr>
          <w:b/>
          <w:lang w:val="en-ZA"/>
        </w:rPr>
        <w:t>V</w:t>
      </w:r>
      <w:r w:rsidRPr="00D25009">
        <w:rPr>
          <w:b/>
          <w:vertAlign w:val="subscript"/>
          <w:lang w:val="en-ZA"/>
        </w:rPr>
        <w:t>max</w:t>
      </w:r>
      <w:r w:rsidRPr="00D25009">
        <w:rPr>
          <w:b/>
          <w:i/>
          <w:lang w:val="en-ZA"/>
        </w:rPr>
        <w:t xml:space="preserve"> </w:t>
      </w:r>
      <w:r w:rsidRPr="00D25009">
        <w:rPr>
          <w:lang w:val="en-ZA"/>
        </w:rPr>
        <w:t xml:space="preserve">– the maximum rate of the catalysis reaction; </w:t>
      </w:r>
      <w:r w:rsidRPr="00D25009">
        <w:rPr>
          <w:b/>
          <w:lang w:val="en-ZA"/>
        </w:rPr>
        <w:t>K</w:t>
      </w:r>
      <w:r w:rsidRPr="00D25009">
        <w:rPr>
          <w:b/>
          <w:vertAlign w:val="subscript"/>
          <w:lang w:val="en-ZA"/>
        </w:rPr>
        <w:t>m</w:t>
      </w:r>
      <w:r w:rsidRPr="00D25009">
        <w:rPr>
          <w:b/>
          <w:i/>
          <w:lang w:val="en-ZA"/>
        </w:rPr>
        <w:t xml:space="preserve"> </w:t>
      </w:r>
      <w:r w:rsidRPr="00D25009">
        <w:rPr>
          <w:i/>
          <w:lang w:val="en-ZA"/>
        </w:rPr>
        <w:t xml:space="preserve">- </w:t>
      </w:r>
      <w:r w:rsidRPr="00D25009">
        <w:rPr>
          <w:lang w:val="en-ZA"/>
        </w:rPr>
        <w:t xml:space="preserve">is the substrate concentration at which the reaction rate is at half-maximum. At least three independent assays were carried out and results are shown as mean and standard deviations.  </w:t>
      </w:r>
    </w:p>
    <w:p w14:paraId="1777720B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5C5ED4EE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  <w:r w:rsidRPr="00D25009">
        <w:rPr>
          <w:b/>
          <w:bCs/>
          <w:lang w:val="en-ZA"/>
        </w:rPr>
        <w:t xml:space="preserve">Supplementary </w:t>
      </w:r>
      <w:r>
        <w:rPr>
          <w:b/>
          <w:bCs/>
          <w:lang w:val="en-ZA"/>
        </w:rPr>
        <w:t>S</w:t>
      </w:r>
      <w:bookmarkStart w:id="1" w:name="_GoBack"/>
      <w:bookmarkEnd w:id="1"/>
      <w:r w:rsidRPr="00D25009">
        <w:rPr>
          <w:b/>
          <w:bCs/>
          <w:lang w:val="en-ZA"/>
        </w:rPr>
        <w:t>3. Comparative peptide binding affinities of PfHsp70-1 and its GGMP variants</w:t>
      </w:r>
    </w:p>
    <w:p w14:paraId="3D1B8C7F" w14:textId="77777777" w:rsidR="00A7068E" w:rsidRPr="00D25009" w:rsidRDefault="00A7068E" w:rsidP="00A7068E">
      <w:pPr>
        <w:pStyle w:val="MDPI71References"/>
        <w:rPr>
          <w:lang w:val="en-ZA"/>
        </w:rPr>
      </w:pPr>
    </w:p>
    <w:tbl>
      <w:tblPr>
        <w:tblStyle w:val="MDPI41threelinetable"/>
        <w:tblW w:w="7366" w:type="dxa"/>
        <w:tblLook w:val="04A0" w:firstRow="1" w:lastRow="0" w:firstColumn="1" w:lastColumn="0" w:noHBand="0" w:noVBand="1"/>
      </w:tblPr>
      <w:tblGrid>
        <w:gridCol w:w="2136"/>
        <w:gridCol w:w="2366"/>
        <w:gridCol w:w="2864"/>
      </w:tblGrid>
      <w:tr w:rsidR="00A7068E" w:rsidRPr="00D25009" w14:paraId="1ACCF091" w14:textId="77777777" w:rsidTr="001C0D6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5"/>
        </w:trPr>
        <w:tc>
          <w:tcPr>
            <w:tcW w:w="0" w:type="dxa"/>
            <w:vMerge w:val="restart"/>
          </w:tcPr>
          <w:p w14:paraId="64E9BC6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  <w:p w14:paraId="75ED9434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Protein</w:t>
            </w:r>
          </w:p>
        </w:tc>
        <w:tc>
          <w:tcPr>
            <w:tcW w:w="0" w:type="dxa"/>
            <w:vMerge w:val="restart"/>
          </w:tcPr>
          <w:p w14:paraId="365B987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  <w:p w14:paraId="72F4AD39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Nucleotide</w:t>
            </w:r>
          </w:p>
        </w:tc>
        <w:tc>
          <w:tcPr>
            <w:tcW w:w="0" w:type="dxa"/>
          </w:tcPr>
          <w:p w14:paraId="2FA6530D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K</w:t>
            </w:r>
            <w:r w:rsidRPr="00D25009">
              <w:rPr>
                <w:vertAlign w:val="subscript"/>
                <w:lang w:val="en-ZA"/>
              </w:rPr>
              <w:t xml:space="preserve">D </w:t>
            </w:r>
            <w:r w:rsidRPr="00D25009">
              <w:rPr>
                <w:lang w:val="en-ZA"/>
              </w:rPr>
              <w:t>(M) [±</w:t>
            </w:r>
            <w:proofErr w:type="gramStart"/>
            <w:r w:rsidRPr="00D25009">
              <w:rPr>
                <w:lang w:val="en-ZA"/>
              </w:rPr>
              <w:t>S.D</w:t>
            </w:r>
            <w:proofErr w:type="gramEnd"/>
            <w:r w:rsidRPr="00D25009">
              <w:rPr>
                <w:lang w:val="en-ZA"/>
              </w:rPr>
              <w:t>]</w:t>
            </w:r>
          </w:p>
        </w:tc>
      </w:tr>
      <w:tr w:rsidR="00A7068E" w:rsidRPr="00D25009" w14:paraId="28847081" w14:textId="77777777" w:rsidTr="001C0D6A">
        <w:trPr>
          <w:trHeight w:val="255"/>
        </w:trPr>
        <w:tc>
          <w:tcPr>
            <w:tcW w:w="0" w:type="dxa"/>
            <w:vMerge/>
          </w:tcPr>
          <w:p w14:paraId="4335B228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vMerge/>
          </w:tcPr>
          <w:p w14:paraId="7E008D4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</w:tcPr>
          <w:p w14:paraId="7639F54D" w14:textId="77777777" w:rsidR="00A7068E" w:rsidRPr="00D25009" w:rsidRDefault="00A7068E" w:rsidP="001C0D6A">
            <w:pPr>
              <w:pStyle w:val="MDPI71References"/>
              <w:rPr>
                <w:b/>
                <w:lang w:val="en-ZA"/>
              </w:rPr>
            </w:pPr>
            <w:r w:rsidRPr="00D25009">
              <w:rPr>
                <w:b/>
                <w:lang w:val="en-ZA"/>
              </w:rPr>
              <w:t>A</w:t>
            </w:r>
            <w:r w:rsidRPr="00D25009">
              <w:rPr>
                <w:b/>
                <w:u w:val="single"/>
                <w:lang w:val="en-ZA"/>
              </w:rPr>
              <w:t>NNN</w:t>
            </w:r>
            <w:r w:rsidRPr="00D25009">
              <w:rPr>
                <w:b/>
                <w:lang w:val="en-ZA"/>
              </w:rPr>
              <w:t>MYRR</w:t>
            </w:r>
          </w:p>
        </w:tc>
      </w:tr>
      <w:tr w:rsidR="00A7068E" w:rsidRPr="00D25009" w14:paraId="70D47A1F" w14:textId="77777777" w:rsidTr="001C0D6A">
        <w:trPr>
          <w:trHeight w:val="351"/>
        </w:trPr>
        <w:tc>
          <w:tcPr>
            <w:tcW w:w="0" w:type="dxa"/>
            <w:vMerge w:val="restart"/>
          </w:tcPr>
          <w:p w14:paraId="7BDCBD22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  <w:p w14:paraId="5E50AB00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PfHsp70-1</w:t>
            </w:r>
          </w:p>
        </w:tc>
        <w:tc>
          <w:tcPr>
            <w:tcW w:w="0" w:type="dxa"/>
            <w:hideMark/>
          </w:tcPr>
          <w:p w14:paraId="57BCFD55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NN</w:t>
            </w:r>
          </w:p>
        </w:tc>
        <w:tc>
          <w:tcPr>
            <w:tcW w:w="0" w:type="dxa"/>
            <w:hideMark/>
          </w:tcPr>
          <w:p w14:paraId="084F9A05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1.15 (±0.05) e</w:t>
            </w:r>
            <w:r w:rsidRPr="00D25009">
              <w:rPr>
                <w:vertAlign w:val="superscript"/>
                <w:lang w:val="en-ZA"/>
              </w:rPr>
              <w:t>-8</w:t>
            </w:r>
          </w:p>
        </w:tc>
      </w:tr>
      <w:tr w:rsidR="00A7068E" w:rsidRPr="00D25009" w14:paraId="3C060E82" w14:textId="77777777" w:rsidTr="001C0D6A">
        <w:trPr>
          <w:trHeight w:val="341"/>
        </w:trPr>
        <w:tc>
          <w:tcPr>
            <w:tcW w:w="0" w:type="dxa"/>
            <w:vMerge/>
            <w:hideMark/>
          </w:tcPr>
          <w:p w14:paraId="225DDBF8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05CC715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ADP</w:t>
            </w:r>
          </w:p>
        </w:tc>
        <w:tc>
          <w:tcPr>
            <w:tcW w:w="0" w:type="dxa"/>
            <w:hideMark/>
          </w:tcPr>
          <w:p w14:paraId="0F25E670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1.26 (±0.08) e</w:t>
            </w:r>
            <w:r w:rsidRPr="00D25009">
              <w:rPr>
                <w:vertAlign w:val="superscript"/>
                <w:lang w:val="en-ZA"/>
              </w:rPr>
              <w:t>-8</w:t>
            </w:r>
          </w:p>
        </w:tc>
      </w:tr>
      <w:tr w:rsidR="00A7068E" w:rsidRPr="00D25009" w14:paraId="5A0A4C63" w14:textId="77777777" w:rsidTr="001C0D6A">
        <w:trPr>
          <w:trHeight w:val="246"/>
        </w:trPr>
        <w:tc>
          <w:tcPr>
            <w:tcW w:w="0" w:type="dxa"/>
            <w:vMerge/>
            <w:hideMark/>
          </w:tcPr>
          <w:p w14:paraId="4F67776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4F5D8782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ATP</w:t>
            </w:r>
          </w:p>
        </w:tc>
        <w:tc>
          <w:tcPr>
            <w:tcW w:w="0" w:type="dxa"/>
            <w:hideMark/>
          </w:tcPr>
          <w:p w14:paraId="52246A2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1.02 (±0.02) e</w:t>
            </w:r>
            <w:r w:rsidRPr="00D25009">
              <w:rPr>
                <w:vertAlign w:val="superscript"/>
                <w:lang w:val="en-ZA"/>
              </w:rPr>
              <w:t>-7</w:t>
            </w:r>
          </w:p>
        </w:tc>
      </w:tr>
      <w:tr w:rsidR="00A7068E" w:rsidRPr="00D25009" w14:paraId="27585E4B" w14:textId="77777777" w:rsidTr="001C0D6A">
        <w:trPr>
          <w:trHeight w:val="255"/>
        </w:trPr>
        <w:tc>
          <w:tcPr>
            <w:tcW w:w="0" w:type="dxa"/>
            <w:vMerge w:val="restart"/>
          </w:tcPr>
          <w:p w14:paraId="58215E7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  <w:p w14:paraId="1331AF4F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PfHsp70-1</w:t>
            </w:r>
            <w:r w:rsidRPr="00D25009">
              <w:rPr>
                <w:vertAlign w:val="subscript"/>
                <w:lang w:val="en-ZA"/>
              </w:rPr>
              <w:t>G632</w:t>
            </w:r>
          </w:p>
        </w:tc>
        <w:tc>
          <w:tcPr>
            <w:tcW w:w="0" w:type="dxa"/>
            <w:hideMark/>
          </w:tcPr>
          <w:p w14:paraId="741F2663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NN</w:t>
            </w:r>
          </w:p>
        </w:tc>
        <w:tc>
          <w:tcPr>
            <w:tcW w:w="0" w:type="dxa"/>
            <w:hideMark/>
          </w:tcPr>
          <w:p w14:paraId="6A10A91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1.03 (±0.3) e</w:t>
            </w:r>
            <w:r w:rsidRPr="00D25009">
              <w:rPr>
                <w:vertAlign w:val="superscript"/>
                <w:lang w:val="en-ZA"/>
              </w:rPr>
              <w:t>-8</w:t>
            </w:r>
          </w:p>
          <w:p w14:paraId="1C348ED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</w:tr>
      <w:tr w:rsidR="00A7068E" w:rsidRPr="00D25009" w14:paraId="1EECCD8C" w14:textId="77777777" w:rsidTr="001C0D6A">
        <w:trPr>
          <w:trHeight w:val="255"/>
        </w:trPr>
        <w:tc>
          <w:tcPr>
            <w:tcW w:w="0" w:type="dxa"/>
            <w:vMerge/>
            <w:hideMark/>
          </w:tcPr>
          <w:p w14:paraId="04261FB8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459B795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ADP</w:t>
            </w:r>
          </w:p>
        </w:tc>
        <w:tc>
          <w:tcPr>
            <w:tcW w:w="0" w:type="dxa"/>
            <w:hideMark/>
          </w:tcPr>
          <w:p w14:paraId="788B9C01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2.09 (±0.09) e</w:t>
            </w:r>
            <w:r w:rsidRPr="00D25009">
              <w:rPr>
                <w:vertAlign w:val="superscript"/>
                <w:lang w:val="en-ZA"/>
              </w:rPr>
              <w:t>-8</w:t>
            </w:r>
          </w:p>
        </w:tc>
      </w:tr>
      <w:tr w:rsidR="00A7068E" w:rsidRPr="00D25009" w14:paraId="1EF1F019" w14:textId="77777777" w:rsidTr="001C0D6A">
        <w:trPr>
          <w:trHeight w:val="255"/>
        </w:trPr>
        <w:tc>
          <w:tcPr>
            <w:tcW w:w="0" w:type="dxa"/>
            <w:vMerge/>
            <w:hideMark/>
          </w:tcPr>
          <w:p w14:paraId="7D963F02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07FC370D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ATP</w:t>
            </w:r>
          </w:p>
        </w:tc>
        <w:tc>
          <w:tcPr>
            <w:tcW w:w="0" w:type="dxa"/>
            <w:hideMark/>
          </w:tcPr>
          <w:p w14:paraId="71D8A2F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1.64 (±0.04) e</w:t>
            </w:r>
            <w:r w:rsidRPr="00D25009">
              <w:rPr>
                <w:vertAlign w:val="superscript"/>
                <w:lang w:val="en-ZA"/>
              </w:rPr>
              <w:t>-7</w:t>
            </w:r>
          </w:p>
        </w:tc>
      </w:tr>
      <w:tr w:rsidR="00A7068E" w:rsidRPr="00D25009" w14:paraId="47A6E8AC" w14:textId="77777777" w:rsidTr="001C0D6A">
        <w:trPr>
          <w:trHeight w:val="243"/>
        </w:trPr>
        <w:tc>
          <w:tcPr>
            <w:tcW w:w="0" w:type="dxa"/>
            <w:vMerge w:val="restart"/>
          </w:tcPr>
          <w:p w14:paraId="4294B271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  <w:p w14:paraId="5D8E7E34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PfHsp70-1</w:t>
            </w:r>
            <w:r w:rsidRPr="00D25009">
              <w:rPr>
                <w:vertAlign w:val="subscript"/>
                <w:lang w:val="en-ZA"/>
              </w:rPr>
              <w:t>G648</w:t>
            </w:r>
          </w:p>
        </w:tc>
        <w:tc>
          <w:tcPr>
            <w:tcW w:w="0" w:type="dxa"/>
            <w:hideMark/>
          </w:tcPr>
          <w:p w14:paraId="3E8C72F9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NN</w:t>
            </w:r>
          </w:p>
        </w:tc>
        <w:tc>
          <w:tcPr>
            <w:tcW w:w="0" w:type="dxa"/>
            <w:hideMark/>
          </w:tcPr>
          <w:p w14:paraId="2D238B62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3.58 (±0.08) e</w:t>
            </w:r>
            <w:r w:rsidRPr="00D25009">
              <w:rPr>
                <w:vertAlign w:val="superscript"/>
                <w:lang w:val="en-ZA"/>
              </w:rPr>
              <w:t>-9</w:t>
            </w:r>
          </w:p>
        </w:tc>
      </w:tr>
      <w:tr w:rsidR="00A7068E" w:rsidRPr="00D25009" w14:paraId="3852F580" w14:textId="77777777" w:rsidTr="001C0D6A">
        <w:trPr>
          <w:trHeight w:val="243"/>
        </w:trPr>
        <w:tc>
          <w:tcPr>
            <w:tcW w:w="0" w:type="dxa"/>
            <w:vMerge/>
            <w:hideMark/>
          </w:tcPr>
          <w:p w14:paraId="6938DF8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45E538F5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ADP</w:t>
            </w:r>
          </w:p>
        </w:tc>
        <w:tc>
          <w:tcPr>
            <w:tcW w:w="0" w:type="dxa"/>
            <w:hideMark/>
          </w:tcPr>
          <w:p w14:paraId="05C6D7D7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5.20 (±0.20) e</w:t>
            </w:r>
            <w:r w:rsidRPr="00D25009">
              <w:rPr>
                <w:vertAlign w:val="superscript"/>
                <w:lang w:val="en-ZA"/>
              </w:rPr>
              <w:t>-9</w:t>
            </w:r>
          </w:p>
        </w:tc>
      </w:tr>
      <w:tr w:rsidR="00A7068E" w:rsidRPr="00D25009" w14:paraId="31A2D136" w14:textId="77777777" w:rsidTr="001C0D6A">
        <w:trPr>
          <w:trHeight w:val="243"/>
        </w:trPr>
        <w:tc>
          <w:tcPr>
            <w:tcW w:w="0" w:type="dxa"/>
            <w:vMerge/>
            <w:hideMark/>
          </w:tcPr>
          <w:p w14:paraId="61A0F149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765569C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ATP</w:t>
            </w:r>
          </w:p>
        </w:tc>
        <w:tc>
          <w:tcPr>
            <w:tcW w:w="0" w:type="dxa"/>
            <w:hideMark/>
          </w:tcPr>
          <w:p w14:paraId="45C85648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3.91 (±0.01) e</w:t>
            </w:r>
            <w:r w:rsidRPr="00D25009">
              <w:rPr>
                <w:vertAlign w:val="superscript"/>
                <w:lang w:val="en-ZA"/>
              </w:rPr>
              <w:t>-8</w:t>
            </w:r>
          </w:p>
        </w:tc>
      </w:tr>
      <w:tr w:rsidR="00A7068E" w:rsidRPr="00D25009" w14:paraId="6FF5E709" w14:textId="77777777" w:rsidTr="001C0D6A">
        <w:trPr>
          <w:trHeight w:val="255"/>
        </w:trPr>
        <w:tc>
          <w:tcPr>
            <w:tcW w:w="0" w:type="dxa"/>
            <w:vMerge w:val="restart"/>
          </w:tcPr>
          <w:p w14:paraId="4E40E247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  <w:p w14:paraId="2A359995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PfHsp70-1</w:t>
            </w:r>
            <w:r w:rsidRPr="00D25009">
              <w:rPr>
                <w:vertAlign w:val="subscript"/>
                <w:lang w:val="en-ZA"/>
              </w:rPr>
              <w:t>G632-664</w:t>
            </w:r>
          </w:p>
        </w:tc>
        <w:tc>
          <w:tcPr>
            <w:tcW w:w="0" w:type="dxa"/>
            <w:hideMark/>
          </w:tcPr>
          <w:p w14:paraId="6551B029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NN</w:t>
            </w:r>
          </w:p>
        </w:tc>
        <w:tc>
          <w:tcPr>
            <w:tcW w:w="0" w:type="dxa"/>
            <w:hideMark/>
          </w:tcPr>
          <w:p w14:paraId="09DFF63B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1.50 (±0.50) e</w:t>
            </w:r>
            <w:r w:rsidRPr="00D25009">
              <w:rPr>
                <w:vertAlign w:val="superscript"/>
                <w:lang w:val="en-ZA"/>
              </w:rPr>
              <w:t>-7</w:t>
            </w:r>
          </w:p>
        </w:tc>
      </w:tr>
      <w:tr w:rsidR="00A7068E" w:rsidRPr="00D25009" w14:paraId="2AFE9596" w14:textId="77777777" w:rsidTr="001C0D6A">
        <w:trPr>
          <w:trHeight w:val="255"/>
        </w:trPr>
        <w:tc>
          <w:tcPr>
            <w:tcW w:w="0" w:type="dxa"/>
            <w:vMerge/>
            <w:hideMark/>
          </w:tcPr>
          <w:p w14:paraId="47AD278D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58D3199F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ADP</w:t>
            </w:r>
          </w:p>
        </w:tc>
        <w:tc>
          <w:tcPr>
            <w:tcW w:w="0" w:type="dxa"/>
            <w:hideMark/>
          </w:tcPr>
          <w:p w14:paraId="358ADAF4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1.88 (±0.08) e</w:t>
            </w:r>
            <w:r w:rsidRPr="00D25009">
              <w:rPr>
                <w:vertAlign w:val="superscript"/>
                <w:lang w:val="en-ZA"/>
              </w:rPr>
              <w:t>-7</w:t>
            </w:r>
          </w:p>
        </w:tc>
      </w:tr>
      <w:tr w:rsidR="00A7068E" w:rsidRPr="00D25009" w14:paraId="1E3A262C" w14:textId="77777777" w:rsidTr="001C0D6A">
        <w:trPr>
          <w:trHeight w:val="255"/>
        </w:trPr>
        <w:tc>
          <w:tcPr>
            <w:tcW w:w="0" w:type="dxa"/>
            <w:vMerge/>
            <w:hideMark/>
          </w:tcPr>
          <w:p w14:paraId="03BD7842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16BB2A83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ATP</w:t>
            </w:r>
          </w:p>
        </w:tc>
        <w:tc>
          <w:tcPr>
            <w:tcW w:w="0" w:type="dxa"/>
            <w:hideMark/>
          </w:tcPr>
          <w:p w14:paraId="255A8F5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2.18 (±0.08) e</w:t>
            </w:r>
            <w:r w:rsidRPr="00D25009">
              <w:rPr>
                <w:vertAlign w:val="superscript"/>
                <w:lang w:val="en-ZA"/>
              </w:rPr>
              <w:t>-7</w:t>
            </w:r>
          </w:p>
        </w:tc>
      </w:tr>
      <w:tr w:rsidR="00A7068E" w:rsidRPr="00D25009" w14:paraId="6EE548FE" w14:textId="77777777" w:rsidTr="001C0D6A">
        <w:trPr>
          <w:trHeight w:val="255"/>
        </w:trPr>
        <w:tc>
          <w:tcPr>
            <w:tcW w:w="0" w:type="dxa"/>
            <w:vMerge w:val="restart"/>
          </w:tcPr>
          <w:p w14:paraId="37D71B7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  <w:p w14:paraId="5246320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PfHsp70-1</w:t>
            </w:r>
            <w:r w:rsidRPr="00D25009">
              <w:rPr>
                <w:vertAlign w:val="subscript"/>
                <w:lang w:val="en-ZA"/>
              </w:rPr>
              <w:t>∆G</w:t>
            </w:r>
          </w:p>
        </w:tc>
        <w:tc>
          <w:tcPr>
            <w:tcW w:w="0" w:type="dxa"/>
            <w:hideMark/>
          </w:tcPr>
          <w:p w14:paraId="69FAD391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NN</w:t>
            </w:r>
          </w:p>
        </w:tc>
        <w:tc>
          <w:tcPr>
            <w:tcW w:w="0" w:type="dxa"/>
            <w:hideMark/>
          </w:tcPr>
          <w:p w14:paraId="56936061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1.17 (±0.07) e</w:t>
            </w:r>
            <w:r w:rsidRPr="00D25009">
              <w:rPr>
                <w:vertAlign w:val="superscript"/>
                <w:lang w:val="en-ZA"/>
              </w:rPr>
              <w:t>-7</w:t>
            </w:r>
          </w:p>
        </w:tc>
      </w:tr>
      <w:tr w:rsidR="00A7068E" w:rsidRPr="00D25009" w14:paraId="2DE8DDF0" w14:textId="77777777" w:rsidTr="001C0D6A">
        <w:trPr>
          <w:trHeight w:val="255"/>
        </w:trPr>
        <w:tc>
          <w:tcPr>
            <w:tcW w:w="0" w:type="dxa"/>
            <w:vMerge/>
            <w:hideMark/>
          </w:tcPr>
          <w:p w14:paraId="6D2E3DB8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2202A904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ADP</w:t>
            </w:r>
          </w:p>
        </w:tc>
        <w:tc>
          <w:tcPr>
            <w:tcW w:w="0" w:type="dxa"/>
            <w:hideMark/>
          </w:tcPr>
          <w:p w14:paraId="5B1ACAF4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1.78 (±0.08) e</w:t>
            </w:r>
            <w:r w:rsidRPr="00D25009">
              <w:rPr>
                <w:vertAlign w:val="superscript"/>
                <w:lang w:val="en-ZA"/>
              </w:rPr>
              <w:t>-7</w:t>
            </w:r>
          </w:p>
        </w:tc>
      </w:tr>
      <w:tr w:rsidR="00A7068E" w:rsidRPr="00D25009" w14:paraId="22ECC118" w14:textId="77777777" w:rsidTr="001C0D6A">
        <w:trPr>
          <w:trHeight w:val="255"/>
        </w:trPr>
        <w:tc>
          <w:tcPr>
            <w:tcW w:w="0" w:type="dxa"/>
            <w:vMerge/>
            <w:hideMark/>
          </w:tcPr>
          <w:p w14:paraId="59971E39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156F48F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ATP</w:t>
            </w:r>
          </w:p>
        </w:tc>
        <w:tc>
          <w:tcPr>
            <w:tcW w:w="0" w:type="dxa"/>
            <w:hideMark/>
          </w:tcPr>
          <w:p w14:paraId="694F513F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6.92 (±0.02) e</w:t>
            </w:r>
            <w:r w:rsidRPr="00D25009">
              <w:rPr>
                <w:vertAlign w:val="superscript"/>
                <w:lang w:val="en-ZA"/>
              </w:rPr>
              <w:t>-7</w:t>
            </w:r>
          </w:p>
        </w:tc>
      </w:tr>
    </w:tbl>
    <w:p w14:paraId="6FB87C13" w14:textId="77777777" w:rsidR="00A7068E" w:rsidRPr="00D25009" w:rsidRDefault="00A7068E" w:rsidP="00A7068E">
      <w:pPr>
        <w:pStyle w:val="MDPI71References"/>
      </w:pPr>
    </w:p>
    <w:p w14:paraId="137CD440" w14:textId="77777777" w:rsidR="00A7068E" w:rsidRPr="00D25009" w:rsidRDefault="00A7068E" w:rsidP="00A7068E">
      <w:pPr>
        <w:pStyle w:val="MDPI71References"/>
      </w:pPr>
    </w:p>
    <w:p w14:paraId="36E74BBB" w14:textId="77777777" w:rsidR="00A7068E" w:rsidRPr="00D25009" w:rsidRDefault="00A7068E" w:rsidP="00A7068E">
      <w:pPr>
        <w:pStyle w:val="MDPI71References"/>
        <w:rPr>
          <w:lang w:val="en-ZA"/>
        </w:rPr>
      </w:pPr>
    </w:p>
    <w:p w14:paraId="62510C6A" w14:textId="77777777" w:rsidR="00A7068E" w:rsidRPr="00D25009" w:rsidRDefault="00A7068E" w:rsidP="00A7068E">
      <w:pPr>
        <w:pStyle w:val="MDPI71References"/>
        <w:rPr>
          <w:lang w:val="en-ZA"/>
        </w:rPr>
      </w:pPr>
    </w:p>
    <w:p w14:paraId="5A562349" w14:textId="77777777" w:rsidR="00A7068E" w:rsidRPr="00D25009" w:rsidRDefault="00A7068E" w:rsidP="00A7068E">
      <w:pPr>
        <w:pStyle w:val="MDPI71References"/>
        <w:rPr>
          <w:lang w:val="en-ZA"/>
        </w:rPr>
      </w:pPr>
    </w:p>
    <w:p w14:paraId="35948D20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1EF6C3CB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7BC1FAF0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5BC4D23B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28C203D1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36192F5C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7F3AAC5E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08F38B16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022B8511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5A9C87E2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4215D779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5AF81CCA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7B75576F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5FA8264C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50D21DE1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27D12CA3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1EAA3246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02575EBB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6CD9E15B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7DA74D74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1653538E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15B91E2B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79C71835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65F8991F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0D171B72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4A84AE71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5F251092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2BF9A3FB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2314A017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694E45E7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7ADCADEB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7F090C00" w14:textId="77777777" w:rsidR="00A7068E" w:rsidRDefault="00A7068E" w:rsidP="00A7068E">
      <w:pPr>
        <w:pStyle w:val="MDPI71References"/>
        <w:rPr>
          <w:b/>
          <w:bCs/>
          <w:lang w:val="en-ZA"/>
        </w:rPr>
      </w:pPr>
    </w:p>
    <w:p w14:paraId="191E511E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  <w:r w:rsidRPr="00D25009">
        <w:rPr>
          <w:b/>
          <w:bCs/>
          <w:lang w:val="en-ZA"/>
        </w:rPr>
        <w:t xml:space="preserve">Table </w:t>
      </w:r>
      <w:r>
        <w:rPr>
          <w:b/>
          <w:bCs/>
          <w:lang w:val="en-ZA"/>
        </w:rPr>
        <w:t>S</w:t>
      </w:r>
      <w:r w:rsidRPr="00D25009">
        <w:rPr>
          <w:b/>
          <w:bCs/>
          <w:lang w:val="en-ZA"/>
        </w:rPr>
        <w:t xml:space="preserve">4. Kinetics for </w:t>
      </w:r>
      <w:proofErr w:type="spellStart"/>
      <w:r w:rsidRPr="00D25009">
        <w:rPr>
          <w:b/>
          <w:bCs/>
          <w:lang w:val="en-ZA"/>
        </w:rPr>
        <w:t>PfHop</w:t>
      </w:r>
      <w:proofErr w:type="spellEnd"/>
      <w:r w:rsidRPr="00D25009">
        <w:rPr>
          <w:b/>
          <w:bCs/>
          <w:lang w:val="en-ZA"/>
        </w:rPr>
        <w:t xml:space="preserve"> interaction with PfHsp70-1 and its GGMP variants</w:t>
      </w:r>
    </w:p>
    <w:p w14:paraId="3B1A9BC7" w14:textId="77777777" w:rsidR="00A7068E" w:rsidRPr="00D25009" w:rsidRDefault="00A7068E" w:rsidP="00A7068E">
      <w:pPr>
        <w:pStyle w:val="MDPI71References"/>
        <w:ind w:left="0" w:firstLine="0"/>
        <w:rPr>
          <w:b/>
          <w:bCs/>
          <w:lang w:val="en-ZA"/>
        </w:rPr>
      </w:pPr>
    </w:p>
    <w:p w14:paraId="06D6FDC2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00D1B480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08064EBF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7507AA5C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421F80DF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4D9FCD64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06976221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789C3592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1BC01AFA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33D7A2E4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7290D5E6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396AC6ED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505E3B01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4A0A6516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0BD4E106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tbl>
      <w:tblPr>
        <w:tblStyle w:val="MDPI41threelinetable"/>
        <w:tblpPr w:leftFromText="180" w:rightFromText="180" w:bottomFromText="160" w:vertAnchor="page" w:horzAnchor="margin" w:tblpXSpec="center" w:tblpY="2131"/>
        <w:tblW w:w="8056" w:type="dxa"/>
        <w:tblLook w:val="04A0" w:firstRow="1" w:lastRow="0" w:firstColumn="1" w:lastColumn="0" w:noHBand="0" w:noVBand="1"/>
      </w:tblPr>
      <w:tblGrid>
        <w:gridCol w:w="1686"/>
        <w:gridCol w:w="1318"/>
        <w:gridCol w:w="1866"/>
        <w:gridCol w:w="2231"/>
        <w:gridCol w:w="955"/>
      </w:tblGrid>
      <w:tr w:rsidR="00A7068E" w:rsidRPr="00D25009" w14:paraId="65ED7152" w14:textId="77777777" w:rsidTr="001C0D6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5"/>
        </w:trPr>
        <w:tc>
          <w:tcPr>
            <w:tcW w:w="0" w:type="dxa"/>
            <w:hideMark/>
          </w:tcPr>
          <w:p w14:paraId="00C96977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bookmarkStart w:id="2" w:name="_Hlk37183423"/>
            <w:r w:rsidRPr="00D25009">
              <w:rPr>
                <w:lang w:val="en-ZA"/>
              </w:rPr>
              <w:t xml:space="preserve">Analyte </w:t>
            </w:r>
          </w:p>
        </w:tc>
        <w:tc>
          <w:tcPr>
            <w:tcW w:w="0" w:type="dxa"/>
            <w:hideMark/>
          </w:tcPr>
          <w:p w14:paraId="49DFBC3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 xml:space="preserve">Ligand </w:t>
            </w:r>
          </w:p>
        </w:tc>
        <w:tc>
          <w:tcPr>
            <w:tcW w:w="0" w:type="dxa"/>
            <w:hideMark/>
          </w:tcPr>
          <w:p w14:paraId="27457157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Nucleotide</w:t>
            </w:r>
          </w:p>
        </w:tc>
        <w:tc>
          <w:tcPr>
            <w:tcW w:w="0" w:type="dxa"/>
            <w:hideMark/>
          </w:tcPr>
          <w:p w14:paraId="2E19DB3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K</w:t>
            </w:r>
            <w:r w:rsidRPr="00D25009">
              <w:rPr>
                <w:vertAlign w:val="subscript"/>
                <w:lang w:val="en-ZA"/>
              </w:rPr>
              <w:t xml:space="preserve">D </w:t>
            </w:r>
            <w:r w:rsidRPr="00D25009">
              <w:rPr>
                <w:lang w:val="en-ZA"/>
              </w:rPr>
              <w:t>(M) [±</w:t>
            </w:r>
            <w:proofErr w:type="gramStart"/>
            <w:r w:rsidRPr="00D25009">
              <w:rPr>
                <w:lang w:val="en-ZA"/>
              </w:rPr>
              <w:t>S.D</w:t>
            </w:r>
            <w:proofErr w:type="gramEnd"/>
            <w:r w:rsidRPr="00D25009">
              <w:rPr>
                <w:lang w:val="en-ZA"/>
              </w:rPr>
              <w:t>]</w:t>
            </w:r>
          </w:p>
        </w:tc>
        <w:tc>
          <w:tcPr>
            <w:tcW w:w="0" w:type="dxa"/>
            <w:hideMark/>
          </w:tcPr>
          <w:p w14:paraId="30FC9BB0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i/>
                <w:iCs/>
                <w:lang w:val="en-ZA"/>
              </w:rPr>
              <w:t>X</w:t>
            </w:r>
            <w:r w:rsidRPr="00D25009">
              <w:rPr>
                <w:vertAlign w:val="superscript"/>
                <w:lang w:val="en-ZA"/>
              </w:rPr>
              <w:t>2</w:t>
            </w:r>
          </w:p>
        </w:tc>
      </w:tr>
      <w:tr w:rsidR="00A7068E" w:rsidRPr="00D25009" w14:paraId="4630E326" w14:textId="77777777" w:rsidTr="001C0D6A">
        <w:trPr>
          <w:trHeight w:val="262"/>
        </w:trPr>
        <w:tc>
          <w:tcPr>
            <w:tcW w:w="0" w:type="dxa"/>
            <w:vMerge w:val="restart"/>
            <w:hideMark/>
          </w:tcPr>
          <w:p w14:paraId="61215471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PfHsp70-1</w:t>
            </w:r>
          </w:p>
        </w:tc>
        <w:tc>
          <w:tcPr>
            <w:tcW w:w="0" w:type="dxa"/>
            <w:vMerge w:val="restart"/>
            <w:hideMark/>
          </w:tcPr>
          <w:p w14:paraId="56B16457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proofErr w:type="spellStart"/>
            <w:r w:rsidRPr="00D25009">
              <w:rPr>
                <w:lang w:val="en-ZA"/>
              </w:rPr>
              <w:t>PfHop</w:t>
            </w:r>
            <w:proofErr w:type="spellEnd"/>
          </w:p>
        </w:tc>
        <w:tc>
          <w:tcPr>
            <w:tcW w:w="0" w:type="dxa"/>
            <w:hideMark/>
          </w:tcPr>
          <w:p w14:paraId="6E635005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 NN</w:t>
            </w:r>
          </w:p>
        </w:tc>
        <w:tc>
          <w:tcPr>
            <w:tcW w:w="0" w:type="dxa"/>
            <w:hideMark/>
          </w:tcPr>
          <w:p w14:paraId="7301B7A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9.11 (±0.1) e</w:t>
            </w:r>
            <w:r w:rsidRPr="00D25009">
              <w:rPr>
                <w:vertAlign w:val="superscript"/>
                <w:lang w:val="en-ZA"/>
              </w:rPr>
              <w:t>-9</w:t>
            </w:r>
          </w:p>
        </w:tc>
        <w:tc>
          <w:tcPr>
            <w:tcW w:w="0" w:type="dxa"/>
            <w:hideMark/>
          </w:tcPr>
          <w:p w14:paraId="23EFEBA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0</w:t>
            </w:r>
          </w:p>
        </w:tc>
      </w:tr>
      <w:tr w:rsidR="00A7068E" w:rsidRPr="00D25009" w14:paraId="59B70D25" w14:textId="77777777" w:rsidTr="001C0D6A">
        <w:trPr>
          <w:trHeight w:val="278"/>
        </w:trPr>
        <w:tc>
          <w:tcPr>
            <w:tcW w:w="0" w:type="auto"/>
            <w:vMerge/>
            <w:hideMark/>
          </w:tcPr>
          <w:p w14:paraId="5C871573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auto"/>
            <w:vMerge/>
            <w:hideMark/>
          </w:tcPr>
          <w:p w14:paraId="454EC527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79EE43F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ADP</w:t>
            </w:r>
          </w:p>
        </w:tc>
        <w:tc>
          <w:tcPr>
            <w:tcW w:w="0" w:type="dxa"/>
            <w:hideMark/>
          </w:tcPr>
          <w:p w14:paraId="44B2D3B8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1.58 (±0.0012) e</w:t>
            </w:r>
            <w:r w:rsidRPr="00D25009">
              <w:rPr>
                <w:vertAlign w:val="superscript"/>
                <w:lang w:val="en-ZA"/>
              </w:rPr>
              <w:t>-8</w:t>
            </w:r>
          </w:p>
        </w:tc>
        <w:tc>
          <w:tcPr>
            <w:tcW w:w="0" w:type="dxa"/>
            <w:hideMark/>
          </w:tcPr>
          <w:p w14:paraId="1B71041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0.11</w:t>
            </w:r>
          </w:p>
        </w:tc>
      </w:tr>
      <w:tr w:rsidR="00A7068E" w:rsidRPr="00D25009" w14:paraId="4F53B5A5" w14:textId="77777777" w:rsidTr="001C0D6A">
        <w:trPr>
          <w:trHeight w:val="298"/>
        </w:trPr>
        <w:tc>
          <w:tcPr>
            <w:tcW w:w="0" w:type="auto"/>
            <w:vMerge/>
            <w:hideMark/>
          </w:tcPr>
          <w:p w14:paraId="5E802B04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auto"/>
            <w:vMerge/>
            <w:hideMark/>
          </w:tcPr>
          <w:p w14:paraId="75FF2BD7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5941CCD1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ATP</w:t>
            </w:r>
          </w:p>
        </w:tc>
        <w:tc>
          <w:tcPr>
            <w:tcW w:w="0" w:type="dxa"/>
            <w:hideMark/>
          </w:tcPr>
          <w:p w14:paraId="4C5B558D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2.35 (±0.016) e</w:t>
            </w:r>
            <w:r w:rsidRPr="00D25009">
              <w:rPr>
                <w:vertAlign w:val="superscript"/>
                <w:lang w:val="en-ZA"/>
              </w:rPr>
              <w:t>-7</w:t>
            </w:r>
          </w:p>
        </w:tc>
        <w:tc>
          <w:tcPr>
            <w:tcW w:w="0" w:type="dxa"/>
            <w:hideMark/>
          </w:tcPr>
          <w:p w14:paraId="66EDE414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2.7</w:t>
            </w:r>
          </w:p>
        </w:tc>
      </w:tr>
      <w:tr w:rsidR="00A7068E" w:rsidRPr="00D25009" w14:paraId="29E9717E" w14:textId="77777777" w:rsidTr="001C0D6A">
        <w:trPr>
          <w:trHeight w:val="280"/>
        </w:trPr>
        <w:tc>
          <w:tcPr>
            <w:tcW w:w="0" w:type="dxa"/>
            <w:vMerge w:val="restart"/>
            <w:hideMark/>
          </w:tcPr>
          <w:p w14:paraId="596C67B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PfHsp70-1</w:t>
            </w:r>
            <w:r w:rsidRPr="00D25009">
              <w:rPr>
                <w:vertAlign w:val="subscript"/>
                <w:lang w:val="en-ZA"/>
              </w:rPr>
              <w:t>G632-664</w:t>
            </w:r>
          </w:p>
        </w:tc>
        <w:tc>
          <w:tcPr>
            <w:tcW w:w="0" w:type="dxa"/>
            <w:vMerge w:val="restart"/>
            <w:hideMark/>
          </w:tcPr>
          <w:p w14:paraId="2ED48D9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proofErr w:type="spellStart"/>
            <w:r w:rsidRPr="00D25009">
              <w:rPr>
                <w:lang w:val="en-ZA"/>
              </w:rPr>
              <w:t>PfHop</w:t>
            </w:r>
            <w:proofErr w:type="spellEnd"/>
          </w:p>
        </w:tc>
        <w:tc>
          <w:tcPr>
            <w:tcW w:w="0" w:type="dxa"/>
            <w:hideMark/>
          </w:tcPr>
          <w:p w14:paraId="2B496C3F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 NN</w:t>
            </w:r>
          </w:p>
        </w:tc>
        <w:tc>
          <w:tcPr>
            <w:tcW w:w="0" w:type="dxa"/>
            <w:hideMark/>
          </w:tcPr>
          <w:p w14:paraId="3ACA66CF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1.40 (±0.007) e</w:t>
            </w:r>
            <w:r w:rsidRPr="00D25009">
              <w:rPr>
                <w:vertAlign w:val="superscript"/>
                <w:lang w:val="en-ZA"/>
              </w:rPr>
              <w:t>-6</w:t>
            </w:r>
          </w:p>
        </w:tc>
        <w:tc>
          <w:tcPr>
            <w:tcW w:w="0" w:type="dxa"/>
            <w:hideMark/>
          </w:tcPr>
          <w:p w14:paraId="01D6D657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0.17</w:t>
            </w:r>
          </w:p>
        </w:tc>
      </w:tr>
      <w:tr w:rsidR="00A7068E" w:rsidRPr="00D25009" w14:paraId="0E0C4FD0" w14:textId="77777777" w:rsidTr="001C0D6A">
        <w:trPr>
          <w:trHeight w:val="305"/>
        </w:trPr>
        <w:tc>
          <w:tcPr>
            <w:tcW w:w="0" w:type="auto"/>
            <w:vMerge/>
            <w:hideMark/>
          </w:tcPr>
          <w:p w14:paraId="7BB3B6D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auto"/>
            <w:vMerge/>
            <w:hideMark/>
          </w:tcPr>
          <w:p w14:paraId="387AD65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5B7E695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ADP</w:t>
            </w:r>
          </w:p>
        </w:tc>
        <w:tc>
          <w:tcPr>
            <w:tcW w:w="0" w:type="dxa"/>
            <w:hideMark/>
          </w:tcPr>
          <w:p w14:paraId="1B9C8B0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2.06 (±0.01) e</w:t>
            </w:r>
            <w:r w:rsidRPr="00D25009">
              <w:rPr>
                <w:vertAlign w:val="superscript"/>
                <w:lang w:val="en-ZA"/>
              </w:rPr>
              <w:t>-6</w:t>
            </w:r>
          </w:p>
        </w:tc>
        <w:tc>
          <w:tcPr>
            <w:tcW w:w="0" w:type="dxa"/>
            <w:hideMark/>
          </w:tcPr>
          <w:p w14:paraId="5F8F0DAB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0.12</w:t>
            </w:r>
          </w:p>
        </w:tc>
      </w:tr>
      <w:tr w:rsidR="00A7068E" w:rsidRPr="00D25009" w14:paraId="106EDDBD" w14:textId="77777777" w:rsidTr="001C0D6A">
        <w:trPr>
          <w:trHeight w:val="256"/>
        </w:trPr>
        <w:tc>
          <w:tcPr>
            <w:tcW w:w="0" w:type="auto"/>
            <w:vMerge/>
            <w:hideMark/>
          </w:tcPr>
          <w:p w14:paraId="095E8741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auto"/>
            <w:vMerge/>
            <w:hideMark/>
          </w:tcPr>
          <w:p w14:paraId="0A776DE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22C10879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ATP</w:t>
            </w:r>
          </w:p>
        </w:tc>
        <w:tc>
          <w:tcPr>
            <w:tcW w:w="0" w:type="dxa"/>
            <w:hideMark/>
          </w:tcPr>
          <w:p w14:paraId="626EC898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4.29 (±0.14) e</w:t>
            </w:r>
            <w:r w:rsidRPr="00D25009">
              <w:rPr>
                <w:vertAlign w:val="superscript"/>
                <w:lang w:val="en-ZA"/>
              </w:rPr>
              <w:t>-6</w:t>
            </w:r>
          </w:p>
        </w:tc>
        <w:tc>
          <w:tcPr>
            <w:tcW w:w="0" w:type="dxa"/>
            <w:hideMark/>
          </w:tcPr>
          <w:p w14:paraId="4F1269B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0.02</w:t>
            </w:r>
          </w:p>
        </w:tc>
      </w:tr>
      <w:tr w:rsidR="00A7068E" w:rsidRPr="00D25009" w14:paraId="402E4F1C" w14:textId="77777777" w:rsidTr="001C0D6A">
        <w:trPr>
          <w:trHeight w:val="325"/>
        </w:trPr>
        <w:tc>
          <w:tcPr>
            <w:tcW w:w="0" w:type="dxa"/>
            <w:vMerge w:val="restart"/>
            <w:hideMark/>
          </w:tcPr>
          <w:p w14:paraId="083D54F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PfHsp70-1</w:t>
            </w:r>
            <w:r w:rsidRPr="00D25009">
              <w:rPr>
                <w:vertAlign w:val="subscript"/>
                <w:lang w:val="en-ZA"/>
              </w:rPr>
              <w:t>G648</w:t>
            </w:r>
          </w:p>
        </w:tc>
        <w:tc>
          <w:tcPr>
            <w:tcW w:w="0" w:type="dxa"/>
            <w:vMerge w:val="restart"/>
            <w:hideMark/>
          </w:tcPr>
          <w:p w14:paraId="33F1F94D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proofErr w:type="spellStart"/>
            <w:r w:rsidRPr="00D25009">
              <w:rPr>
                <w:lang w:val="en-ZA"/>
              </w:rPr>
              <w:t>PfHop</w:t>
            </w:r>
            <w:proofErr w:type="spellEnd"/>
          </w:p>
        </w:tc>
        <w:tc>
          <w:tcPr>
            <w:tcW w:w="0" w:type="dxa"/>
            <w:hideMark/>
          </w:tcPr>
          <w:p w14:paraId="64F5C9D3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 NN</w:t>
            </w:r>
          </w:p>
        </w:tc>
        <w:tc>
          <w:tcPr>
            <w:tcW w:w="0" w:type="dxa"/>
            <w:hideMark/>
          </w:tcPr>
          <w:p w14:paraId="444C8F19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2.23 (±0.03) e</w:t>
            </w:r>
            <w:r w:rsidRPr="00D25009">
              <w:rPr>
                <w:vertAlign w:val="superscript"/>
                <w:lang w:val="en-ZA"/>
              </w:rPr>
              <w:t>-8</w:t>
            </w:r>
          </w:p>
        </w:tc>
        <w:tc>
          <w:tcPr>
            <w:tcW w:w="0" w:type="dxa"/>
            <w:hideMark/>
          </w:tcPr>
          <w:p w14:paraId="481A9E0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1.57</w:t>
            </w:r>
          </w:p>
        </w:tc>
      </w:tr>
      <w:tr w:rsidR="00A7068E" w:rsidRPr="00D25009" w14:paraId="1A635D0D" w14:textId="77777777" w:rsidTr="001C0D6A">
        <w:trPr>
          <w:trHeight w:val="286"/>
        </w:trPr>
        <w:tc>
          <w:tcPr>
            <w:tcW w:w="0" w:type="auto"/>
            <w:vMerge/>
            <w:hideMark/>
          </w:tcPr>
          <w:p w14:paraId="4B9DBEB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auto"/>
            <w:vMerge/>
            <w:hideMark/>
          </w:tcPr>
          <w:p w14:paraId="7DAA2847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03D815AC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ADP</w:t>
            </w:r>
          </w:p>
        </w:tc>
        <w:tc>
          <w:tcPr>
            <w:tcW w:w="0" w:type="dxa"/>
            <w:hideMark/>
          </w:tcPr>
          <w:p w14:paraId="13C40DED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3.34 (±0.06) e</w:t>
            </w:r>
            <w:r w:rsidRPr="00D25009">
              <w:rPr>
                <w:vertAlign w:val="superscript"/>
                <w:lang w:val="en-ZA"/>
              </w:rPr>
              <w:t>-8</w:t>
            </w:r>
          </w:p>
        </w:tc>
        <w:tc>
          <w:tcPr>
            <w:tcW w:w="0" w:type="dxa"/>
            <w:hideMark/>
          </w:tcPr>
          <w:p w14:paraId="6356F78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5.49</w:t>
            </w:r>
          </w:p>
        </w:tc>
      </w:tr>
      <w:tr w:rsidR="00A7068E" w:rsidRPr="00D25009" w14:paraId="70CD6883" w14:textId="77777777" w:rsidTr="001C0D6A">
        <w:trPr>
          <w:trHeight w:val="295"/>
        </w:trPr>
        <w:tc>
          <w:tcPr>
            <w:tcW w:w="0" w:type="auto"/>
            <w:vMerge/>
            <w:hideMark/>
          </w:tcPr>
          <w:p w14:paraId="70F56F1F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auto"/>
            <w:vMerge/>
            <w:hideMark/>
          </w:tcPr>
          <w:p w14:paraId="12B4E955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4168191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ATP</w:t>
            </w:r>
          </w:p>
        </w:tc>
        <w:tc>
          <w:tcPr>
            <w:tcW w:w="0" w:type="dxa"/>
            <w:hideMark/>
          </w:tcPr>
          <w:p w14:paraId="5197CF43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1.14 (±0.01) e</w:t>
            </w:r>
            <w:r w:rsidRPr="00D25009">
              <w:rPr>
                <w:vertAlign w:val="superscript"/>
                <w:lang w:val="en-ZA"/>
              </w:rPr>
              <w:t>-7</w:t>
            </w:r>
          </w:p>
        </w:tc>
        <w:tc>
          <w:tcPr>
            <w:tcW w:w="0" w:type="dxa"/>
            <w:hideMark/>
          </w:tcPr>
          <w:p w14:paraId="47F72EDB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2.76</w:t>
            </w:r>
          </w:p>
        </w:tc>
      </w:tr>
      <w:tr w:rsidR="00A7068E" w:rsidRPr="00D25009" w14:paraId="24569140" w14:textId="77777777" w:rsidTr="001C0D6A">
        <w:trPr>
          <w:trHeight w:val="307"/>
        </w:trPr>
        <w:tc>
          <w:tcPr>
            <w:tcW w:w="0" w:type="dxa"/>
            <w:vMerge w:val="restart"/>
            <w:hideMark/>
          </w:tcPr>
          <w:p w14:paraId="132F6B72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PfHsp70-1</w:t>
            </w:r>
            <w:r w:rsidRPr="00D25009">
              <w:rPr>
                <w:vertAlign w:val="subscript"/>
                <w:lang w:val="en-ZA"/>
              </w:rPr>
              <w:t>G632</w:t>
            </w:r>
          </w:p>
        </w:tc>
        <w:tc>
          <w:tcPr>
            <w:tcW w:w="0" w:type="dxa"/>
            <w:vMerge w:val="restart"/>
            <w:hideMark/>
          </w:tcPr>
          <w:p w14:paraId="1D399FA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proofErr w:type="spellStart"/>
            <w:r w:rsidRPr="00D25009">
              <w:rPr>
                <w:lang w:val="en-ZA"/>
              </w:rPr>
              <w:t>PfHop</w:t>
            </w:r>
            <w:proofErr w:type="spellEnd"/>
          </w:p>
        </w:tc>
        <w:tc>
          <w:tcPr>
            <w:tcW w:w="0" w:type="dxa"/>
            <w:hideMark/>
          </w:tcPr>
          <w:p w14:paraId="46AE75B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 NN</w:t>
            </w:r>
          </w:p>
        </w:tc>
        <w:tc>
          <w:tcPr>
            <w:tcW w:w="0" w:type="dxa"/>
            <w:hideMark/>
          </w:tcPr>
          <w:p w14:paraId="2DE732EB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4.19 (±0.1) e</w:t>
            </w:r>
            <w:r w:rsidRPr="00D25009">
              <w:rPr>
                <w:vertAlign w:val="superscript"/>
                <w:lang w:val="en-ZA"/>
              </w:rPr>
              <w:t>-8</w:t>
            </w:r>
          </w:p>
        </w:tc>
        <w:tc>
          <w:tcPr>
            <w:tcW w:w="0" w:type="dxa"/>
            <w:hideMark/>
          </w:tcPr>
          <w:p w14:paraId="19992CC0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7.26</w:t>
            </w:r>
          </w:p>
        </w:tc>
      </w:tr>
      <w:tr w:rsidR="00A7068E" w:rsidRPr="00D25009" w14:paraId="66F654AD" w14:textId="77777777" w:rsidTr="001C0D6A">
        <w:trPr>
          <w:trHeight w:val="312"/>
        </w:trPr>
        <w:tc>
          <w:tcPr>
            <w:tcW w:w="0" w:type="auto"/>
            <w:vMerge/>
            <w:hideMark/>
          </w:tcPr>
          <w:p w14:paraId="280F1360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auto"/>
            <w:vMerge/>
            <w:hideMark/>
          </w:tcPr>
          <w:p w14:paraId="65671C85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3FBE0191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ADP</w:t>
            </w:r>
          </w:p>
        </w:tc>
        <w:tc>
          <w:tcPr>
            <w:tcW w:w="0" w:type="dxa"/>
            <w:hideMark/>
          </w:tcPr>
          <w:p w14:paraId="774EFD0D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4.71 (±0.0011) e</w:t>
            </w:r>
            <w:r w:rsidRPr="00D25009">
              <w:rPr>
                <w:vertAlign w:val="superscript"/>
                <w:lang w:val="en-ZA"/>
              </w:rPr>
              <w:t>-8</w:t>
            </w:r>
          </w:p>
        </w:tc>
        <w:tc>
          <w:tcPr>
            <w:tcW w:w="0" w:type="dxa"/>
            <w:hideMark/>
          </w:tcPr>
          <w:p w14:paraId="2C4ED2B6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1.84</w:t>
            </w:r>
          </w:p>
        </w:tc>
      </w:tr>
      <w:tr w:rsidR="00A7068E" w:rsidRPr="00D25009" w14:paraId="2D3E454F" w14:textId="77777777" w:rsidTr="001C0D6A">
        <w:trPr>
          <w:trHeight w:val="271"/>
        </w:trPr>
        <w:tc>
          <w:tcPr>
            <w:tcW w:w="0" w:type="auto"/>
            <w:vMerge/>
            <w:hideMark/>
          </w:tcPr>
          <w:p w14:paraId="131B5268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auto"/>
            <w:vMerge/>
            <w:hideMark/>
          </w:tcPr>
          <w:p w14:paraId="1A35264B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040ABBC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ATP</w:t>
            </w:r>
          </w:p>
        </w:tc>
        <w:tc>
          <w:tcPr>
            <w:tcW w:w="0" w:type="dxa"/>
            <w:hideMark/>
          </w:tcPr>
          <w:p w14:paraId="2AD375ED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2.37 (±0.8) e</w:t>
            </w:r>
            <w:r w:rsidRPr="00D25009">
              <w:rPr>
                <w:vertAlign w:val="superscript"/>
                <w:lang w:val="en-ZA"/>
              </w:rPr>
              <w:t>-6</w:t>
            </w:r>
          </w:p>
        </w:tc>
        <w:tc>
          <w:tcPr>
            <w:tcW w:w="0" w:type="dxa"/>
            <w:hideMark/>
          </w:tcPr>
          <w:p w14:paraId="0D5FBF65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2.04</w:t>
            </w:r>
          </w:p>
        </w:tc>
      </w:tr>
      <w:tr w:rsidR="00A7068E" w:rsidRPr="00D25009" w14:paraId="7FD22677" w14:textId="77777777" w:rsidTr="001C0D6A">
        <w:trPr>
          <w:trHeight w:val="325"/>
        </w:trPr>
        <w:tc>
          <w:tcPr>
            <w:tcW w:w="0" w:type="dxa"/>
            <w:vMerge w:val="restart"/>
            <w:hideMark/>
          </w:tcPr>
          <w:p w14:paraId="48F5A358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PfHsp70-1</w:t>
            </w:r>
            <w:r w:rsidRPr="00D25009">
              <w:rPr>
                <w:vertAlign w:val="subscript"/>
                <w:lang w:val="en-ZA"/>
              </w:rPr>
              <w:t>∆G</w:t>
            </w:r>
          </w:p>
        </w:tc>
        <w:tc>
          <w:tcPr>
            <w:tcW w:w="0" w:type="dxa"/>
            <w:vMerge w:val="restart"/>
            <w:hideMark/>
          </w:tcPr>
          <w:p w14:paraId="128830ED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proofErr w:type="spellStart"/>
            <w:r w:rsidRPr="00D25009">
              <w:rPr>
                <w:lang w:val="en-ZA"/>
              </w:rPr>
              <w:t>PfHop</w:t>
            </w:r>
            <w:proofErr w:type="spellEnd"/>
          </w:p>
        </w:tc>
        <w:tc>
          <w:tcPr>
            <w:tcW w:w="0" w:type="dxa"/>
            <w:hideMark/>
          </w:tcPr>
          <w:p w14:paraId="0DC9B24B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 NN</w:t>
            </w:r>
          </w:p>
        </w:tc>
        <w:tc>
          <w:tcPr>
            <w:tcW w:w="0" w:type="dxa"/>
            <w:hideMark/>
          </w:tcPr>
          <w:p w14:paraId="0DC99195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1.47 (±0.03) e</w:t>
            </w:r>
            <w:r w:rsidRPr="00D25009">
              <w:rPr>
                <w:vertAlign w:val="superscript"/>
                <w:lang w:val="en-ZA"/>
              </w:rPr>
              <w:t>-6</w:t>
            </w:r>
          </w:p>
        </w:tc>
        <w:tc>
          <w:tcPr>
            <w:tcW w:w="0" w:type="dxa"/>
            <w:hideMark/>
          </w:tcPr>
          <w:p w14:paraId="08E2CCA9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0.32 </w:t>
            </w:r>
          </w:p>
        </w:tc>
      </w:tr>
      <w:tr w:rsidR="00A7068E" w:rsidRPr="00D25009" w14:paraId="56AE562C" w14:textId="77777777" w:rsidTr="001C0D6A">
        <w:trPr>
          <w:trHeight w:val="280"/>
        </w:trPr>
        <w:tc>
          <w:tcPr>
            <w:tcW w:w="0" w:type="auto"/>
            <w:vMerge/>
            <w:hideMark/>
          </w:tcPr>
          <w:p w14:paraId="3C1A907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auto"/>
            <w:vMerge/>
            <w:hideMark/>
          </w:tcPr>
          <w:p w14:paraId="62256BDD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50A7EB6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ADP</w:t>
            </w:r>
          </w:p>
        </w:tc>
        <w:tc>
          <w:tcPr>
            <w:tcW w:w="0" w:type="dxa"/>
            <w:hideMark/>
          </w:tcPr>
          <w:p w14:paraId="54FFB540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6.06 (±0.2) e</w:t>
            </w:r>
            <w:r w:rsidRPr="00D25009">
              <w:rPr>
                <w:vertAlign w:val="superscript"/>
                <w:lang w:val="en-ZA"/>
              </w:rPr>
              <w:t>-7</w:t>
            </w:r>
          </w:p>
        </w:tc>
        <w:tc>
          <w:tcPr>
            <w:tcW w:w="0" w:type="dxa"/>
            <w:hideMark/>
          </w:tcPr>
          <w:p w14:paraId="70D92D5E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0.42</w:t>
            </w:r>
          </w:p>
        </w:tc>
      </w:tr>
      <w:tr w:rsidR="00A7068E" w:rsidRPr="00D25009" w14:paraId="32D9B786" w14:textId="77777777" w:rsidTr="001C0D6A">
        <w:trPr>
          <w:trHeight w:val="217"/>
        </w:trPr>
        <w:tc>
          <w:tcPr>
            <w:tcW w:w="0" w:type="auto"/>
            <w:vMerge/>
            <w:hideMark/>
          </w:tcPr>
          <w:p w14:paraId="792CCCE4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auto"/>
            <w:vMerge/>
            <w:hideMark/>
          </w:tcPr>
          <w:p w14:paraId="46BD5125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</w:p>
        </w:tc>
        <w:tc>
          <w:tcPr>
            <w:tcW w:w="0" w:type="dxa"/>
            <w:hideMark/>
          </w:tcPr>
          <w:p w14:paraId="67DEDE44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ATP</w:t>
            </w:r>
          </w:p>
        </w:tc>
        <w:tc>
          <w:tcPr>
            <w:tcW w:w="0" w:type="dxa"/>
            <w:hideMark/>
          </w:tcPr>
          <w:p w14:paraId="6C01D122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1.47 (±0.02) e</w:t>
            </w:r>
            <w:r w:rsidRPr="00D25009">
              <w:rPr>
                <w:vertAlign w:val="superscript"/>
                <w:lang w:val="en-ZA"/>
              </w:rPr>
              <w:t>-6</w:t>
            </w:r>
          </w:p>
        </w:tc>
        <w:tc>
          <w:tcPr>
            <w:tcW w:w="0" w:type="dxa"/>
            <w:hideMark/>
          </w:tcPr>
          <w:p w14:paraId="1CC0FDEA" w14:textId="77777777" w:rsidR="00A7068E" w:rsidRPr="00D25009" w:rsidRDefault="00A7068E" w:rsidP="001C0D6A">
            <w:pPr>
              <w:pStyle w:val="MDPI71References"/>
              <w:rPr>
                <w:lang w:val="en-ZA"/>
              </w:rPr>
            </w:pPr>
            <w:r w:rsidRPr="00D25009">
              <w:rPr>
                <w:lang w:val="en-ZA"/>
              </w:rPr>
              <w:t>0.34</w:t>
            </w:r>
          </w:p>
        </w:tc>
        <w:bookmarkEnd w:id="2"/>
      </w:tr>
    </w:tbl>
    <w:p w14:paraId="65626E63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0C31BC96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6B1C7A31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3E889061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1817A658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5E552DEC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04CF9A2B" w14:textId="77777777" w:rsidR="00A7068E" w:rsidRPr="00D25009" w:rsidRDefault="00A7068E" w:rsidP="00A7068E">
      <w:pPr>
        <w:pStyle w:val="MDPI71References"/>
        <w:rPr>
          <w:b/>
          <w:bCs/>
          <w:lang w:val="en-ZA"/>
        </w:rPr>
      </w:pPr>
    </w:p>
    <w:p w14:paraId="2B5A1886" w14:textId="77777777" w:rsidR="00A7068E" w:rsidRPr="00D25009" w:rsidRDefault="00A7068E" w:rsidP="00A7068E">
      <w:pPr>
        <w:pStyle w:val="MDPI71References"/>
      </w:pPr>
    </w:p>
    <w:p w14:paraId="3A6B894C" w14:textId="77777777" w:rsidR="00A7068E" w:rsidRPr="00D25009" w:rsidRDefault="00A7068E" w:rsidP="00A7068E">
      <w:pPr>
        <w:pStyle w:val="MDPI71References"/>
        <w:rPr>
          <w:lang w:val="en-ZA"/>
        </w:rPr>
      </w:pPr>
    </w:p>
    <w:p w14:paraId="4A7F006D" w14:textId="77777777" w:rsidR="00A7068E" w:rsidRPr="00D25009" w:rsidRDefault="00A7068E" w:rsidP="00A7068E">
      <w:pPr>
        <w:pStyle w:val="MDPI71References"/>
        <w:rPr>
          <w:lang w:val="en-ZA"/>
        </w:rPr>
      </w:pPr>
    </w:p>
    <w:p w14:paraId="05402AF2" w14:textId="77777777" w:rsidR="00A7068E" w:rsidRDefault="00A7068E" w:rsidP="00A7068E">
      <w:pPr>
        <w:pStyle w:val="MDPI71References"/>
        <w:ind w:firstLine="0"/>
      </w:pPr>
    </w:p>
    <w:p w14:paraId="09BC351F" w14:textId="77777777" w:rsidR="00A7068E" w:rsidRPr="000415E0" w:rsidRDefault="00A7068E" w:rsidP="00A7068E"/>
    <w:p w14:paraId="144EAA60" w14:textId="77777777" w:rsidR="00A7068E" w:rsidRPr="000D2E47" w:rsidRDefault="00A7068E" w:rsidP="00A7068E"/>
    <w:p w14:paraId="28EADCA0" w14:textId="77777777" w:rsidR="00A7068E" w:rsidRPr="00EE6B80" w:rsidRDefault="00A7068E" w:rsidP="00A7068E"/>
    <w:p w14:paraId="551E9EFF" w14:textId="77777777" w:rsidR="00A7068E" w:rsidRPr="00EE6B80" w:rsidRDefault="00A7068E" w:rsidP="00A7068E"/>
    <w:p w14:paraId="12C6714F" w14:textId="77777777" w:rsidR="00A7068E" w:rsidRPr="00EE6B80" w:rsidRDefault="00A7068E" w:rsidP="00A7068E"/>
    <w:p w14:paraId="61F5A0EA" w14:textId="77777777" w:rsidR="00A7068E" w:rsidRPr="00EE6B80" w:rsidRDefault="00A7068E" w:rsidP="00A7068E"/>
    <w:p w14:paraId="272B1A35" w14:textId="77777777" w:rsidR="00A7068E" w:rsidRPr="00EE6B80" w:rsidRDefault="00A7068E" w:rsidP="00A7068E"/>
    <w:p w14:paraId="3B993DFE" w14:textId="77777777" w:rsidR="00A7068E" w:rsidRPr="000415E0" w:rsidRDefault="00A7068E" w:rsidP="00A7068E">
      <w:r w:rsidRPr="00D25009">
        <w:rPr>
          <w:lang w:val="en-ZA" w:eastAsia="en-ZA"/>
        </w:rPr>
        <w:drawing>
          <wp:inline distT="0" distB="0" distL="0" distR="0" wp14:anchorId="4E08E1A8" wp14:editId="45C5C9DD">
            <wp:extent cx="6211149" cy="563231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0823" t="19026" r="5953" b="9319"/>
                    <a:stretch/>
                  </pic:blipFill>
                  <pic:spPr bwMode="auto">
                    <a:xfrm>
                      <a:off x="0" y="0"/>
                      <a:ext cx="6214438" cy="56352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EC11D8" w14:textId="77777777" w:rsidR="00A7068E" w:rsidRPr="00543895" w:rsidRDefault="00A7068E" w:rsidP="00A7068E">
      <w:pPr>
        <w:spacing w:after="281" w:line="240" w:lineRule="auto"/>
        <w:jc w:val="center"/>
        <w:rPr>
          <w:rFonts w:eastAsia="Times New Roman"/>
          <w:noProof w:val="0"/>
          <w:sz w:val="18"/>
          <w:lang w:val="en-ZA" w:eastAsia="de-DE" w:bidi="en-US"/>
        </w:rPr>
      </w:pPr>
      <w:r w:rsidRPr="00543895">
        <w:rPr>
          <w:rFonts w:eastAsia="Times New Roman"/>
          <w:b/>
          <w:bCs/>
          <w:noProof w:val="0"/>
          <w:sz w:val="18"/>
          <w:lang w:val="en-ZA" w:eastAsia="de-DE" w:bidi="en-US"/>
        </w:rPr>
        <w:t xml:space="preserve">Figure S1. </w:t>
      </w:r>
      <w:r>
        <w:rPr>
          <w:rFonts w:eastAsia="Times New Roman"/>
          <w:b/>
          <w:bCs/>
          <w:noProof w:val="0"/>
          <w:sz w:val="18"/>
          <w:lang w:val="en-ZA" w:eastAsia="de-DE" w:bidi="en-US"/>
        </w:rPr>
        <w:t>P</w:t>
      </w:r>
      <w:r w:rsidRPr="00543895">
        <w:rPr>
          <w:rFonts w:eastAsia="Times New Roman"/>
          <w:b/>
          <w:bCs/>
          <w:noProof w:val="0"/>
          <w:sz w:val="18"/>
          <w:lang w:val="en-ZA" w:eastAsia="de-DE" w:bidi="en-US"/>
        </w:rPr>
        <w:t>urification of PfHsp70-1 GGMP variants.</w:t>
      </w:r>
      <w:r w:rsidRPr="00543895">
        <w:rPr>
          <w:rFonts w:eastAsia="Times New Roman"/>
          <w:noProof w:val="0"/>
          <w:sz w:val="18"/>
          <w:lang w:val="en-ZA" w:eastAsia="de-DE" w:bidi="en-US"/>
        </w:rPr>
        <w:t xml:space="preserve"> SDS-PAGE analysis for the expression of (A) PfHsp70-1</w:t>
      </w:r>
      <w:r w:rsidRPr="00ED6D6D">
        <w:rPr>
          <w:rFonts w:eastAsia="Times New Roman"/>
          <w:noProof w:val="0"/>
          <w:sz w:val="18"/>
          <w:vertAlign w:val="subscript"/>
          <w:lang w:val="en-ZA" w:eastAsia="de-DE" w:bidi="en-US"/>
        </w:rPr>
        <w:t>G632</w:t>
      </w:r>
      <w:r>
        <w:rPr>
          <w:rFonts w:eastAsia="Times New Roman"/>
          <w:noProof w:val="0"/>
          <w:sz w:val="18"/>
          <w:lang w:val="en-ZA" w:eastAsia="de-DE" w:bidi="en-US"/>
        </w:rPr>
        <w:t xml:space="preserve">; </w:t>
      </w:r>
      <w:r w:rsidRPr="00543895">
        <w:rPr>
          <w:rFonts w:eastAsia="Times New Roman"/>
          <w:noProof w:val="0"/>
          <w:sz w:val="18"/>
          <w:lang w:val="en-ZA" w:eastAsia="de-DE" w:bidi="en-US"/>
        </w:rPr>
        <w:t>(B) PfHsp70-1</w:t>
      </w:r>
      <w:r w:rsidRPr="00ED6D6D">
        <w:rPr>
          <w:rFonts w:eastAsia="Times New Roman"/>
          <w:noProof w:val="0"/>
          <w:sz w:val="18"/>
          <w:vertAlign w:val="subscript"/>
          <w:lang w:val="en-ZA" w:eastAsia="de-DE" w:bidi="en-US"/>
        </w:rPr>
        <w:t>G648</w:t>
      </w:r>
      <w:r>
        <w:rPr>
          <w:rFonts w:eastAsia="Times New Roman"/>
          <w:noProof w:val="0"/>
          <w:sz w:val="18"/>
          <w:lang w:val="en-ZA" w:eastAsia="de-DE" w:bidi="en-US"/>
        </w:rPr>
        <w:t xml:space="preserve">; </w:t>
      </w:r>
      <w:r w:rsidRPr="00543895">
        <w:rPr>
          <w:rFonts w:eastAsia="Times New Roman"/>
          <w:noProof w:val="0"/>
          <w:sz w:val="18"/>
          <w:lang w:val="en-ZA" w:eastAsia="de-DE" w:bidi="en-US"/>
        </w:rPr>
        <w:t>(C) PfHsp70-1</w:t>
      </w:r>
      <w:r>
        <w:rPr>
          <w:rFonts w:eastAsia="Times New Roman"/>
          <w:noProof w:val="0"/>
          <w:sz w:val="18"/>
          <w:vertAlign w:val="subscript"/>
          <w:lang w:val="en-ZA" w:eastAsia="de-DE" w:bidi="en-US"/>
        </w:rPr>
        <w:t xml:space="preserve">G632-664; </w:t>
      </w:r>
      <w:r w:rsidRPr="00543895">
        <w:rPr>
          <w:rFonts w:eastAsia="Times New Roman"/>
          <w:noProof w:val="0"/>
          <w:sz w:val="18"/>
          <w:lang w:val="en-ZA" w:eastAsia="de-DE" w:bidi="en-US"/>
        </w:rPr>
        <w:t>(D) PfHsp70-1</w:t>
      </w:r>
      <w:r w:rsidRPr="00ED6D6D">
        <w:rPr>
          <w:rFonts w:eastAsia="Times New Roman"/>
          <w:noProof w:val="0"/>
          <w:sz w:val="18"/>
          <w:vertAlign w:val="subscript"/>
          <w:lang w:val="en-ZA" w:eastAsia="de-DE" w:bidi="en-US"/>
        </w:rPr>
        <w:t>ΔG</w:t>
      </w:r>
      <w:r>
        <w:rPr>
          <w:rFonts w:eastAsia="Times New Roman"/>
          <w:noProof w:val="0"/>
          <w:sz w:val="18"/>
          <w:lang w:val="en-ZA" w:eastAsia="de-DE" w:bidi="en-US"/>
        </w:rPr>
        <w:t xml:space="preserve">; </w:t>
      </w:r>
      <w:r w:rsidRPr="00543895">
        <w:rPr>
          <w:rFonts w:eastAsia="Times New Roman"/>
          <w:noProof w:val="0"/>
          <w:sz w:val="18"/>
          <w:lang w:val="en-ZA" w:eastAsia="de-DE" w:bidi="en-US"/>
        </w:rPr>
        <w:t xml:space="preserve">(E) </w:t>
      </w:r>
      <w:proofErr w:type="spellStart"/>
      <w:r w:rsidRPr="00543895">
        <w:rPr>
          <w:rFonts w:eastAsia="Times New Roman"/>
          <w:noProof w:val="0"/>
          <w:sz w:val="18"/>
          <w:lang w:val="en-ZA" w:eastAsia="de-DE" w:bidi="en-US"/>
        </w:rPr>
        <w:t>DnaK</w:t>
      </w:r>
      <w:proofErr w:type="spellEnd"/>
      <w:r>
        <w:rPr>
          <w:rFonts w:eastAsia="Times New Roman"/>
          <w:noProof w:val="0"/>
          <w:sz w:val="18"/>
          <w:lang w:val="en-ZA" w:eastAsia="de-DE" w:bidi="en-US"/>
        </w:rPr>
        <w:t xml:space="preserve">; </w:t>
      </w:r>
      <w:r w:rsidRPr="00543895">
        <w:rPr>
          <w:rFonts w:eastAsia="Times New Roman"/>
          <w:noProof w:val="0"/>
          <w:sz w:val="18"/>
          <w:lang w:val="en-ZA" w:eastAsia="de-DE" w:bidi="en-US"/>
        </w:rPr>
        <w:t xml:space="preserve">and (F) </w:t>
      </w:r>
      <w:proofErr w:type="spellStart"/>
      <w:r w:rsidRPr="00543895">
        <w:rPr>
          <w:rFonts w:eastAsia="Times New Roman"/>
          <w:noProof w:val="0"/>
          <w:sz w:val="18"/>
          <w:lang w:val="en-ZA" w:eastAsia="de-DE" w:bidi="en-US"/>
        </w:rPr>
        <w:t>DnaK</w:t>
      </w:r>
      <w:proofErr w:type="spellEnd"/>
      <w:r w:rsidRPr="00543895">
        <w:rPr>
          <w:rFonts w:eastAsia="Times New Roman"/>
          <w:noProof w:val="0"/>
          <w:sz w:val="18"/>
          <w:lang w:val="en-ZA" w:eastAsia="de-DE" w:bidi="en-US"/>
        </w:rPr>
        <w:t>-</w:t>
      </w:r>
      <w:r w:rsidRPr="00ED6D6D">
        <w:rPr>
          <w:rFonts w:eastAsia="Times New Roman"/>
          <w:noProof w:val="0"/>
          <w:sz w:val="18"/>
          <w:vertAlign w:val="subscript"/>
          <w:lang w:val="en-ZA" w:eastAsia="de-DE" w:bidi="en-US"/>
        </w:rPr>
        <w:t>G</w:t>
      </w:r>
      <w:r w:rsidRPr="00543895">
        <w:rPr>
          <w:rFonts w:eastAsia="Times New Roman"/>
          <w:noProof w:val="0"/>
          <w:sz w:val="18"/>
          <w:lang w:val="en-ZA" w:eastAsia="de-DE" w:bidi="en-US"/>
        </w:rPr>
        <w:t xml:space="preserve">. M represents the molecular weight marker (in </w:t>
      </w:r>
      <w:proofErr w:type="spellStart"/>
      <w:r w:rsidRPr="00543895">
        <w:rPr>
          <w:rFonts w:eastAsia="Times New Roman"/>
          <w:noProof w:val="0"/>
          <w:sz w:val="18"/>
          <w:lang w:val="en-ZA" w:eastAsia="de-DE" w:bidi="en-US"/>
        </w:rPr>
        <w:t>kDa</w:t>
      </w:r>
      <w:proofErr w:type="spellEnd"/>
      <w:r w:rsidRPr="00543895">
        <w:rPr>
          <w:rFonts w:eastAsia="Times New Roman"/>
          <w:noProof w:val="0"/>
          <w:sz w:val="18"/>
          <w:lang w:val="en-ZA" w:eastAsia="de-DE" w:bidi="en-US"/>
        </w:rPr>
        <w:t xml:space="preserve">), P represents the pellet fraction, S: supernatant, FT: flow through, W: washes, E: elution fractions, C: control cells transformed with pQE30 vector, 0: </w:t>
      </w:r>
      <w:proofErr w:type="spellStart"/>
      <w:r w:rsidRPr="00543895">
        <w:rPr>
          <w:rFonts w:eastAsia="Times New Roman"/>
          <w:noProof w:val="0"/>
          <w:sz w:val="18"/>
          <w:lang w:val="en-ZA" w:eastAsia="de-DE" w:bidi="en-US"/>
        </w:rPr>
        <w:t>preinduction</w:t>
      </w:r>
      <w:proofErr w:type="spellEnd"/>
      <w:r w:rsidRPr="00543895">
        <w:rPr>
          <w:rFonts w:eastAsia="Times New Roman"/>
          <w:noProof w:val="0"/>
          <w:sz w:val="18"/>
          <w:lang w:val="en-ZA" w:eastAsia="de-DE" w:bidi="en-US"/>
        </w:rPr>
        <w:t xml:space="preserve"> and 6: 6 hrs post induction cell lysate.</w:t>
      </w:r>
    </w:p>
    <w:p w14:paraId="7B753367" w14:textId="77777777" w:rsidR="005C3E30" w:rsidRDefault="005C3E30"/>
    <w:sectPr w:rsidR="005C3E3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068E"/>
    <w:rsid w:val="005C3E30"/>
    <w:rsid w:val="00A70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14191138"/>
  <w15:chartTrackingRefBased/>
  <w15:docId w15:val="{FB5D56D3-F949-4813-BC26-CCD03C4CFE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A7068E"/>
    <w:pPr>
      <w:spacing w:after="0" w:line="260" w:lineRule="atLeast"/>
      <w:jc w:val="both"/>
    </w:pPr>
    <w:rPr>
      <w:rFonts w:ascii="Palatino Linotype" w:eastAsia="SimSun" w:hAnsi="Palatino Linotype" w:cs="Times New Roman"/>
      <w:noProof/>
      <w:color w:val="000000"/>
      <w:sz w:val="20"/>
      <w:szCs w:val="20"/>
      <w:lang w:val="en-US"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71References">
    <w:name w:val="MDPI_7.1_References"/>
    <w:qFormat/>
    <w:rsid w:val="00A7068E"/>
    <w:pPr>
      <w:adjustRightInd w:val="0"/>
      <w:snapToGrid w:val="0"/>
      <w:spacing w:after="0" w:line="228" w:lineRule="auto"/>
      <w:ind w:left="425" w:hanging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table" w:customStyle="1" w:styleId="MDPI41threelinetable">
    <w:name w:val="MDPI_4.1_three_line_table"/>
    <w:basedOn w:val="TableNormal"/>
    <w:uiPriority w:val="99"/>
    <w:rsid w:val="00A7068E"/>
    <w:pPr>
      <w:adjustRightInd w:val="0"/>
      <w:snapToGrid w:val="0"/>
      <w:spacing w:after="0" w:line="240" w:lineRule="auto"/>
      <w:jc w:val="center"/>
    </w:pPr>
    <w:rPr>
      <w:rFonts w:ascii="Palatino Linotype" w:eastAsia="SimSun" w:hAnsi="Palatino Linotype" w:cs="Times New Roman"/>
      <w:color w:val="000000"/>
      <w:sz w:val="20"/>
      <w:szCs w:val="20"/>
      <w:lang w:eastAsia="en-ZA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emf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openxmlformats.org/officeDocument/2006/relationships/styles" Target="styl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16477DF775D444953FDFE098DBA11A" ma:contentTypeVersion="15" ma:contentTypeDescription="Create a new document." ma:contentTypeScope="" ma:versionID="0e396cab453777e385a38dcefab180ac">
  <xsd:schema xmlns:xsd="http://www.w3.org/2001/XMLSchema" xmlns:xs="http://www.w3.org/2001/XMLSchema" xmlns:p="http://schemas.microsoft.com/office/2006/metadata/properties" xmlns:ns1="http://schemas.microsoft.com/sharepoint/v3" xmlns:ns3="73ea769a-908b-4c86-8097-8970de77e0a1" xmlns:ns4="28760154-2162-4cdd-9802-81b3e0d5ec03" targetNamespace="http://schemas.microsoft.com/office/2006/metadata/properties" ma:root="true" ma:fieldsID="5982f13dfaef3bde00633105a45ac4fc" ns1:_="" ns3:_="" ns4:_="">
    <xsd:import namespace="http://schemas.microsoft.com/sharepoint/v3"/>
    <xsd:import namespace="73ea769a-908b-4c86-8097-8970de77e0a1"/>
    <xsd:import namespace="28760154-2162-4cdd-9802-81b3e0d5ec03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1:_ip_UnifiedCompliancePolicyProperties" minOccurs="0"/>
                <xsd:element ref="ns1:_ip_UnifiedCompliancePolicyUIAction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OCR" minOccurs="0"/>
                <xsd:element ref="ns4:MediaServiceDateTaken" minOccurs="0"/>
                <xsd:element ref="ns4:MediaServiceGenerationTime" minOccurs="0"/>
                <xsd:element ref="ns4:MediaServiceEventHashCode" minOccurs="0"/>
                <xsd:element ref="ns4:MediaServiceLocation" minOccurs="0"/>
                <xsd:element ref="ns4:MediaServiceAutoKeyPoints" minOccurs="0"/>
                <xsd:element ref="ns4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1" nillable="true" ma:displayName="Unified Compliance Policy Properties" ma:description="" ma:hidden="true" ma:internalName="_ip_UnifiedCompliancePolicyProperties">
      <xsd:simpleType>
        <xsd:restriction base="dms:Note"/>
      </xsd:simpleType>
    </xsd:element>
    <xsd:element name="_ip_UnifiedCompliancePolicyUIAction" ma:index="12" nillable="true" ma:displayName="Unified Compliance Policy UI Action" ma:description="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ea769a-908b-4c86-8097-8970de77e0a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8760154-2162-4cdd-9802-81b3e0d5ec0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1CBB5541-867D-49DD-AAE5-D4058DB7FC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3ea769a-908b-4c86-8097-8970de77e0a1"/>
    <ds:schemaRef ds:uri="28760154-2162-4cdd-9802-81b3e0d5ec0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CC8A318-E4DF-4AE3-A251-A83FF2FF2DF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4323BB9-A0B9-4B5B-A2E8-D4D5399673A1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73ea769a-908b-4c86-8097-8970de77e0a1"/>
    <ds:schemaRef ds:uri="http://schemas.microsoft.com/sharepoint/v3"/>
    <ds:schemaRef ds:uri="28760154-2162-4cdd-9802-81b3e0d5ec03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547</Words>
  <Characters>3123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Addmore Shonhai</dc:creator>
  <cp:keywords/>
  <dc:description/>
  <cp:lastModifiedBy>Addmore Shonhai</cp:lastModifiedBy>
  <cp:revision>1</cp:revision>
  <dcterms:created xsi:type="dcterms:W3CDTF">2021-01-14T14:49:00Z</dcterms:created>
  <dcterms:modified xsi:type="dcterms:W3CDTF">2021-01-14T14:51:00Z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0x0101009716477DF775D444953FDFE098DBA11A</vt:lpwstr>
  </property>
</Properties>
</file>