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89AB1" w14:textId="77777777" w:rsidR="00E7109A" w:rsidRDefault="00E7109A" w:rsidP="00E7109A">
      <w:pPr>
        <w:keepNext/>
      </w:pPr>
      <w:r>
        <w:rPr>
          <w:noProof/>
        </w:rPr>
        <w:drawing>
          <wp:inline distT="0" distB="0" distL="0" distR="0" wp14:anchorId="4C6D8555" wp14:editId="00FB802E">
            <wp:extent cx="4212035" cy="7968181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1225_SupplementalFigure_4.pd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035" cy="7968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16FA4B4" w14:textId="724F2A71" w:rsidR="00E7109A" w:rsidRPr="00E7109A" w:rsidRDefault="00E7109A" w:rsidP="00E7109A">
      <w:pPr>
        <w:pStyle w:val="Caption"/>
        <w:rPr>
          <w:b/>
          <w:i w:val="0"/>
          <w:lang w:val="en-GB"/>
        </w:rPr>
      </w:pPr>
      <w:r w:rsidRPr="00E7109A">
        <w:rPr>
          <w:i w:val="0"/>
          <w:lang w:val="en-US"/>
        </w:rPr>
        <w:t xml:space="preserve">Supplemental </w:t>
      </w:r>
      <w:proofErr w:type="spellStart"/>
      <w:r w:rsidRPr="00E7109A">
        <w:rPr>
          <w:i w:val="0"/>
        </w:rPr>
        <w:t>Figure</w:t>
      </w:r>
      <w:proofErr w:type="spellEnd"/>
      <w:r w:rsidRPr="00E7109A">
        <w:rPr>
          <w:i w:val="0"/>
        </w:rPr>
        <w:t xml:space="preserve"> </w:t>
      </w:r>
      <w:r w:rsidR="00537586">
        <w:rPr>
          <w:i w:val="0"/>
          <w:lang w:val="en-US"/>
        </w:rPr>
        <w:t>2</w:t>
      </w:r>
      <w:r w:rsidRPr="00E7109A">
        <w:rPr>
          <w:i w:val="0"/>
          <w:lang w:val="en-US"/>
        </w:rPr>
        <w:t xml:space="preserve">. </w:t>
      </w:r>
      <w:r w:rsidR="00537586">
        <w:rPr>
          <w:b/>
          <w:i w:val="0"/>
          <w:lang w:val="en-GB"/>
        </w:rPr>
        <w:t xml:space="preserve">Multiple sequence alignments </w:t>
      </w:r>
      <w:r w:rsidRPr="00E7109A">
        <w:rPr>
          <w:b/>
          <w:i w:val="0"/>
          <w:lang w:val="en-GB"/>
        </w:rPr>
        <w:t>and phylogeny of SIX proteins.</w:t>
      </w:r>
    </w:p>
    <w:p w14:paraId="17B5C0DD" w14:textId="77DE942E" w:rsidR="00A6061A" w:rsidRPr="00E7109A" w:rsidRDefault="00E7109A" w:rsidP="00E7109A">
      <w:pPr>
        <w:pStyle w:val="Caption"/>
        <w:rPr>
          <w:i w:val="0"/>
          <w:lang w:val="en-GB"/>
        </w:rPr>
      </w:pPr>
      <w:r w:rsidRPr="00E7109A">
        <w:rPr>
          <w:i w:val="0"/>
          <w:lang w:val="en-GB"/>
        </w:rPr>
        <w:t>The phylogeny is inferred from multiple sequence alignments as implemented in MAFFT software (L-INS-</w:t>
      </w:r>
      <w:proofErr w:type="spellStart"/>
      <w:r w:rsidRPr="00E7109A">
        <w:rPr>
          <w:i w:val="0"/>
          <w:lang w:val="en-GB"/>
        </w:rPr>
        <w:t>i</w:t>
      </w:r>
      <w:proofErr w:type="spellEnd"/>
      <w:r w:rsidRPr="00E7109A">
        <w:rPr>
          <w:i w:val="0"/>
          <w:lang w:val="en-GB"/>
        </w:rPr>
        <w:t xml:space="preserve"> algorithm, 1000 iterations). Tree tips and label </w:t>
      </w:r>
      <w:proofErr w:type="spellStart"/>
      <w:r w:rsidRPr="00E7109A">
        <w:rPr>
          <w:i w:val="0"/>
          <w:lang w:val="en-GB"/>
        </w:rPr>
        <w:t>colors</w:t>
      </w:r>
      <w:proofErr w:type="spellEnd"/>
      <w:r w:rsidRPr="00E7109A">
        <w:rPr>
          <w:i w:val="0"/>
          <w:lang w:val="en-GB"/>
        </w:rPr>
        <w:t xml:space="preserve"> reflect the pathogen’s host. Hosts are outlined below each tree. The color-coded amino acid sequence alignments shown to the right of the tree. Icons of the hosts/substrates are drawn on top of the consensus tree branches. All variants of protein sequences as identified by BLAST are included. a) SIX1, b) SIX7, c) SIX13. </w:t>
      </w:r>
    </w:p>
    <w:sectPr w:rsidR="00A6061A" w:rsidRPr="00E7109A" w:rsidSect="00CD290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9A"/>
    <w:rsid w:val="001B0F44"/>
    <w:rsid w:val="0021520F"/>
    <w:rsid w:val="003134A1"/>
    <w:rsid w:val="00376748"/>
    <w:rsid w:val="00537586"/>
    <w:rsid w:val="0077397D"/>
    <w:rsid w:val="00A6061A"/>
    <w:rsid w:val="00A85557"/>
    <w:rsid w:val="00CD123F"/>
    <w:rsid w:val="00CD2903"/>
    <w:rsid w:val="00DB12F3"/>
    <w:rsid w:val="00E7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4C3ED"/>
  <w15:chartTrackingRefBased/>
  <w15:docId w15:val="{9D6947D9-EBBF-DF44-97BC-1A05495E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7109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Samsonova</dc:creator>
  <cp:keywords/>
  <dc:description/>
  <cp:lastModifiedBy>Anastasia Samsonova</cp:lastModifiedBy>
  <cp:revision>3</cp:revision>
  <dcterms:created xsi:type="dcterms:W3CDTF">2021-03-02T08:00:00Z</dcterms:created>
  <dcterms:modified xsi:type="dcterms:W3CDTF">2021-03-05T09:46:00Z</dcterms:modified>
</cp:coreProperties>
</file>