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7CEDC57" w14:textId="01BFFAA9" w:rsidR="00295ED2" w:rsidRDefault="00973A8E" w:rsidP="00295ED2">
      <w:pPr>
        <w:pageBreakBefore/>
        <w:spacing w:line="276" w:lineRule="auto"/>
        <w:jc w:val="center"/>
        <w:rPr>
          <w:rFonts w:ascii="Palatino Linotype" w:hAnsi="Palatino Linotype" w:cs="Times New Roman"/>
          <w:b/>
          <w:sz w:val="24"/>
          <w:szCs w:val="24"/>
          <w:lang w:val="en-US"/>
        </w:rPr>
      </w:pPr>
      <w:r w:rsidRPr="00C1321F">
        <w:rPr>
          <w:rFonts w:ascii="Palatino Linotype" w:hAnsi="Palatino Linotype" w:cs="Times New Roman"/>
          <w:b/>
          <w:sz w:val="24"/>
          <w:szCs w:val="24"/>
          <w:lang w:val="en-US"/>
        </w:rPr>
        <w:t>SUPPLEMENTARY MATERIAL</w:t>
      </w:r>
    </w:p>
    <w:p w14:paraId="205E2701" w14:textId="0BDD88EA" w:rsidR="00295ED2" w:rsidRDefault="00295ED2" w:rsidP="00C1321F">
      <w:pPr>
        <w:spacing w:line="276" w:lineRule="auto"/>
        <w:rPr>
          <w:rFonts w:ascii="Palatino Linotype" w:hAnsi="Palatino Linotype" w:cs="Times New Roman"/>
          <w:b/>
          <w:sz w:val="24"/>
          <w:szCs w:val="24"/>
          <w:lang w:val="en-US"/>
        </w:rPr>
      </w:pPr>
      <w:r w:rsidRPr="00C1321F">
        <w:rPr>
          <w:rFonts w:ascii="Palatino Linotype" w:hAnsi="Palatino Linotype" w:cs="Times New Roman"/>
          <w:b/>
          <w:sz w:val="24"/>
          <w:szCs w:val="24"/>
          <w:lang w:val="en-US"/>
        </w:rPr>
        <w:t>Supplementary Figures</w:t>
      </w:r>
    </w:p>
    <w:p w14:paraId="46CC870E" w14:textId="77777777" w:rsidR="00295ED2" w:rsidRPr="00C1321F" w:rsidRDefault="00295ED2" w:rsidP="00295ED2">
      <w:pPr>
        <w:spacing w:after="0" w:line="276" w:lineRule="auto"/>
        <w:jc w:val="center"/>
        <w:rPr>
          <w:rFonts w:ascii="Palatino Linotype" w:hAnsi="Palatino Linotype" w:cs="Times New Roman"/>
          <w:sz w:val="24"/>
          <w:szCs w:val="24"/>
          <w:lang w:val="en-US"/>
        </w:rPr>
      </w:pPr>
      <w:bookmarkStart w:id="0" w:name="_GoBack"/>
      <w:r>
        <w:rPr>
          <w:noProof/>
          <w:lang w:val="en-US" w:eastAsia="zh-CN"/>
        </w:rPr>
        <w:drawing>
          <wp:inline distT="0" distB="0" distL="0" distR="0" wp14:anchorId="6108017A" wp14:editId="0B2D8B87">
            <wp:extent cx="5760720" cy="657352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57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2F65F1DD" w14:textId="3EB8D3BE" w:rsidR="00295ED2" w:rsidRPr="00C1321F" w:rsidRDefault="00295ED2" w:rsidP="00295ED2">
      <w:pPr>
        <w:spacing w:line="276" w:lineRule="auto"/>
        <w:jc w:val="both"/>
        <w:rPr>
          <w:rFonts w:ascii="Palatino Linotype" w:hAnsi="Palatino Linotype" w:cs="Times New Roman"/>
          <w:sz w:val="24"/>
          <w:szCs w:val="24"/>
          <w:lang w:val="en-US"/>
        </w:rPr>
      </w:pPr>
      <w:r w:rsidRPr="00C1321F">
        <w:rPr>
          <w:rFonts w:ascii="Palatino Linotype" w:hAnsi="Palatino Linotype" w:cs="Times New Roman"/>
          <w:b/>
          <w:sz w:val="24"/>
          <w:szCs w:val="24"/>
          <w:lang w:val="en-US" w:eastAsia="pl-PL"/>
        </w:rPr>
        <w:t>Figure S</w:t>
      </w:r>
      <w:r>
        <w:rPr>
          <w:rFonts w:ascii="Palatino Linotype" w:hAnsi="Palatino Linotype" w:cs="Times New Roman"/>
          <w:b/>
          <w:sz w:val="24"/>
          <w:szCs w:val="24"/>
          <w:lang w:val="en-US" w:eastAsia="pl-PL"/>
        </w:rPr>
        <w:t>1</w:t>
      </w:r>
      <w:r w:rsidRPr="00C1321F">
        <w:rPr>
          <w:rFonts w:ascii="Palatino Linotype" w:hAnsi="Palatino Linotype" w:cs="Times New Roman"/>
          <w:b/>
          <w:sz w:val="24"/>
          <w:szCs w:val="24"/>
          <w:lang w:val="en-US" w:eastAsia="pl-PL"/>
        </w:rPr>
        <w:t>.</w:t>
      </w:r>
      <w:r w:rsidRPr="00C1321F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Quality control of results 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obtained from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differential 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gene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expression analysis performed by DESeq2 package between group of </w:t>
      </w:r>
      <w:r>
        <w:rPr>
          <w:rFonts w:ascii="Palatino Linotype" w:hAnsi="Palatino Linotype" w:cs="Times New Roman"/>
          <w:sz w:val="24"/>
          <w:szCs w:val="24"/>
          <w:lang w:val="en-US"/>
        </w:rPr>
        <w:t>8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>
        <w:rPr>
          <w:rFonts w:ascii="Palatino Linotype" w:hAnsi="Palatino Linotype" w:cs="Times New Roman"/>
          <w:sz w:val="24"/>
          <w:szCs w:val="24"/>
          <w:lang w:val="en-US"/>
        </w:rPr>
        <w:t>LEAD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subjects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and 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a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group of 7 </w:t>
      </w:r>
      <w:r>
        <w:rPr>
          <w:rFonts w:ascii="Palatino Linotype" w:hAnsi="Palatino Linotype" w:cs="Times New Roman"/>
          <w:sz w:val="24"/>
          <w:szCs w:val="24"/>
          <w:lang w:val="en-US"/>
        </w:rPr>
        <w:t>CVD subjects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>. (</w:t>
      </w:r>
      <w:r w:rsidRPr="00300671">
        <w:rPr>
          <w:rFonts w:ascii="Palatino Linotype" w:hAnsi="Palatino Linotype" w:cs="Times New Roman"/>
          <w:b/>
          <w:bCs/>
          <w:sz w:val="24"/>
          <w:szCs w:val="24"/>
          <w:lang w:val="en-US"/>
        </w:rPr>
        <w:t>A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>) Histogram present</w:t>
      </w:r>
      <w:r>
        <w:rPr>
          <w:rFonts w:ascii="Palatino Linotype" w:hAnsi="Palatino Linotype" w:cs="Times New Roman"/>
          <w:sz w:val="24"/>
          <w:szCs w:val="24"/>
          <w:lang w:val="en-US"/>
        </w:rPr>
        <w:t>ing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distribution of </w:t>
      </w:r>
      <w:r w:rsidRPr="001F746B">
        <w:rPr>
          <w:rFonts w:ascii="Palatino Linotype" w:hAnsi="Palatino Linotype" w:cs="Times New Roman"/>
          <w:i/>
          <w:iCs/>
          <w:sz w:val="24"/>
          <w:szCs w:val="24"/>
          <w:lang w:val="en-US"/>
        </w:rPr>
        <w:t>p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values. (</w:t>
      </w:r>
      <w:r w:rsidRPr="00300671">
        <w:rPr>
          <w:rFonts w:ascii="Palatino Linotype" w:hAnsi="Palatino Linotype" w:cs="Times New Roman"/>
          <w:b/>
          <w:bCs/>
          <w:sz w:val="24"/>
          <w:szCs w:val="24"/>
          <w:lang w:val="en-US"/>
        </w:rPr>
        <w:t>B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>) MA plot show</w:t>
      </w:r>
      <w:r>
        <w:rPr>
          <w:rFonts w:ascii="Palatino Linotype" w:hAnsi="Palatino Linotype" w:cs="Times New Roman"/>
          <w:sz w:val="24"/>
          <w:szCs w:val="24"/>
          <w:lang w:val="en-US"/>
        </w:rPr>
        <w:t>ing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relation between log2 of fold changes of differentially expressed </w:t>
      </w:r>
      <w:r>
        <w:rPr>
          <w:rFonts w:ascii="Palatino Linotype" w:hAnsi="Palatino Linotype" w:cs="Times New Roman"/>
          <w:sz w:val="24"/>
          <w:szCs w:val="24"/>
          <w:lang w:val="en-US"/>
        </w:rPr>
        <w:t>gene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s and averages of normalized counts. </w:t>
      </w:r>
      <w:r>
        <w:rPr>
          <w:rFonts w:ascii="Palatino Linotype" w:hAnsi="Palatino Linotype" w:cs="Times New Roman"/>
          <w:sz w:val="24"/>
          <w:szCs w:val="24"/>
          <w:lang w:val="en-US"/>
        </w:rPr>
        <w:t>Genes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with </w:t>
      </w:r>
      <w:r w:rsidRPr="001F746B">
        <w:rPr>
          <w:rFonts w:ascii="Palatino Linotype" w:hAnsi="Palatino Linotype" w:cs="Times New Roman"/>
          <w:i/>
          <w:iCs/>
          <w:sz w:val="24"/>
          <w:szCs w:val="24"/>
          <w:lang w:val="en-US"/>
        </w:rPr>
        <w:t>p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value &lt; 0.</w:t>
      </w:r>
      <w:r>
        <w:rPr>
          <w:rFonts w:ascii="Palatino Linotype" w:hAnsi="Palatino Linotype" w:cs="Times New Roman"/>
          <w:sz w:val="24"/>
          <w:szCs w:val="24"/>
          <w:lang w:val="en-US"/>
        </w:rPr>
        <w:t>05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were marked as red points</w:t>
      </w:r>
      <w:r w:rsidRPr="00C1321F">
        <w:rPr>
          <w:rFonts w:ascii="Palatino Linotype" w:hAnsi="Palatino Linotype" w:cs="Times New Roman"/>
          <w:sz w:val="24"/>
          <w:szCs w:val="24"/>
          <w:lang w:val="en-US"/>
        </w:rPr>
        <w:t>.</w:t>
      </w:r>
    </w:p>
    <w:p w14:paraId="74FC7397" w14:textId="77777777" w:rsidR="00295ED2" w:rsidRDefault="00295ED2" w:rsidP="00295ED2">
      <w:pPr>
        <w:spacing w:line="276" w:lineRule="auto"/>
        <w:rPr>
          <w:rFonts w:ascii="Palatino Linotype" w:hAnsi="Palatino Linotype" w:cs="Times New Roman"/>
          <w:sz w:val="24"/>
          <w:szCs w:val="24"/>
          <w:lang w:val="en-US"/>
        </w:rPr>
      </w:pPr>
      <w:r>
        <w:rPr>
          <w:noProof/>
          <w:lang w:val="en-US" w:eastAsia="zh-CN"/>
        </w:rPr>
        <w:lastRenderedPageBreak/>
        <w:drawing>
          <wp:inline distT="0" distB="0" distL="0" distR="0" wp14:anchorId="6D4E643A" wp14:editId="7367E906">
            <wp:extent cx="5760720" cy="6584315"/>
            <wp:effectExtent l="0" t="0" r="0" b="698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58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EB4C90" w14:textId="30F3B67D" w:rsidR="00295ED2" w:rsidRPr="00C1321F" w:rsidRDefault="00295ED2" w:rsidP="00295ED2">
      <w:pPr>
        <w:spacing w:line="276" w:lineRule="auto"/>
        <w:jc w:val="both"/>
        <w:rPr>
          <w:rFonts w:ascii="Palatino Linotype" w:hAnsi="Palatino Linotype" w:cs="Times New Roman"/>
          <w:sz w:val="24"/>
          <w:szCs w:val="24"/>
          <w:lang w:val="en-US"/>
        </w:rPr>
      </w:pPr>
      <w:r w:rsidRPr="00C1321F">
        <w:rPr>
          <w:rFonts w:ascii="Palatino Linotype" w:hAnsi="Palatino Linotype" w:cs="Times New Roman"/>
          <w:b/>
          <w:sz w:val="24"/>
          <w:szCs w:val="24"/>
          <w:lang w:val="en-US" w:eastAsia="pl-PL"/>
        </w:rPr>
        <w:t>Figure S</w:t>
      </w:r>
      <w:r>
        <w:rPr>
          <w:rFonts w:ascii="Palatino Linotype" w:hAnsi="Palatino Linotype" w:cs="Times New Roman"/>
          <w:b/>
          <w:sz w:val="24"/>
          <w:szCs w:val="24"/>
          <w:lang w:val="en-US" w:eastAsia="pl-PL"/>
        </w:rPr>
        <w:t>2</w:t>
      </w:r>
      <w:r w:rsidRPr="00C1321F">
        <w:rPr>
          <w:rFonts w:ascii="Palatino Linotype" w:hAnsi="Palatino Linotype" w:cs="Times New Roman"/>
          <w:b/>
          <w:sz w:val="24"/>
          <w:szCs w:val="24"/>
          <w:lang w:val="en-US" w:eastAsia="pl-PL"/>
        </w:rPr>
        <w:t>.</w:t>
      </w:r>
      <w:r w:rsidRPr="00C1321F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Quality control of results 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obtained from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differential 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gene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expression analysis performed by DESeq2 package between group of </w:t>
      </w:r>
      <w:r>
        <w:rPr>
          <w:rFonts w:ascii="Palatino Linotype" w:hAnsi="Palatino Linotype" w:cs="Times New Roman"/>
          <w:sz w:val="24"/>
          <w:szCs w:val="24"/>
          <w:lang w:val="en-US"/>
        </w:rPr>
        <w:t>8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>
        <w:rPr>
          <w:rFonts w:ascii="Palatino Linotype" w:hAnsi="Palatino Linotype" w:cs="Times New Roman"/>
          <w:sz w:val="24"/>
          <w:szCs w:val="24"/>
          <w:lang w:val="en-US"/>
        </w:rPr>
        <w:t>LEAD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subjects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and 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a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group of 7 </w:t>
      </w:r>
      <w:r>
        <w:rPr>
          <w:rFonts w:ascii="Palatino Linotype" w:hAnsi="Palatino Linotype" w:cs="Times New Roman"/>
          <w:sz w:val="24"/>
          <w:szCs w:val="24"/>
          <w:lang w:val="en-US"/>
        </w:rPr>
        <w:t>AAA subjects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>. (</w:t>
      </w:r>
      <w:r w:rsidRPr="00300671">
        <w:rPr>
          <w:rFonts w:ascii="Palatino Linotype" w:hAnsi="Palatino Linotype" w:cs="Times New Roman"/>
          <w:b/>
          <w:bCs/>
          <w:sz w:val="24"/>
          <w:szCs w:val="24"/>
          <w:lang w:val="en-US"/>
        </w:rPr>
        <w:t>A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>) Histogram present</w:t>
      </w:r>
      <w:r>
        <w:rPr>
          <w:rFonts w:ascii="Palatino Linotype" w:hAnsi="Palatino Linotype" w:cs="Times New Roman"/>
          <w:sz w:val="24"/>
          <w:szCs w:val="24"/>
          <w:lang w:val="en-US"/>
        </w:rPr>
        <w:t>ing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distribution of </w:t>
      </w:r>
      <w:r w:rsidRPr="001F746B">
        <w:rPr>
          <w:rFonts w:ascii="Palatino Linotype" w:hAnsi="Palatino Linotype" w:cs="Times New Roman"/>
          <w:i/>
          <w:iCs/>
          <w:sz w:val="24"/>
          <w:szCs w:val="24"/>
          <w:lang w:val="en-US"/>
        </w:rPr>
        <w:t>p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values. (</w:t>
      </w:r>
      <w:r w:rsidRPr="00300671">
        <w:rPr>
          <w:rFonts w:ascii="Palatino Linotype" w:hAnsi="Palatino Linotype" w:cs="Times New Roman"/>
          <w:b/>
          <w:bCs/>
          <w:sz w:val="24"/>
          <w:szCs w:val="24"/>
          <w:lang w:val="en-US"/>
        </w:rPr>
        <w:t>B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>) MA plot show</w:t>
      </w:r>
      <w:r>
        <w:rPr>
          <w:rFonts w:ascii="Palatino Linotype" w:hAnsi="Palatino Linotype" w:cs="Times New Roman"/>
          <w:sz w:val="24"/>
          <w:szCs w:val="24"/>
          <w:lang w:val="en-US"/>
        </w:rPr>
        <w:t>ing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relation between log2 of fold changes of differentially expressed </w:t>
      </w:r>
      <w:r>
        <w:rPr>
          <w:rFonts w:ascii="Palatino Linotype" w:hAnsi="Palatino Linotype" w:cs="Times New Roman"/>
          <w:sz w:val="24"/>
          <w:szCs w:val="24"/>
          <w:lang w:val="en-US"/>
        </w:rPr>
        <w:t>gene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s and averages of normalized counts. </w:t>
      </w:r>
      <w:r>
        <w:rPr>
          <w:rFonts w:ascii="Palatino Linotype" w:hAnsi="Palatino Linotype" w:cs="Times New Roman"/>
          <w:sz w:val="24"/>
          <w:szCs w:val="24"/>
          <w:lang w:val="en-US"/>
        </w:rPr>
        <w:t>Genes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with </w:t>
      </w:r>
      <w:r w:rsidRPr="001F746B">
        <w:rPr>
          <w:rFonts w:ascii="Palatino Linotype" w:hAnsi="Palatino Linotype" w:cs="Times New Roman"/>
          <w:i/>
          <w:iCs/>
          <w:sz w:val="24"/>
          <w:szCs w:val="24"/>
          <w:lang w:val="en-US"/>
        </w:rPr>
        <w:t>p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value &lt; 0.</w:t>
      </w:r>
      <w:r>
        <w:rPr>
          <w:rFonts w:ascii="Palatino Linotype" w:hAnsi="Palatino Linotype" w:cs="Times New Roman"/>
          <w:sz w:val="24"/>
          <w:szCs w:val="24"/>
          <w:lang w:val="en-US"/>
        </w:rPr>
        <w:t>05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were marked as red points</w:t>
      </w:r>
      <w:r w:rsidRPr="00C1321F">
        <w:rPr>
          <w:rFonts w:ascii="Palatino Linotype" w:hAnsi="Palatino Linotype" w:cs="Times New Roman"/>
          <w:sz w:val="24"/>
          <w:szCs w:val="24"/>
          <w:lang w:val="en-US"/>
        </w:rPr>
        <w:t>.</w:t>
      </w:r>
    </w:p>
    <w:p w14:paraId="44E4E895" w14:textId="77777777" w:rsidR="00295ED2" w:rsidRDefault="00295ED2" w:rsidP="00295ED2">
      <w:pPr>
        <w:spacing w:line="276" w:lineRule="auto"/>
        <w:rPr>
          <w:rFonts w:ascii="Palatino Linotype" w:hAnsi="Palatino Linotype" w:cs="Times New Roman"/>
          <w:sz w:val="24"/>
          <w:szCs w:val="24"/>
          <w:lang w:val="en-US"/>
        </w:rPr>
      </w:pPr>
      <w:r>
        <w:rPr>
          <w:noProof/>
          <w:lang w:val="en-US" w:eastAsia="zh-CN"/>
        </w:rPr>
        <w:lastRenderedPageBreak/>
        <w:drawing>
          <wp:inline distT="0" distB="0" distL="0" distR="0" wp14:anchorId="74637101" wp14:editId="25F32DDF">
            <wp:extent cx="5760720" cy="6569075"/>
            <wp:effectExtent l="0" t="0" r="0" b="317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56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BB85C8" w14:textId="66513E8A" w:rsidR="00295ED2" w:rsidRPr="00C1321F" w:rsidRDefault="00295ED2" w:rsidP="00295ED2">
      <w:pPr>
        <w:spacing w:line="276" w:lineRule="auto"/>
        <w:jc w:val="both"/>
        <w:rPr>
          <w:rFonts w:ascii="Palatino Linotype" w:hAnsi="Palatino Linotype" w:cs="Times New Roman"/>
          <w:sz w:val="24"/>
          <w:szCs w:val="24"/>
          <w:lang w:val="en-US"/>
        </w:rPr>
      </w:pPr>
      <w:r w:rsidRPr="00C1321F">
        <w:rPr>
          <w:rFonts w:ascii="Palatino Linotype" w:hAnsi="Palatino Linotype" w:cs="Times New Roman"/>
          <w:b/>
          <w:sz w:val="24"/>
          <w:szCs w:val="24"/>
          <w:lang w:val="en-US" w:eastAsia="pl-PL"/>
        </w:rPr>
        <w:t>Figure S</w:t>
      </w:r>
      <w:r>
        <w:rPr>
          <w:rFonts w:ascii="Palatino Linotype" w:hAnsi="Palatino Linotype" w:cs="Times New Roman"/>
          <w:b/>
          <w:sz w:val="24"/>
          <w:szCs w:val="24"/>
          <w:lang w:val="en-US" w:eastAsia="pl-PL"/>
        </w:rPr>
        <w:t>3</w:t>
      </w:r>
      <w:r w:rsidRPr="00C1321F">
        <w:rPr>
          <w:rFonts w:ascii="Palatino Linotype" w:hAnsi="Palatino Linotype" w:cs="Times New Roman"/>
          <w:b/>
          <w:sz w:val="24"/>
          <w:szCs w:val="24"/>
          <w:lang w:val="en-US" w:eastAsia="pl-PL"/>
        </w:rPr>
        <w:t>.</w:t>
      </w:r>
      <w:r w:rsidRPr="00C1321F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Quality control of results 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obtained from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differential 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gene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expression analysis performed by DESeq2 package between group of </w:t>
      </w:r>
      <w:r>
        <w:rPr>
          <w:rFonts w:ascii="Palatino Linotype" w:hAnsi="Palatino Linotype" w:cs="Times New Roman"/>
          <w:sz w:val="24"/>
          <w:szCs w:val="24"/>
          <w:lang w:val="en-US"/>
        </w:rPr>
        <w:t>7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>
        <w:rPr>
          <w:rFonts w:ascii="Palatino Linotype" w:hAnsi="Palatino Linotype" w:cs="Times New Roman"/>
          <w:sz w:val="24"/>
          <w:szCs w:val="24"/>
          <w:lang w:val="en-US"/>
        </w:rPr>
        <w:t>AAA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subjects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and 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a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group of 7 </w:t>
      </w:r>
      <w:r>
        <w:rPr>
          <w:rFonts w:ascii="Palatino Linotype" w:hAnsi="Palatino Linotype" w:cs="Times New Roman"/>
          <w:sz w:val="24"/>
          <w:szCs w:val="24"/>
          <w:lang w:val="en-US"/>
        </w:rPr>
        <w:t>CVD subjects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>. (</w:t>
      </w:r>
      <w:r w:rsidRPr="00300671">
        <w:rPr>
          <w:rFonts w:ascii="Palatino Linotype" w:hAnsi="Palatino Linotype" w:cs="Times New Roman"/>
          <w:b/>
          <w:bCs/>
          <w:sz w:val="24"/>
          <w:szCs w:val="24"/>
          <w:lang w:val="en-US"/>
        </w:rPr>
        <w:t>A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>) Histogram present</w:t>
      </w:r>
      <w:r>
        <w:rPr>
          <w:rFonts w:ascii="Palatino Linotype" w:hAnsi="Palatino Linotype" w:cs="Times New Roman"/>
          <w:sz w:val="24"/>
          <w:szCs w:val="24"/>
          <w:lang w:val="en-US"/>
        </w:rPr>
        <w:t>ing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distribution of </w:t>
      </w:r>
      <w:r w:rsidRPr="001F746B">
        <w:rPr>
          <w:rFonts w:ascii="Palatino Linotype" w:hAnsi="Palatino Linotype" w:cs="Times New Roman"/>
          <w:i/>
          <w:iCs/>
          <w:sz w:val="24"/>
          <w:szCs w:val="24"/>
          <w:lang w:val="en-US"/>
        </w:rPr>
        <w:t>p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values. (</w:t>
      </w:r>
      <w:r w:rsidRPr="00300671">
        <w:rPr>
          <w:rFonts w:ascii="Palatino Linotype" w:hAnsi="Palatino Linotype" w:cs="Times New Roman"/>
          <w:b/>
          <w:bCs/>
          <w:sz w:val="24"/>
          <w:szCs w:val="24"/>
          <w:lang w:val="en-US"/>
        </w:rPr>
        <w:t>B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>) MA plot show</w:t>
      </w:r>
      <w:r>
        <w:rPr>
          <w:rFonts w:ascii="Palatino Linotype" w:hAnsi="Palatino Linotype" w:cs="Times New Roman"/>
          <w:sz w:val="24"/>
          <w:szCs w:val="24"/>
          <w:lang w:val="en-US"/>
        </w:rPr>
        <w:t>ing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relation between log2 of fold changes of differentially expressed </w:t>
      </w:r>
      <w:r>
        <w:rPr>
          <w:rFonts w:ascii="Palatino Linotype" w:hAnsi="Palatino Linotype" w:cs="Times New Roman"/>
          <w:sz w:val="24"/>
          <w:szCs w:val="24"/>
          <w:lang w:val="en-US"/>
        </w:rPr>
        <w:t>gene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s and averages of normalized counts. </w:t>
      </w:r>
      <w:r>
        <w:rPr>
          <w:rFonts w:ascii="Palatino Linotype" w:hAnsi="Palatino Linotype" w:cs="Times New Roman"/>
          <w:sz w:val="24"/>
          <w:szCs w:val="24"/>
          <w:lang w:val="en-US"/>
        </w:rPr>
        <w:t>Genes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with </w:t>
      </w:r>
      <w:r w:rsidRPr="001F746B">
        <w:rPr>
          <w:rFonts w:ascii="Palatino Linotype" w:hAnsi="Palatino Linotype" w:cs="Times New Roman"/>
          <w:i/>
          <w:iCs/>
          <w:sz w:val="24"/>
          <w:szCs w:val="24"/>
          <w:lang w:val="en-US"/>
        </w:rPr>
        <w:t>p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value &lt; 0.</w:t>
      </w:r>
      <w:r>
        <w:rPr>
          <w:rFonts w:ascii="Palatino Linotype" w:hAnsi="Palatino Linotype" w:cs="Times New Roman"/>
          <w:sz w:val="24"/>
          <w:szCs w:val="24"/>
          <w:lang w:val="en-US"/>
        </w:rPr>
        <w:t>05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were marked as red points</w:t>
      </w:r>
      <w:r w:rsidRPr="00C1321F">
        <w:rPr>
          <w:rFonts w:ascii="Palatino Linotype" w:hAnsi="Palatino Linotype" w:cs="Times New Roman"/>
          <w:sz w:val="24"/>
          <w:szCs w:val="24"/>
          <w:lang w:val="en-US"/>
        </w:rPr>
        <w:t>.</w:t>
      </w:r>
    </w:p>
    <w:p w14:paraId="34FB85A5" w14:textId="77777777" w:rsidR="00295ED2" w:rsidRDefault="00295ED2" w:rsidP="00C1321F">
      <w:pPr>
        <w:spacing w:line="276" w:lineRule="auto"/>
        <w:rPr>
          <w:rFonts w:ascii="Palatino Linotype" w:hAnsi="Palatino Linotype" w:cs="Times New Roman"/>
          <w:b/>
          <w:sz w:val="24"/>
          <w:szCs w:val="24"/>
          <w:lang w:val="en-US"/>
        </w:rPr>
      </w:pPr>
    </w:p>
    <w:p w14:paraId="046D9ACA" w14:textId="77777777" w:rsidR="00295ED2" w:rsidRPr="00C1321F" w:rsidRDefault="00295ED2" w:rsidP="00295ED2">
      <w:pPr>
        <w:spacing w:after="0" w:line="276" w:lineRule="auto"/>
        <w:jc w:val="center"/>
        <w:rPr>
          <w:rFonts w:ascii="Palatino Linotype" w:hAnsi="Palatino Linotype" w:cs="Times New Roman"/>
          <w:sz w:val="24"/>
          <w:szCs w:val="24"/>
          <w:lang w:val="en-US"/>
        </w:rPr>
      </w:pPr>
      <w:r>
        <w:rPr>
          <w:noProof/>
          <w:lang w:val="en-US" w:eastAsia="zh-CN"/>
        </w:rPr>
        <w:lastRenderedPageBreak/>
        <w:drawing>
          <wp:inline distT="0" distB="0" distL="0" distR="0" wp14:anchorId="22B929DC" wp14:editId="34879532">
            <wp:extent cx="5760720" cy="4317365"/>
            <wp:effectExtent l="0" t="0" r="0" b="698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D7D952" w14:textId="5348998D" w:rsidR="00295ED2" w:rsidRPr="00C1321F" w:rsidRDefault="00295ED2" w:rsidP="00295ED2">
      <w:pPr>
        <w:spacing w:line="276" w:lineRule="auto"/>
        <w:jc w:val="both"/>
        <w:rPr>
          <w:rFonts w:ascii="Palatino Linotype" w:hAnsi="Palatino Linotype" w:cs="Times New Roman"/>
          <w:sz w:val="24"/>
          <w:szCs w:val="24"/>
          <w:lang w:val="en-US"/>
        </w:rPr>
      </w:pPr>
      <w:r w:rsidRPr="00C1321F">
        <w:rPr>
          <w:rFonts w:ascii="Palatino Linotype" w:hAnsi="Palatino Linotype" w:cs="Times New Roman"/>
          <w:b/>
          <w:sz w:val="24"/>
          <w:szCs w:val="24"/>
          <w:lang w:val="en-US" w:eastAsia="pl-PL"/>
        </w:rPr>
        <w:t>Figure S</w:t>
      </w:r>
      <w:r>
        <w:rPr>
          <w:rFonts w:ascii="Palatino Linotype" w:hAnsi="Palatino Linotype" w:cs="Times New Roman"/>
          <w:b/>
          <w:sz w:val="24"/>
          <w:szCs w:val="24"/>
          <w:lang w:val="en-US" w:eastAsia="pl-PL"/>
        </w:rPr>
        <w:t>4</w:t>
      </w:r>
      <w:r w:rsidRPr="00C1321F">
        <w:rPr>
          <w:rFonts w:ascii="Palatino Linotype" w:hAnsi="Palatino Linotype" w:cs="Times New Roman"/>
          <w:b/>
          <w:sz w:val="24"/>
          <w:szCs w:val="24"/>
          <w:lang w:val="en-US" w:eastAsia="pl-PL"/>
        </w:rPr>
        <w:t>.</w:t>
      </w:r>
      <w:r w:rsidRPr="00C1321F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>Boxplot present</w:t>
      </w:r>
      <w:r>
        <w:rPr>
          <w:rFonts w:ascii="Palatino Linotype" w:hAnsi="Palatino Linotype" w:cs="Times New Roman"/>
          <w:sz w:val="24"/>
          <w:szCs w:val="24"/>
          <w:lang w:val="en-US"/>
        </w:rPr>
        <w:t>ing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Cook’s distances of </w:t>
      </w:r>
      <w:r>
        <w:rPr>
          <w:rFonts w:ascii="Palatino Linotype" w:hAnsi="Palatino Linotype" w:cs="Times New Roman"/>
          <w:sz w:val="24"/>
          <w:szCs w:val="24"/>
          <w:lang w:val="en-US"/>
        </w:rPr>
        <w:t>genes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across samples. </w:t>
      </w:r>
      <w:bookmarkStart w:id="1" w:name="_Hlk62561104"/>
      <w:r w:rsidRPr="005935C7">
        <w:rPr>
          <w:rFonts w:ascii="Palatino Linotype" w:hAnsi="Palatino Linotype" w:cs="Times New Roman"/>
          <w:sz w:val="24"/>
          <w:szCs w:val="24"/>
          <w:lang w:val="en-US"/>
        </w:rPr>
        <w:t>Whiskers define range between minimum and maximum value of Cook’s distance, boxes range between 25% and 75% quartile, horizontal lines inside boxes mark median value</w:t>
      </w:r>
      <w:bookmarkEnd w:id="1"/>
      <w:r w:rsidRPr="005935C7">
        <w:rPr>
          <w:rFonts w:ascii="Palatino Linotype" w:hAnsi="Palatino Linotype" w:cs="Times New Roman"/>
          <w:sz w:val="24"/>
          <w:szCs w:val="24"/>
          <w:lang w:val="en-US"/>
        </w:rPr>
        <w:t>.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 LEAD - </w:t>
      </w:r>
      <w:r w:rsidRPr="001F746B">
        <w:rPr>
          <w:rFonts w:ascii="Palatino Linotype" w:hAnsi="Palatino Linotype" w:cs="Times New Roman"/>
          <w:sz w:val="24"/>
          <w:szCs w:val="24"/>
          <w:lang w:val="en-US"/>
        </w:rPr>
        <w:t xml:space="preserve">lower extremities arterial disease, </w:t>
      </w:r>
      <w:r>
        <w:rPr>
          <w:rFonts w:ascii="Palatino Linotype" w:hAnsi="Palatino Linotype" w:cs="Times New Roman"/>
          <w:sz w:val="24"/>
          <w:szCs w:val="24"/>
          <w:lang w:val="en-US"/>
        </w:rPr>
        <w:t>AAA -</w:t>
      </w:r>
      <w:r w:rsidRPr="001F746B">
        <w:rPr>
          <w:rFonts w:ascii="Palatino Linotype" w:hAnsi="Palatino Linotype" w:cs="Times New Roman"/>
          <w:sz w:val="24"/>
          <w:szCs w:val="24"/>
          <w:lang w:val="en-US"/>
        </w:rPr>
        <w:t xml:space="preserve"> abdominal aortic aneurysm</w:t>
      </w:r>
      <w:r>
        <w:rPr>
          <w:rFonts w:ascii="Palatino Linotype" w:hAnsi="Palatino Linotype" w:cs="Times New Roman"/>
          <w:sz w:val="24"/>
          <w:szCs w:val="24"/>
          <w:lang w:val="en-US"/>
        </w:rPr>
        <w:t>,</w:t>
      </w:r>
      <w:r w:rsidRPr="001F746B">
        <w:rPr>
          <w:rFonts w:ascii="Palatino Linotype" w:hAnsi="Palatino Linotype" w:cs="Times New Roman"/>
          <w:sz w:val="24"/>
          <w:szCs w:val="24"/>
          <w:lang w:val="en-US"/>
        </w:rPr>
        <w:t xml:space="preserve"> C</w:t>
      </w:r>
      <w:r>
        <w:rPr>
          <w:rFonts w:ascii="Palatino Linotype" w:hAnsi="Palatino Linotype" w:cs="Times New Roman"/>
          <w:sz w:val="24"/>
          <w:szCs w:val="24"/>
          <w:lang w:val="en-US"/>
        </w:rPr>
        <w:t xml:space="preserve">VD - </w:t>
      </w:r>
      <w:r w:rsidRPr="001F746B">
        <w:rPr>
          <w:rFonts w:ascii="Palatino Linotype" w:hAnsi="Palatino Linotype" w:cs="Times New Roman"/>
          <w:sz w:val="24"/>
          <w:szCs w:val="24"/>
          <w:lang w:val="en-US"/>
        </w:rPr>
        <w:t xml:space="preserve"> chronic venous disease</w:t>
      </w:r>
      <w:r>
        <w:rPr>
          <w:rFonts w:ascii="Palatino Linotype" w:hAnsi="Palatino Linotype" w:cs="Times New Roman"/>
          <w:sz w:val="24"/>
          <w:szCs w:val="24"/>
          <w:lang w:val="en-US"/>
        </w:rPr>
        <w:t>.</w:t>
      </w:r>
    </w:p>
    <w:p w14:paraId="16FAAC15" w14:textId="723A9251" w:rsidR="00295ED2" w:rsidRDefault="00295ED2" w:rsidP="00C1321F">
      <w:pPr>
        <w:spacing w:line="276" w:lineRule="auto"/>
        <w:rPr>
          <w:rFonts w:ascii="Palatino Linotype" w:hAnsi="Palatino Linotype" w:cs="Times New Roman"/>
          <w:b/>
          <w:sz w:val="24"/>
          <w:szCs w:val="24"/>
          <w:lang w:val="en-US"/>
        </w:rPr>
      </w:pPr>
    </w:p>
    <w:p w14:paraId="4C0C2CF4" w14:textId="4A29459D" w:rsidR="00295ED2" w:rsidRDefault="00295ED2" w:rsidP="00C1321F">
      <w:pPr>
        <w:spacing w:line="276" w:lineRule="auto"/>
        <w:rPr>
          <w:rFonts w:ascii="Palatino Linotype" w:hAnsi="Palatino Linotype" w:cs="Times New Roman"/>
          <w:b/>
          <w:sz w:val="24"/>
          <w:szCs w:val="24"/>
          <w:lang w:val="en-US"/>
        </w:rPr>
      </w:pPr>
    </w:p>
    <w:p w14:paraId="2C606C42" w14:textId="780FDB88" w:rsidR="00295ED2" w:rsidRDefault="00295ED2" w:rsidP="00C1321F">
      <w:pPr>
        <w:spacing w:line="276" w:lineRule="auto"/>
        <w:rPr>
          <w:rFonts w:ascii="Palatino Linotype" w:hAnsi="Palatino Linotype" w:cs="Times New Roman"/>
          <w:b/>
          <w:sz w:val="24"/>
          <w:szCs w:val="24"/>
          <w:lang w:val="en-US"/>
        </w:rPr>
      </w:pPr>
    </w:p>
    <w:p w14:paraId="1365FB8D" w14:textId="2F8E20F0" w:rsidR="00295ED2" w:rsidRDefault="00295ED2" w:rsidP="00C1321F">
      <w:pPr>
        <w:spacing w:line="276" w:lineRule="auto"/>
        <w:rPr>
          <w:rFonts w:ascii="Palatino Linotype" w:hAnsi="Palatino Linotype" w:cs="Times New Roman"/>
          <w:b/>
          <w:sz w:val="24"/>
          <w:szCs w:val="24"/>
          <w:lang w:val="en-US"/>
        </w:rPr>
      </w:pPr>
    </w:p>
    <w:p w14:paraId="7A926D21" w14:textId="77777777" w:rsidR="00295ED2" w:rsidRDefault="00295ED2" w:rsidP="00C1321F">
      <w:pPr>
        <w:spacing w:line="276" w:lineRule="auto"/>
        <w:rPr>
          <w:rFonts w:ascii="Palatino Linotype" w:hAnsi="Palatino Linotype" w:cs="Times New Roman"/>
          <w:b/>
          <w:sz w:val="24"/>
          <w:szCs w:val="24"/>
          <w:lang w:val="en-US"/>
        </w:rPr>
      </w:pPr>
    </w:p>
    <w:p w14:paraId="18954A3E" w14:textId="77E913BE" w:rsidR="009B562C" w:rsidRPr="00C1321F" w:rsidRDefault="002317E1" w:rsidP="00C1321F">
      <w:pPr>
        <w:spacing w:line="276" w:lineRule="auto"/>
        <w:rPr>
          <w:rFonts w:ascii="Palatino Linotype" w:hAnsi="Palatino Linotype" w:cs="Times New Roman"/>
          <w:b/>
          <w:sz w:val="24"/>
          <w:szCs w:val="24"/>
          <w:lang w:val="en-US"/>
        </w:rPr>
      </w:pPr>
      <w:r>
        <w:rPr>
          <w:noProof/>
          <w:lang w:val="en-US" w:eastAsia="zh-CN"/>
        </w:rPr>
        <w:lastRenderedPageBreak/>
        <w:drawing>
          <wp:inline distT="0" distB="0" distL="0" distR="0" wp14:anchorId="5EE01561" wp14:editId="294C8723">
            <wp:extent cx="5756910" cy="539877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39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370713" w14:textId="24725532" w:rsidR="00973A8E" w:rsidRPr="00C1321F" w:rsidRDefault="009B562C" w:rsidP="00295ED2">
      <w:pPr>
        <w:pStyle w:val="MDPI31text"/>
        <w:spacing w:line="276" w:lineRule="auto"/>
        <w:ind w:firstLine="0"/>
        <w:rPr>
          <w:sz w:val="24"/>
          <w:szCs w:val="24"/>
        </w:rPr>
      </w:pPr>
      <w:r w:rsidRPr="001F746B">
        <w:rPr>
          <w:b/>
          <w:bCs/>
          <w:sz w:val="24"/>
          <w:szCs w:val="24"/>
        </w:rPr>
        <w:t>Figure S</w:t>
      </w:r>
      <w:r w:rsidR="00295ED2">
        <w:rPr>
          <w:b/>
          <w:bCs/>
          <w:sz w:val="24"/>
          <w:szCs w:val="24"/>
        </w:rPr>
        <w:t>5</w:t>
      </w:r>
      <w:r w:rsidRPr="001F746B">
        <w:rPr>
          <w:b/>
          <w:bCs/>
          <w:sz w:val="24"/>
          <w:szCs w:val="24"/>
        </w:rPr>
        <w:t>.</w:t>
      </w:r>
      <w:r w:rsidRPr="009B562C">
        <w:rPr>
          <w:sz w:val="24"/>
          <w:szCs w:val="24"/>
        </w:rPr>
        <w:t xml:space="preserve"> Proportions </w:t>
      </w:r>
      <w:r w:rsidR="00295ED2">
        <w:rPr>
          <w:sz w:val="24"/>
          <w:szCs w:val="24"/>
        </w:rPr>
        <w:t>of</w:t>
      </w:r>
      <w:r w:rsidRPr="009B562C">
        <w:rPr>
          <w:sz w:val="24"/>
          <w:szCs w:val="24"/>
        </w:rPr>
        <w:t xml:space="preserve"> white blood cells subpopulations in </w:t>
      </w:r>
      <w:r w:rsidR="00295ED2">
        <w:rPr>
          <w:sz w:val="24"/>
          <w:szCs w:val="24"/>
        </w:rPr>
        <w:t xml:space="preserve">the </w:t>
      </w:r>
      <w:r w:rsidR="002317E1">
        <w:rPr>
          <w:sz w:val="24"/>
          <w:szCs w:val="24"/>
        </w:rPr>
        <w:t>study</w:t>
      </w:r>
      <w:r w:rsidRPr="009B562C">
        <w:rPr>
          <w:sz w:val="24"/>
          <w:szCs w:val="24"/>
        </w:rPr>
        <w:t xml:space="preserve"> </w:t>
      </w:r>
      <w:r w:rsidR="002317E1">
        <w:rPr>
          <w:sz w:val="24"/>
          <w:szCs w:val="24"/>
        </w:rPr>
        <w:t>subject</w:t>
      </w:r>
      <w:r w:rsidRPr="009B562C">
        <w:rPr>
          <w:sz w:val="24"/>
          <w:szCs w:val="24"/>
        </w:rPr>
        <w:t>s</w:t>
      </w:r>
      <w:r w:rsidR="00295ED2">
        <w:rPr>
          <w:sz w:val="24"/>
          <w:szCs w:val="24"/>
        </w:rPr>
        <w:t>,</w:t>
      </w:r>
      <w:r w:rsidRPr="009B562C">
        <w:rPr>
          <w:sz w:val="24"/>
          <w:szCs w:val="24"/>
        </w:rPr>
        <w:t xml:space="preserve"> resulted from blood morphology analysis. NEU – neutrophils, LYMPH – lymphocytes, MON – monocytes, EOS – eosinophils</w:t>
      </w:r>
      <w:r w:rsidR="001F746B">
        <w:rPr>
          <w:sz w:val="24"/>
          <w:szCs w:val="24"/>
        </w:rPr>
        <w:t>,</w:t>
      </w:r>
      <w:r w:rsidRPr="009B562C">
        <w:rPr>
          <w:sz w:val="24"/>
          <w:szCs w:val="24"/>
        </w:rPr>
        <w:t xml:space="preserve"> BAS – basophils</w:t>
      </w:r>
      <w:r w:rsidR="002D64F9">
        <w:rPr>
          <w:sz w:val="24"/>
          <w:szCs w:val="24"/>
        </w:rPr>
        <w:t xml:space="preserve">, LEAD - </w:t>
      </w:r>
      <w:r w:rsidR="002D64F9" w:rsidRPr="001F746B">
        <w:rPr>
          <w:sz w:val="24"/>
          <w:szCs w:val="24"/>
        </w:rPr>
        <w:t xml:space="preserve">lower extremities arterial disease, </w:t>
      </w:r>
      <w:r w:rsidR="002D64F9">
        <w:rPr>
          <w:sz w:val="24"/>
          <w:szCs w:val="24"/>
        </w:rPr>
        <w:t>AAA -</w:t>
      </w:r>
      <w:r w:rsidR="002D64F9" w:rsidRPr="001F746B">
        <w:rPr>
          <w:sz w:val="24"/>
          <w:szCs w:val="24"/>
        </w:rPr>
        <w:t xml:space="preserve"> abdominal aortic aneurysm</w:t>
      </w:r>
      <w:r w:rsidR="002D64F9">
        <w:rPr>
          <w:sz w:val="24"/>
          <w:szCs w:val="24"/>
        </w:rPr>
        <w:t>,</w:t>
      </w:r>
      <w:r w:rsidR="002D64F9" w:rsidRPr="001F746B">
        <w:rPr>
          <w:sz w:val="24"/>
          <w:szCs w:val="24"/>
        </w:rPr>
        <w:t xml:space="preserve"> C</w:t>
      </w:r>
      <w:r w:rsidR="002D64F9">
        <w:rPr>
          <w:sz w:val="24"/>
          <w:szCs w:val="24"/>
        </w:rPr>
        <w:t xml:space="preserve">VD - </w:t>
      </w:r>
      <w:r w:rsidR="002D64F9" w:rsidRPr="001F746B">
        <w:rPr>
          <w:sz w:val="24"/>
          <w:szCs w:val="24"/>
        </w:rPr>
        <w:t xml:space="preserve"> chronic venous disease</w:t>
      </w:r>
      <w:r w:rsidR="002D64F9">
        <w:rPr>
          <w:sz w:val="24"/>
          <w:szCs w:val="24"/>
        </w:rPr>
        <w:t>.</w:t>
      </w:r>
    </w:p>
    <w:p w14:paraId="51174648" w14:textId="302EBF3D" w:rsidR="00973A8E" w:rsidRPr="00C1321F" w:rsidRDefault="00973A8E" w:rsidP="00C1321F">
      <w:pPr>
        <w:spacing w:after="0" w:line="276" w:lineRule="auto"/>
        <w:rPr>
          <w:rFonts w:ascii="Palatino Linotype" w:hAnsi="Palatino Linotype" w:cs="Times New Roman"/>
          <w:sz w:val="24"/>
          <w:szCs w:val="24"/>
          <w:lang w:val="en-US"/>
        </w:rPr>
      </w:pPr>
    </w:p>
    <w:p w14:paraId="73E5713C" w14:textId="1D921FE7" w:rsidR="00973A8E" w:rsidRPr="00C1321F" w:rsidRDefault="001F746B" w:rsidP="00295ED2">
      <w:pPr>
        <w:spacing w:after="0" w:line="276" w:lineRule="auto"/>
        <w:jc w:val="center"/>
        <w:rPr>
          <w:rFonts w:ascii="Palatino Linotype" w:hAnsi="Palatino Linotype" w:cs="Times New Roman"/>
          <w:sz w:val="24"/>
          <w:szCs w:val="24"/>
          <w:lang w:val="en-US"/>
        </w:rPr>
      </w:pPr>
      <w:r w:rsidRPr="001F746B">
        <w:t xml:space="preserve"> </w:t>
      </w:r>
    </w:p>
    <w:p w14:paraId="3C8EFB30" w14:textId="4465581F" w:rsidR="00300671" w:rsidRDefault="00227CE0" w:rsidP="00614F62">
      <w:pPr>
        <w:spacing w:line="276" w:lineRule="auto"/>
        <w:jc w:val="center"/>
        <w:rPr>
          <w:rFonts w:ascii="Palatino Linotype" w:hAnsi="Palatino Linotype" w:cs="Times New Roman"/>
          <w:sz w:val="24"/>
          <w:szCs w:val="24"/>
          <w:lang w:val="en-US"/>
        </w:rPr>
      </w:pPr>
      <w:r>
        <w:rPr>
          <w:noProof/>
          <w:lang w:val="en-US" w:eastAsia="zh-CN"/>
        </w:rPr>
        <w:lastRenderedPageBreak/>
        <w:drawing>
          <wp:inline distT="0" distB="0" distL="0" distR="0" wp14:anchorId="286A8BFF" wp14:editId="1917E2D2">
            <wp:extent cx="3533140" cy="7160895"/>
            <wp:effectExtent l="0" t="0" r="0" b="190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140" cy="716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F40CC2" w14:textId="11C01B8D" w:rsidR="00C941E6" w:rsidRPr="00C1321F" w:rsidRDefault="00C941E6" w:rsidP="00C941E6">
      <w:pPr>
        <w:spacing w:line="276" w:lineRule="auto"/>
        <w:jc w:val="both"/>
        <w:rPr>
          <w:rFonts w:ascii="Palatino Linotype" w:hAnsi="Palatino Linotype" w:cs="Times New Roman"/>
          <w:sz w:val="24"/>
          <w:szCs w:val="24"/>
          <w:lang w:val="en-US"/>
        </w:rPr>
      </w:pPr>
      <w:r w:rsidRPr="00C1321F">
        <w:rPr>
          <w:rFonts w:ascii="Palatino Linotype" w:hAnsi="Palatino Linotype" w:cs="Times New Roman"/>
          <w:b/>
          <w:sz w:val="24"/>
          <w:szCs w:val="24"/>
          <w:lang w:val="en-US" w:eastAsia="pl-PL"/>
        </w:rPr>
        <w:t>Figure S</w:t>
      </w:r>
      <w:r>
        <w:rPr>
          <w:rFonts w:ascii="Palatino Linotype" w:hAnsi="Palatino Linotype" w:cs="Times New Roman"/>
          <w:b/>
          <w:sz w:val="24"/>
          <w:szCs w:val="24"/>
          <w:lang w:val="en-US" w:eastAsia="pl-PL"/>
        </w:rPr>
        <w:t>6</w:t>
      </w:r>
      <w:r w:rsidRPr="00C1321F">
        <w:rPr>
          <w:rFonts w:ascii="Palatino Linotype" w:hAnsi="Palatino Linotype" w:cs="Times New Roman"/>
          <w:b/>
          <w:sz w:val="24"/>
          <w:szCs w:val="24"/>
          <w:lang w:val="en-US" w:eastAsia="pl-PL"/>
        </w:rPr>
        <w:t>.</w:t>
      </w:r>
      <w:r w:rsidRPr="00C1321F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 w:rsidRPr="009B562C">
        <w:rPr>
          <w:rFonts w:ascii="Palatino Linotype" w:hAnsi="Palatino Linotype" w:cs="Times New Roman"/>
          <w:sz w:val="24"/>
          <w:szCs w:val="24"/>
          <w:lang w:val="en-US"/>
        </w:rPr>
        <w:t>Plots present</w:t>
      </w:r>
      <w:r>
        <w:rPr>
          <w:rFonts w:ascii="Palatino Linotype" w:hAnsi="Palatino Linotype" w:cs="Times New Roman"/>
          <w:sz w:val="24"/>
          <w:szCs w:val="24"/>
          <w:lang w:val="en-US"/>
        </w:rPr>
        <w:t>ing</w:t>
      </w:r>
      <w:r w:rsidRPr="009B562C">
        <w:rPr>
          <w:rFonts w:ascii="Palatino Linotype" w:hAnsi="Palatino Linotype" w:cs="Times New Roman"/>
          <w:sz w:val="24"/>
          <w:szCs w:val="24"/>
          <w:lang w:val="en-US"/>
        </w:rPr>
        <w:t xml:space="preserve"> the arrangement of prediction error and </w:t>
      </w:r>
      <w:r w:rsidR="00295ED2" w:rsidRPr="00295ED2">
        <w:rPr>
          <w:rFonts w:ascii="Palatino Linotype" w:hAnsi="Palatino Linotype" w:cs="Times New Roman"/>
          <w:sz w:val="24"/>
          <w:szCs w:val="24"/>
          <w:lang w:val="en-US"/>
        </w:rPr>
        <w:t>Partial Least Squares</w:t>
      </w:r>
      <w:r w:rsidR="00295ED2">
        <w:rPr>
          <w:rFonts w:ascii="Palatino Linotype" w:hAnsi="Palatino Linotype" w:cs="Times New Roman"/>
          <w:sz w:val="24"/>
          <w:szCs w:val="24"/>
          <w:lang w:val="en-US"/>
        </w:rPr>
        <w:t xml:space="preserve"> (</w:t>
      </w:r>
      <w:r w:rsidRPr="009B562C">
        <w:rPr>
          <w:rFonts w:ascii="Palatino Linotype" w:hAnsi="Palatino Linotype" w:cs="Times New Roman"/>
          <w:sz w:val="24"/>
          <w:szCs w:val="24"/>
          <w:lang w:val="en-US"/>
        </w:rPr>
        <w:t>PLS</w:t>
      </w:r>
      <w:r w:rsidR="00295ED2">
        <w:rPr>
          <w:rFonts w:ascii="Palatino Linotype" w:hAnsi="Palatino Linotype" w:cs="Times New Roman"/>
          <w:sz w:val="24"/>
          <w:szCs w:val="24"/>
          <w:lang w:val="en-US"/>
        </w:rPr>
        <w:t>)</w:t>
      </w:r>
      <w:r w:rsidRPr="009B562C">
        <w:rPr>
          <w:rFonts w:ascii="Palatino Linotype" w:hAnsi="Palatino Linotype" w:cs="Times New Roman"/>
          <w:sz w:val="24"/>
          <w:szCs w:val="24"/>
          <w:lang w:val="en-US"/>
        </w:rPr>
        <w:t xml:space="preserve"> components </w:t>
      </w:r>
      <w:r>
        <w:rPr>
          <w:rFonts w:ascii="Palatino Linotype" w:hAnsi="Palatino Linotype" w:cs="Times New Roman"/>
          <w:sz w:val="24"/>
          <w:szCs w:val="24"/>
          <w:lang w:val="en-US"/>
        </w:rPr>
        <w:t>generated in</w:t>
      </w:r>
      <w:r w:rsidRPr="009B562C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UVE-PLS differential expression analysis of </w:t>
      </w:r>
      <w:r>
        <w:rPr>
          <w:rFonts w:ascii="Palatino Linotype" w:hAnsi="Palatino Linotype" w:cs="Times New Roman"/>
          <w:sz w:val="24"/>
          <w:szCs w:val="24"/>
          <w:lang w:val="en-US"/>
        </w:rPr>
        <w:t>gene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expression data </w:t>
      </w:r>
      <w:r>
        <w:rPr>
          <w:rFonts w:ascii="Palatino Linotype" w:hAnsi="Palatino Linotype" w:cs="Times New Roman"/>
          <w:sz w:val="24"/>
          <w:szCs w:val="24"/>
          <w:lang w:val="en-US"/>
        </w:rPr>
        <w:t>for following comparisons: (</w:t>
      </w:r>
      <w:r w:rsidRPr="00C941E6">
        <w:rPr>
          <w:rFonts w:ascii="Palatino Linotype" w:hAnsi="Palatino Linotype" w:cs="Times New Roman"/>
          <w:b/>
          <w:bCs/>
          <w:sz w:val="24"/>
          <w:szCs w:val="24"/>
          <w:lang w:val="en-US"/>
        </w:rPr>
        <w:t>A</w:t>
      </w:r>
      <w:r>
        <w:rPr>
          <w:rFonts w:ascii="Palatino Linotype" w:hAnsi="Palatino Linotype" w:cs="Times New Roman"/>
          <w:sz w:val="24"/>
          <w:szCs w:val="24"/>
          <w:lang w:val="en-US"/>
        </w:rPr>
        <w:t>)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>
        <w:rPr>
          <w:rFonts w:ascii="Palatino Linotype" w:hAnsi="Palatino Linotype" w:cs="Times New Roman"/>
          <w:sz w:val="24"/>
          <w:szCs w:val="24"/>
          <w:lang w:val="en-US"/>
        </w:rPr>
        <w:t>8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>
        <w:rPr>
          <w:rFonts w:ascii="Palatino Linotype" w:hAnsi="Palatino Linotype" w:cs="Times New Roman"/>
          <w:sz w:val="24"/>
          <w:szCs w:val="24"/>
          <w:lang w:val="en-US"/>
        </w:rPr>
        <w:t>LEAD subjects versus 7 AAA subjects, (</w:t>
      </w:r>
      <w:r w:rsidRPr="00C941E6">
        <w:rPr>
          <w:rFonts w:ascii="Palatino Linotype" w:hAnsi="Palatino Linotype" w:cs="Times New Roman"/>
          <w:b/>
          <w:bCs/>
          <w:sz w:val="24"/>
          <w:szCs w:val="24"/>
          <w:lang w:val="en-US"/>
        </w:rPr>
        <w:t>B</w:t>
      </w:r>
      <w:r>
        <w:rPr>
          <w:rFonts w:ascii="Palatino Linotype" w:hAnsi="Palatino Linotype" w:cs="Times New Roman"/>
          <w:sz w:val="24"/>
          <w:szCs w:val="24"/>
          <w:lang w:val="en-US"/>
        </w:rPr>
        <w:t>)</w:t>
      </w:r>
      <w:r w:rsidRPr="00C941E6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>
        <w:rPr>
          <w:rFonts w:ascii="Palatino Linotype" w:hAnsi="Palatino Linotype" w:cs="Times New Roman"/>
          <w:sz w:val="24"/>
          <w:szCs w:val="24"/>
          <w:lang w:val="en-US"/>
        </w:rPr>
        <w:t>8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>
        <w:rPr>
          <w:rFonts w:ascii="Palatino Linotype" w:hAnsi="Palatino Linotype" w:cs="Times New Roman"/>
          <w:sz w:val="24"/>
          <w:szCs w:val="24"/>
          <w:lang w:val="en-US"/>
        </w:rPr>
        <w:t>LEAD subjects versus 7 CVD subjects and (</w:t>
      </w:r>
      <w:r w:rsidRPr="00C941E6">
        <w:rPr>
          <w:rFonts w:ascii="Palatino Linotype" w:hAnsi="Palatino Linotype" w:cs="Times New Roman"/>
          <w:b/>
          <w:bCs/>
          <w:sz w:val="24"/>
          <w:szCs w:val="24"/>
          <w:lang w:val="en-US"/>
        </w:rPr>
        <w:t>C</w:t>
      </w:r>
      <w:r>
        <w:rPr>
          <w:rFonts w:ascii="Palatino Linotype" w:hAnsi="Palatino Linotype" w:cs="Times New Roman"/>
          <w:sz w:val="24"/>
          <w:szCs w:val="24"/>
          <w:lang w:val="en-US"/>
        </w:rPr>
        <w:t>) 7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>
        <w:rPr>
          <w:rFonts w:ascii="Palatino Linotype" w:hAnsi="Palatino Linotype" w:cs="Times New Roman"/>
          <w:sz w:val="24"/>
          <w:szCs w:val="24"/>
          <w:lang w:val="en-US"/>
        </w:rPr>
        <w:t>AAA subjects versus 7 CVD subjects.</w:t>
      </w:r>
      <w:r w:rsidR="00CF6CD3">
        <w:rPr>
          <w:rFonts w:ascii="Palatino Linotype" w:hAnsi="Palatino Linotype" w:cs="Times New Roman"/>
          <w:sz w:val="24"/>
          <w:szCs w:val="24"/>
          <w:lang w:val="en-US"/>
        </w:rPr>
        <w:t xml:space="preserve"> RMSEP - </w:t>
      </w:r>
      <w:r w:rsidR="00CF6CD3" w:rsidRPr="00CF6CD3">
        <w:rPr>
          <w:rFonts w:ascii="Palatino Linotype" w:hAnsi="Palatino Linotype" w:cs="Times New Roman"/>
          <w:sz w:val="24"/>
          <w:szCs w:val="24"/>
          <w:lang w:val="en-US"/>
        </w:rPr>
        <w:t>Root Mean Squared Error of Prediction</w:t>
      </w:r>
    </w:p>
    <w:p w14:paraId="1220DD61" w14:textId="77777777" w:rsidR="000D7814" w:rsidRDefault="000D7814" w:rsidP="00C1321F">
      <w:pPr>
        <w:spacing w:after="0" w:line="276" w:lineRule="auto"/>
        <w:rPr>
          <w:rFonts w:ascii="Palatino Linotype" w:hAnsi="Palatino Linotype" w:cs="Times New Roman"/>
          <w:sz w:val="24"/>
          <w:szCs w:val="24"/>
          <w:lang w:val="en-US"/>
        </w:rPr>
      </w:pPr>
    </w:p>
    <w:p w14:paraId="038CFCBF" w14:textId="639CD193" w:rsidR="00973A8E" w:rsidRPr="00C1321F" w:rsidRDefault="00C1321F" w:rsidP="00C1321F">
      <w:pPr>
        <w:spacing w:after="0" w:line="276" w:lineRule="auto"/>
        <w:rPr>
          <w:rFonts w:ascii="Palatino Linotype" w:hAnsi="Palatino Linotype" w:cs="Times New Roman"/>
          <w:b/>
          <w:bCs/>
          <w:sz w:val="24"/>
          <w:szCs w:val="24"/>
          <w:lang w:val="en-US"/>
        </w:rPr>
      </w:pPr>
      <w:r w:rsidRPr="00C1321F">
        <w:rPr>
          <w:rFonts w:ascii="Palatino Linotype" w:hAnsi="Palatino Linotype" w:cs="Times New Roman"/>
          <w:b/>
          <w:bCs/>
          <w:sz w:val="24"/>
          <w:szCs w:val="24"/>
          <w:lang w:val="en-US"/>
        </w:rPr>
        <w:lastRenderedPageBreak/>
        <w:t>Supplementary Tables</w:t>
      </w:r>
    </w:p>
    <w:p w14:paraId="2AD1EE95" w14:textId="7AFADF3D" w:rsidR="00973A8E" w:rsidRDefault="00973A8E" w:rsidP="000D7814">
      <w:pPr>
        <w:spacing w:after="0" w:line="276" w:lineRule="auto"/>
        <w:jc w:val="both"/>
        <w:rPr>
          <w:rFonts w:ascii="Palatino Linotype" w:eastAsia="Calibri" w:hAnsi="Palatino Linotype" w:cs="Times New Roman"/>
          <w:sz w:val="24"/>
          <w:szCs w:val="24"/>
          <w:lang w:val="en-GB" w:eastAsia="pl-PL"/>
        </w:rPr>
      </w:pPr>
    </w:p>
    <w:p w14:paraId="59763FCF" w14:textId="560B40CE" w:rsidR="000D7814" w:rsidRPr="00C1321F" w:rsidRDefault="000D7814" w:rsidP="000D7814">
      <w:pPr>
        <w:spacing w:after="0" w:line="276" w:lineRule="auto"/>
        <w:jc w:val="both"/>
        <w:rPr>
          <w:rFonts w:ascii="Palatino Linotype" w:hAnsi="Palatino Linotype" w:cs="Times New Roman"/>
          <w:sz w:val="24"/>
          <w:szCs w:val="24"/>
          <w:lang w:val="en-US"/>
        </w:rPr>
      </w:pPr>
      <w:r w:rsidRPr="00C1321F">
        <w:rPr>
          <w:rFonts w:ascii="Palatino Linotype" w:hAnsi="Palatino Linotype" w:cs="Times New Roman"/>
          <w:b/>
          <w:sz w:val="24"/>
          <w:szCs w:val="24"/>
          <w:lang w:val="en-US"/>
        </w:rPr>
        <w:t>Table S</w:t>
      </w:r>
      <w:r w:rsidR="00D12BCD">
        <w:rPr>
          <w:rFonts w:ascii="Palatino Linotype" w:hAnsi="Palatino Linotype" w:cs="Times New Roman"/>
          <w:b/>
          <w:sz w:val="24"/>
          <w:szCs w:val="24"/>
          <w:lang w:val="en-US"/>
        </w:rPr>
        <w:t>1</w:t>
      </w:r>
      <w:r w:rsidRPr="00C1321F">
        <w:rPr>
          <w:rFonts w:ascii="Palatino Linotype" w:hAnsi="Palatino Linotype" w:cs="Times New Roman"/>
          <w:b/>
          <w:sz w:val="24"/>
          <w:szCs w:val="24"/>
          <w:lang w:val="en-US"/>
        </w:rPr>
        <w:t>.</w:t>
      </w:r>
      <w:r w:rsidRPr="00C1321F">
        <w:rPr>
          <w:rFonts w:ascii="Palatino Linotype" w:hAnsi="Palatino Linotype" w:cs="Times New Roman"/>
          <w:sz w:val="24"/>
          <w:szCs w:val="24"/>
          <w:lang w:val="en-US"/>
        </w:rPr>
        <w:t xml:space="preserve"> </w:t>
      </w:r>
      <w:r w:rsidRPr="005935C7">
        <w:rPr>
          <w:rFonts w:ascii="Palatino Linotype" w:hAnsi="Palatino Linotype" w:cs="Times New Roman"/>
          <w:sz w:val="24"/>
          <w:szCs w:val="24"/>
          <w:lang w:val="en-US"/>
        </w:rPr>
        <w:t xml:space="preserve">Results of ROC analysis for </w:t>
      </w:r>
      <w:r w:rsidRPr="000D7814">
        <w:rPr>
          <w:rFonts w:ascii="Palatino Linotype" w:hAnsi="Palatino Linotype" w:cs="Times New Roman"/>
          <w:sz w:val="24"/>
          <w:szCs w:val="24"/>
          <w:lang w:val="en-US"/>
        </w:rPr>
        <w:t xml:space="preserve">21 genes </w:t>
      </w:r>
      <w:r w:rsidR="00295ED2">
        <w:rPr>
          <w:rFonts w:ascii="Palatino Linotype" w:hAnsi="Palatino Linotype" w:cs="Times New Roman"/>
          <w:sz w:val="24"/>
          <w:szCs w:val="24"/>
          <w:lang w:val="en-US"/>
        </w:rPr>
        <w:t>unique</w:t>
      </w:r>
      <w:r w:rsidRPr="000D7814">
        <w:rPr>
          <w:rFonts w:ascii="Palatino Linotype" w:hAnsi="Palatino Linotype" w:cs="Times New Roman"/>
          <w:sz w:val="24"/>
          <w:szCs w:val="24"/>
          <w:lang w:val="en-US"/>
        </w:rPr>
        <w:t xml:space="preserve"> f</w:t>
      </w:r>
      <w:r w:rsidR="00295ED2">
        <w:rPr>
          <w:rFonts w:ascii="Palatino Linotype" w:hAnsi="Palatino Linotype" w:cs="Times New Roman"/>
          <w:sz w:val="24"/>
          <w:szCs w:val="24"/>
          <w:lang w:val="en-US"/>
        </w:rPr>
        <w:t>or</w:t>
      </w:r>
      <w:r w:rsidRPr="000D7814">
        <w:rPr>
          <w:rFonts w:ascii="Palatino Linotype" w:hAnsi="Palatino Linotype" w:cs="Times New Roman"/>
          <w:sz w:val="24"/>
          <w:szCs w:val="24"/>
          <w:lang w:val="en-US"/>
        </w:rPr>
        <w:t xml:space="preserve"> the comparison </w:t>
      </w:r>
      <w:r w:rsidR="004759DC">
        <w:rPr>
          <w:rFonts w:ascii="Palatino Linotype" w:hAnsi="Palatino Linotype" w:cs="Times New Roman"/>
          <w:sz w:val="24"/>
          <w:szCs w:val="24"/>
          <w:lang w:val="en-US"/>
        </w:rPr>
        <w:t xml:space="preserve">of </w:t>
      </w:r>
      <w:r w:rsidRPr="000D7814">
        <w:rPr>
          <w:rFonts w:ascii="Palatino Linotype" w:hAnsi="Palatino Linotype" w:cs="Times New Roman"/>
          <w:sz w:val="24"/>
          <w:szCs w:val="24"/>
          <w:lang w:val="en-US"/>
        </w:rPr>
        <w:t xml:space="preserve">LEAD vs AAA, 58 genes </w:t>
      </w:r>
      <w:r w:rsidR="00295ED2">
        <w:rPr>
          <w:rFonts w:ascii="Palatino Linotype" w:hAnsi="Palatino Linotype" w:cs="Times New Roman"/>
          <w:sz w:val="24"/>
          <w:szCs w:val="24"/>
          <w:lang w:val="en-US"/>
        </w:rPr>
        <w:t>unique</w:t>
      </w:r>
      <w:r w:rsidRPr="000D7814">
        <w:rPr>
          <w:rFonts w:ascii="Palatino Linotype" w:hAnsi="Palatino Linotype" w:cs="Times New Roman"/>
          <w:sz w:val="24"/>
          <w:szCs w:val="24"/>
          <w:lang w:val="en-US"/>
        </w:rPr>
        <w:t xml:space="preserve"> f</w:t>
      </w:r>
      <w:r w:rsidR="00295ED2">
        <w:rPr>
          <w:rFonts w:ascii="Palatino Linotype" w:hAnsi="Palatino Linotype" w:cs="Times New Roman"/>
          <w:sz w:val="24"/>
          <w:szCs w:val="24"/>
          <w:lang w:val="en-US"/>
        </w:rPr>
        <w:t>or</w:t>
      </w:r>
      <w:r w:rsidRPr="000D7814">
        <w:rPr>
          <w:rFonts w:ascii="Palatino Linotype" w:hAnsi="Palatino Linotype" w:cs="Times New Roman"/>
          <w:sz w:val="24"/>
          <w:szCs w:val="24"/>
          <w:lang w:val="en-US"/>
        </w:rPr>
        <w:t xml:space="preserve"> the comparison </w:t>
      </w:r>
      <w:r w:rsidR="004759DC">
        <w:rPr>
          <w:rFonts w:ascii="Palatino Linotype" w:hAnsi="Palatino Linotype" w:cs="Times New Roman"/>
          <w:sz w:val="24"/>
          <w:szCs w:val="24"/>
          <w:lang w:val="en-US"/>
        </w:rPr>
        <w:t xml:space="preserve">of </w:t>
      </w:r>
      <w:r w:rsidRPr="000D7814">
        <w:rPr>
          <w:rFonts w:ascii="Palatino Linotype" w:hAnsi="Palatino Linotype" w:cs="Times New Roman"/>
          <w:sz w:val="24"/>
          <w:szCs w:val="24"/>
          <w:lang w:val="en-US"/>
        </w:rPr>
        <w:t xml:space="preserve">LEAD vs CVD and 10 genes </w:t>
      </w:r>
      <w:r w:rsidR="00295ED2">
        <w:rPr>
          <w:rFonts w:ascii="Palatino Linotype" w:hAnsi="Palatino Linotype" w:cs="Times New Roman"/>
          <w:sz w:val="24"/>
          <w:szCs w:val="24"/>
          <w:lang w:val="en-US"/>
        </w:rPr>
        <w:t>unique for</w:t>
      </w:r>
      <w:r w:rsidRPr="000D7814">
        <w:rPr>
          <w:rFonts w:ascii="Palatino Linotype" w:hAnsi="Palatino Linotype" w:cs="Times New Roman"/>
          <w:sz w:val="24"/>
          <w:szCs w:val="24"/>
          <w:lang w:val="en-US"/>
        </w:rPr>
        <w:t xml:space="preserve"> the comparison </w:t>
      </w:r>
      <w:r w:rsidR="004759DC">
        <w:rPr>
          <w:rFonts w:ascii="Palatino Linotype" w:hAnsi="Palatino Linotype" w:cs="Times New Roman"/>
          <w:sz w:val="24"/>
          <w:szCs w:val="24"/>
          <w:lang w:val="en-US"/>
        </w:rPr>
        <w:t xml:space="preserve">of </w:t>
      </w:r>
      <w:r w:rsidRPr="000D7814">
        <w:rPr>
          <w:rFonts w:ascii="Palatino Linotype" w:hAnsi="Palatino Linotype" w:cs="Times New Roman"/>
          <w:sz w:val="24"/>
          <w:szCs w:val="24"/>
          <w:lang w:val="en-US"/>
        </w:rPr>
        <w:t>AAA vs CVD</w:t>
      </w:r>
      <w:r w:rsidRPr="00C1321F">
        <w:rPr>
          <w:rFonts w:ascii="Palatino Linotype" w:hAnsi="Palatino Linotype" w:cs="Times New Roman"/>
          <w:sz w:val="24"/>
          <w:szCs w:val="24"/>
          <w:lang w:val="en-US"/>
        </w:rPr>
        <w:t>.</w:t>
      </w:r>
    </w:p>
    <w:tbl>
      <w:tblPr>
        <w:tblStyle w:val="TableGrid"/>
        <w:tblW w:w="5000" w:type="pct"/>
        <w:jc w:val="center"/>
        <w:tblBorders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58"/>
        <w:gridCol w:w="999"/>
        <w:gridCol w:w="1098"/>
        <w:gridCol w:w="1109"/>
        <w:gridCol w:w="1109"/>
        <w:gridCol w:w="1029"/>
        <w:gridCol w:w="1085"/>
        <w:gridCol w:w="1085"/>
      </w:tblGrid>
      <w:tr w:rsidR="000D7814" w:rsidRPr="002D64F9" w14:paraId="1CA2DFF3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287AC0D7" w14:textId="3F80CF58" w:rsidR="000D7814" w:rsidRPr="002D64F9" w:rsidRDefault="000D7814" w:rsidP="000D7814">
            <w:pPr>
              <w:jc w:val="both"/>
              <w:rPr>
                <w:rFonts w:ascii="Palatino Linotype" w:hAnsi="Palatino Linotype"/>
                <w:b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b/>
                <w:sz w:val="16"/>
                <w:szCs w:val="16"/>
              </w:rPr>
              <w:t>Gene</w:t>
            </w:r>
            <w:r w:rsidR="004759DC">
              <w:rPr>
                <w:rFonts w:ascii="Palatino Linotype" w:hAnsi="Palatino Linotype"/>
                <w:b/>
                <w:sz w:val="16"/>
                <w:szCs w:val="16"/>
              </w:rPr>
              <w:t xml:space="preserve"> symbol</w:t>
            </w:r>
          </w:p>
        </w:tc>
        <w:tc>
          <w:tcPr>
            <w:tcW w:w="551" w:type="pct"/>
            <w:shd w:val="clear" w:color="auto" w:fill="auto"/>
          </w:tcPr>
          <w:p w14:paraId="0844CD61" w14:textId="77777777" w:rsidR="000D7814" w:rsidRPr="002D64F9" w:rsidRDefault="000D7814" w:rsidP="000D7814">
            <w:pPr>
              <w:jc w:val="center"/>
              <w:rPr>
                <w:rFonts w:ascii="Palatino Linotype" w:hAnsi="Palatino Linotype"/>
                <w:b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b/>
                <w:sz w:val="16"/>
                <w:szCs w:val="16"/>
              </w:rPr>
              <w:t>ROC-AUC</w:t>
            </w:r>
            <w:r w:rsidRPr="002D64F9">
              <w:rPr>
                <w:rFonts w:ascii="Palatino Linotype" w:hAnsi="Palatino Linotype"/>
                <w:b/>
                <w:sz w:val="16"/>
                <w:szCs w:val="16"/>
                <w:vertAlign w:val="superscript"/>
              </w:rPr>
              <w:t>1</w:t>
            </w:r>
          </w:p>
        </w:tc>
        <w:tc>
          <w:tcPr>
            <w:tcW w:w="605" w:type="pct"/>
            <w:shd w:val="clear" w:color="auto" w:fill="auto"/>
          </w:tcPr>
          <w:p w14:paraId="5287AA79" w14:textId="77777777" w:rsidR="000D7814" w:rsidRPr="002D64F9" w:rsidRDefault="000D7814" w:rsidP="000D7814">
            <w:pPr>
              <w:jc w:val="center"/>
              <w:rPr>
                <w:rFonts w:ascii="Palatino Linotype" w:hAnsi="Palatino Linotype"/>
                <w:b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b/>
                <w:sz w:val="16"/>
                <w:szCs w:val="16"/>
              </w:rPr>
              <w:t>Threshold</w:t>
            </w:r>
          </w:p>
        </w:tc>
        <w:tc>
          <w:tcPr>
            <w:tcW w:w="611" w:type="pct"/>
            <w:shd w:val="clear" w:color="auto" w:fill="auto"/>
          </w:tcPr>
          <w:p w14:paraId="39A3D28D" w14:textId="77777777" w:rsidR="000D7814" w:rsidRPr="002D64F9" w:rsidRDefault="000D7814" w:rsidP="000D7814">
            <w:pPr>
              <w:jc w:val="center"/>
              <w:rPr>
                <w:rFonts w:ascii="Palatino Linotype" w:hAnsi="Palatino Linotype"/>
                <w:b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b/>
                <w:sz w:val="16"/>
                <w:szCs w:val="16"/>
              </w:rPr>
              <w:t>Specificity</w:t>
            </w:r>
          </w:p>
        </w:tc>
        <w:tc>
          <w:tcPr>
            <w:tcW w:w="611" w:type="pct"/>
            <w:shd w:val="clear" w:color="auto" w:fill="auto"/>
          </w:tcPr>
          <w:p w14:paraId="5CD148F5" w14:textId="77777777" w:rsidR="000D7814" w:rsidRPr="002D64F9" w:rsidRDefault="000D7814" w:rsidP="000D7814">
            <w:pPr>
              <w:jc w:val="center"/>
              <w:rPr>
                <w:rFonts w:ascii="Palatino Linotype" w:hAnsi="Palatino Linotype"/>
                <w:b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b/>
                <w:sz w:val="16"/>
                <w:szCs w:val="16"/>
              </w:rPr>
              <w:t>Sensitivity</w:t>
            </w:r>
          </w:p>
        </w:tc>
        <w:tc>
          <w:tcPr>
            <w:tcW w:w="567" w:type="pct"/>
            <w:shd w:val="clear" w:color="auto" w:fill="auto"/>
          </w:tcPr>
          <w:p w14:paraId="63E8C1C2" w14:textId="77777777" w:rsidR="000D7814" w:rsidRPr="002D64F9" w:rsidRDefault="000D7814" w:rsidP="000D7814">
            <w:pPr>
              <w:jc w:val="center"/>
              <w:rPr>
                <w:rFonts w:ascii="Palatino Linotype" w:hAnsi="Palatino Linotype"/>
                <w:b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b/>
                <w:sz w:val="16"/>
                <w:szCs w:val="16"/>
              </w:rPr>
              <w:t>Accuracy</w:t>
            </w:r>
          </w:p>
        </w:tc>
        <w:tc>
          <w:tcPr>
            <w:tcW w:w="598" w:type="pct"/>
            <w:shd w:val="clear" w:color="auto" w:fill="auto"/>
          </w:tcPr>
          <w:p w14:paraId="735E18BF" w14:textId="77777777" w:rsidR="000D7814" w:rsidRPr="002D64F9" w:rsidRDefault="000D7814" w:rsidP="000D7814">
            <w:pPr>
              <w:jc w:val="center"/>
              <w:rPr>
                <w:rFonts w:ascii="Palatino Linotype" w:hAnsi="Palatino Linotype"/>
                <w:b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b/>
                <w:sz w:val="16"/>
                <w:szCs w:val="16"/>
              </w:rPr>
              <w:t>Positive Predictive Value</w:t>
            </w:r>
          </w:p>
        </w:tc>
        <w:tc>
          <w:tcPr>
            <w:tcW w:w="598" w:type="pct"/>
            <w:shd w:val="clear" w:color="auto" w:fill="auto"/>
          </w:tcPr>
          <w:p w14:paraId="7BE85F74" w14:textId="77777777" w:rsidR="000D7814" w:rsidRPr="002D64F9" w:rsidRDefault="000D7814" w:rsidP="000D7814">
            <w:pPr>
              <w:jc w:val="center"/>
              <w:rPr>
                <w:rFonts w:ascii="Palatino Linotype" w:hAnsi="Palatino Linotype"/>
                <w:b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b/>
                <w:sz w:val="16"/>
                <w:szCs w:val="16"/>
              </w:rPr>
              <w:t>Negative Predictive Value</w:t>
            </w:r>
          </w:p>
        </w:tc>
      </w:tr>
      <w:tr w:rsidR="000D7814" w:rsidRPr="002D64F9" w14:paraId="5927F436" w14:textId="77777777" w:rsidTr="000D7814">
        <w:trPr>
          <w:jc w:val="center"/>
        </w:trPr>
        <w:tc>
          <w:tcPr>
            <w:tcW w:w="5000" w:type="pct"/>
            <w:gridSpan w:val="8"/>
            <w:shd w:val="clear" w:color="auto" w:fill="auto"/>
            <w:vAlign w:val="bottom"/>
          </w:tcPr>
          <w:p w14:paraId="36864C40" w14:textId="3AE1F2D1" w:rsidR="000D7814" w:rsidRPr="002D64F9" w:rsidRDefault="000D7814" w:rsidP="000D7814">
            <w:pPr>
              <w:jc w:val="center"/>
              <w:rPr>
                <w:rFonts w:ascii="Palatino Linotype" w:hAnsi="Palatino Linotype"/>
                <w:b/>
                <w:bCs/>
                <w:i/>
                <w:iCs/>
                <w:color w:val="000000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b/>
                <w:bCs/>
                <w:sz w:val="16"/>
                <w:szCs w:val="16"/>
              </w:rPr>
              <w:t>LEAD vs AAA</w:t>
            </w:r>
          </w:p>
        </w:tc>
      </w:tr>
      <w:tr w:rsidR="000D7814" w:rsidRPr="002D64F9" w14:paraId="78B9D32B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6CD0A7F6" w14:textId="672F3A88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AC092620.2</w:t>
            </w:r>
          </w:p>
        </w:tc>
        <w:tc>
          <w:tcPr>
            <w:tcW w:w="551" w:type="pct"/>
            <w:shd w:val="clear" w:color="auto" w:fill="auto"/>
          </w:tcPr>
          <w:p w14:paraId="1BC87B3C" w14:textId="54D637B1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752C71CE" w14:textId="1E0A3321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4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719</w:t>
            </w:r>
          </w:p>
        </w:tc>
        <w:tc>
          <w:tcPr>
            <w:tcW w:w="611" w:type="pct"/>
            <w:shd w:val="clear" w:color="auto" w:fill="auto"/>
          </w:tcPr>
          <w:p w14:paraId="4516D0D7" w14:textId="3CAB4081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17569C41" w14:textId="0A0367D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70B51C69" w14:textId="01C8084A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6F0FEE30" w14:textId="07AE39B8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131A5FE" w14:textId="22C78169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5D9796AE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0BE706EB" w14:textId="0305CCA6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EHMT1</w:t>
            </w:r>
          </w:p>
        </w:tc>
        <w:tc>
          <w:tcPr>
            <w:tcW w:w="551" w:type="pct"/>
            <w:shd w:val="clear" w:color="auto" w:fill="auto"/>
          </w:tcPr>
          <w:p w14:paraId="3901273C" w14:textId="07862266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7C4AF5AC" w14:textId="6A4F235E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400</w:t>
            </w:r>
          </w:p>
        </w:tc>
        <w:tc>
          <w:tcPr>
            <w:tcW w:w="611" w:type="pct"/>
            <w:shd w:val="clear" w:color="auto" w:fill="auto"/>
          </w:tcPr>
          <w:p w14:paraId="62BFAF42" w14:textId="78E461BF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6EB366D8" w14:textId="0C3F64D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737D4D93" w14:textId="0594C295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915E9D4" w14:textId="1C9D6C9B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8B8335F" w14:textId="10B615F4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3F87834F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1B7C82E1" w14:textId="58F9EC79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GIT2</w:t>
            </w:r>
          </w:p>
        </w:tc>
        <w:tc>
          <w:tcPr>
            <w:tcW w:w="551" w:type="pct"/>
            <w:shd w:val="clear" w:color="auto" w:fill="auto"/>
          </w:tcPr>
          <w:p w14:paraId="12B5BA46" w14:textId="04B1742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60B7BC4F" w14:textId="462FBA46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764</w:t>
            </w:r>
          </w:p>
        </w:tc>
        <w:tc>
          <w:tcPr>
            <w:tcW w:w="611" w:type="pct"/>
            <w:shd w:val="clear" w:color="auto" w:fill="auto"/>
          </w:tcPr>
          <w:p w14:paraId="03C01B56" w14:textId="07C5480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7BE576A6" w14:textId="15997ADF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D05B84A" w14:textId="215115C5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F7BBDA2" w14:textId="6FEE53AE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926C605" w14:textId="05F4585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0648BDE1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4CC55134" w14:textId="621F578C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MAU2</w:t>
            </w:r>
          </w:p>
        </w:tc>
        <w:tc>
          <w:tcPr>
            <w:tcW w:w="551" w:type="pct"/>
            <w:shd w:val="clear" w:color="auto" w:fill="auto"/>
          </w:tcPr>
          <w:p w14:paraId="48C91A1F" w14:textId="22FABD2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65FBF61E" w14:textId="6E41219A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448</w:t>
            </w:r>
          </w:p>
        </w:tc>
        <w:tc>
          <w:tcPr>
            <w:tcW w:w="611" w:type="pct"/>
            <w:shd w:val="clear" w:color="auto" w:fill="auto"/>
          </w:tcPr>
          <w:p w14:paraId="0E1DDB75" w14:textId="168EDD2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2A78C2F7" w14:textId="6506B174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75DC3EB1" w14:textId="4711290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1D5DF8A6" w14:textId="669546B9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3918C4F5" w14:textId="7B31DBF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06C3EC9B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2FA9102B" w14:textId="5C302097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POLR2A</w:t>
            </w:r>
          </w:p>
        </w:tc>
        <w:tc>
          <w:tcPr>
            <w:tcW w:w="551" w:type="pct"/>
            <w:shd w:val="clear" w:color="auto" w:fill="auto"/>
          </w:tcPr>
          <w:p w14:paraId="03DE1AA4" w14:textId="7A50D19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7AB0B0F5" w14:textId="45A9E08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563</w:t>
            </w:r>
          </w:p>
        </w:tc>
        <w:tc>
          <w:tcPr>
            <w:tcW w:w="611" w:type="pct"/>
            <w:shd w:val="clear" w:color="auto" w:fill="auto"/>
          </w:tcPr>
          <w:p w14:paraId="6781ADB9" w14:textId="3DE8EC4E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74F282D2" w14:textId="3C9169CA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691B2B8" w14:textId="1EAE4008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6E81FD34" w14:textId="7B48302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BDBB538" w14:textId="45215A3F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7999E84B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25589FD2" w14:textId="173AE11F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RN7SKP208</w:t>
            </w:r>
          </w:p>
        </w:tc>
        <w:tc>
          <w:tcPr>
            <w:tcW w:w="551" w:type="pct"/>
            <w:shd w:val="clear" w:color="auto" w:fill="auto"/>
          </w:tcPr>
          <w:p w14:paraId="53F806E4" w14:textId="4BCB752B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6D2D3D3B" w14:textId="509685B8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3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833</w:t>
            </w:r>
          </w:p>
        </w:tc>
        <w:tc>
          <w:tcPr>
            <w:tcW w:w="611" w:type="pct"/>
            <w:shd w:val="clear" w:color="auto" w:fill="auto"/>
          </w:tcPr>
          <w:p w14:paraId="7B92E98E" w14:textId="1DC72B83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4E16E6CB" w14:textId="446957E4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5FA0DD79" w14:textId="5925476A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395D6218" w14:textId="37C2D4BE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4E890537" w14:textId="64FEB7C9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2114C8D0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207172DE" w14:textId="496A817F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RN7SKP286</w:t>
            </w:r>
          </w:p>
        </w:tc>
        <w:tc>
          <w:tcPr>
            <w:tcW w:w="551" w:type="pct"/>
            <w:shd w:val="clear" w:color="auto" w:fill="auto"/>
          </w:tcPr>
          <w:p w14:paraId="3B507E99" w14:textId="3D92C68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964</w:t>
            </w:r>
          </w:p>
        </w:tc>
        <w:tc>
          <w:tcPr>
            <w:tcW w:w="605" w:type="pct"/>
            <w:shd w:val="clear" w:color="auto" w:fill="auto"/>
          </w:tcPr>
          <w:p w14:paraId="1A158628" w14:textId="2E98CEB7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281</w:t>
            </w:r>
          </w:p>
        </w:tc>
        <w:tc>
          <w:tcPr>
            <w:tcW w:w="611" w:type="pct"/>
            <w:shd w:val="clear" w:color="auto" w:fill="auto"/>
          </w:tcPr>
          <w:p w14:paraId="46C86673" w14:textId="08262A6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110F3348" w14:textId="6DA24274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567" w:type="pct"/>
            <w:shd w:val="clear" w:color="auto" w:fill="auto"/>
          </w:tcPr>
          <w:p w14:paraId="0F2EFB0B" w14:textId="1176D44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18619D14" w14:textId="6A98D6C8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3D3D810" w14:textId="0C9507BA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889</w:t>
            </w:r>
          </w:p>
        </w:tc>
      </w:tr>
      <w:tr w:rsidR="000D7814" w:rsidRPr="002D64F9" w14:paraId="06521217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356895BA" w14:textId="0B553BCB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RN7SKP45</w:t>
            </w:r>
          </w:p>
        </w:tc>
        <w:tc>
          <w:tcPr>
            <w:tcW w:w="551" w:type="pct"/>
            <w:shd w:val="clear" w:color="auto" w:fill="auto"/>
          </w:tcPr>
          <w:p w14:paraId="0844C2F6" w14:textId="1F585DB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50F8084B" w14:textId="10D48BC6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206</w:t>
            </w:r>
          </w:p>
        </w:tc>
        <w:tc>
          <w:tcPr>
            <w:tcW w:w="611" w:type="pct"/>
            <w:shd w:val="clear" w:color="auto" w:fill="auto"/>
          </w:tcPr>
          <w:p w14:paraId="56631689" w14:textId="1AE16488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32647830" w14:textId="004671A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53638AED" w14:textId="729843D4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2CD5767F" w14:textId="7F3006F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142FBC28" w14:textId="1911C52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6149726F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158CC1BE" w14:textId="56F6FE30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RN7SKP7</w:t>
            </w:r>
          </w:p>
        </w:tc>
        <w:tc>
          <w:tcPr>
            <w:tcW w:w="551" w:type="pct"/>
            <w:shd w:val="clear" w:color="auto" w:fill="auto"/>
          </w:tcPr>
          <w:p w14:paraId="53F15124" w14:textId="540BEBB3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6BC2B7FA" w14:textId="7C364717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2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498</w:t>
            </w:r>
          </w:p>
        </w:tc>
        <w:tc>
          <w:tcPr>
            <w:tcW w:w="611" w:type="pct"/>
            <w:shd w:val="clear" w:color="auto" w:fill="auto"/>
          </w:tcPr>
          <w:p w14:paraId="2818F339" w14:textId="740D5D5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60379FDB" w14:textId="063F2348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50FC7FB5" w14:textId="103AA15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1BC12DB" w14:textId="42E83B43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72C15B4" w14:textId="594CFB71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3CFAC8EA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59B7E736" w14:textId="13A7744A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SNHG5</w:t>
            </w:r>
          </w:p>
        </w:tc>
        <w:tc>
          <w:tcPr>
            <w:tcW w:w="551" w:type="pct"/>
            <w:shd w:val="clear" w:color="auto" w:fill="auto"/>
          </w:tcPr>
          <w:p w14:paraId="7F2DE91E" w14:textId="1A9B7E8B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1F551052" w14:textId="24018A0F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747</w:t>
            </w:r>
          </w:p>
        </w:tc>
        <w:tc>
          <w:tcPr>
            <w:tcW w:w="611" w:type="pct"/>
            <w:shd w:val="clear" w:color="auto" w:fill="auto"/>
          </w:tcPr>
          <w:p w14:paraId="1D5FED56" w14:textId="0A47A43B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0420C407" w14:textId="79C9802C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780CF477" w14:textId="3A5B538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40B74B7" w14:textId="5E41B84F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66895124" w14:textId="6B184E66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2639CA47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7BFA95FE" w14:textId="463801AE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SNORA26</w:t>
            </w:r>
          </w:p>
        </w:tc>
        <w:tc>
          <w:tcPr>
            <w:tcW w:w="551" w:type="pct"/>
            <w:shd w:val="clear" w:color="auto" w:fill="auto"/>
          </w:tcPr>
          <w:p w14:paraId="57591B12" w14:textId="5DCDBC1A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10706DAA" w14:textId="3EC13451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083</w:t>
            </w:r>
          </w:p>
        </w:tc>
        <w:tc>
          <w:tcPr>
            <w:tcW w:w="611" w:type="pct"/>
            <w:shd w:val="clear" w:color="auto" w:fill="auto"/>
          </w:tcPr>
          <w:p w14:paraId="442BCA5B" w14:textId="5C28326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5EFED65B" w14:textId="6568B41F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71723DF8" w14:textId="421A05B6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6C035ED" w14:textId="44893829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6E18F0D" w14:textId="265458F1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2451E62D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1211D67E" w14:textId="402028CE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SNORA72</w:t>
            </w:r>
          </w:p>
        </w:tc>
        <w:tc>
          <w:tcPr>
            <w:tcW w:w="551" w:type="pct"/>
            <w:shd w:val="clear" w:color="auto" w:fill="auto"/>
          </w:tcPr>
          <w:p w14:paraId="515E6B4D" w14:textId="404B9FDA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964</w:t>
            </w:r>
          </w:p>
        </w:tc>
        <w:tc>
          <w:tcPr>
            <w:tcW w:w="605" w:type="pct"/>
            <w:shd w:val="clear" w:color="auto" w:fill="auto"/>
          </w:tcPr>
          <w:p w14:paraId="2E474669" w14:textId="2E37C603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729</w:t>
            </w:r>
          </w:p>
        </w:tc>
        <w:tc>
          <w:tcPr>
            <w:tcW w:w="611" w:type="pct"/>
            <w:shd w:val="clear" w:color="auto" w:fill="auto"/>
          </w:tcPr>
          <w:p w14:paraId="7F64F106" w14:textId="14F0000E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5E7F6CF0" w14:textId="44D563FB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567" w:type="pct"/>
            <w:shd w:val="clear" w:color="auto" w:fill="auto"/>
          </w:tcPr>
          <w:p w14:paraId="59831378" w14:textId="6D106974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148ECC19" w14:textId="0A45B8B1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53884F8" w14:textId="1AB28546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889</w:t>
            </w:r>
          </w:p>
        </w:tc>
      </w:tr>
      <w:tr w:rsidR="000D7814" w:rsidRPr="002D64F9" w14:paraId="0361E305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74F81C25" w14:textId="63F496D2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SNORD101</w:t>
            </w:r>
          </w:p>
        </w:tc>
        <w:tc>
          <w:tcPr>
            <w:tcW w:w="551" w:type="pct"/>
            <w:shd w:val="clear" w:color="auto" w:fill="auto"/>
          </w:tcPr>
          <w:p w14:paraId="6D5CA270" w14:textId="603FDCA7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964</w:t>
            </w:r>
          </w:p>
        </w:tc>
        <w:tc>
          <w:tcPr>
            <w:tcW w:w="605" w:type="pct"/>
            <w:shd w:val="clear" w:color="auto" w:fill="auto"/>
          </w:tcPr>
          <w:p w14:paraId="15D08B37" w14:textId="72F485EC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9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168</w:t>
            </w:r>
          </w:p>
        </w:tc>
        <w:tc>
          <w:tcPr>
            <w:tcW w:w="611" w:type="pct"/>
            <w:shd w:val="clear" w:color="auto" w:fill="auto"/>
          </w:tcPr>
          <w:p w14:paraId="7C797F70" w14:textId="29F7FECE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5C1AF04F" w14:textId="00D4C435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081F406" w14:textId="7B859B4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647B3E2E" w14:textId="58824B1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670D46CC" w14:textId="26C4EFC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4FE2ADDA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5D4EE14D" w14:textId="73DC54AE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SNORD111B</w:t>
            </w:r>
          </w:p>
        </w:tc>
        <w:tc>
          <w:tcPr>
            <w:tcW w:w="551" w:type="pct"/>
            <w:shd w:val="clear" w:color="auto" w:fill="auto"/>
          </w:tcPr>
          <w:p w14:paraId="36262070" w14:textId="564F108A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6FB73DE1" w14:textId="04FCE9BC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8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606</w:t>
            </w:r>
          </w:p>
        </w:tc>
        <w:tc>
          <w:tcPr>
            <w:tcW w:w="611" w:type="pct"/>
            <w:shd w:val="clear" w:color="auto" w:fill="auto"/>
          </w:tcPr>
          <w:p w14:paraId="63CDCEBB" w14:textId="02FD79E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6980CEA6" w14:textId="2629363C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D8493AB" w14:textId="5C99A70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221C709" w14:textId="1464A4A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4DD7BC9" w14:textId="24A8310E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0F98D135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46346A3F" w14:textId="155A2CCF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SNORD20</w:t>
            </w:r>
          </w:p>
        </w:tc>
        <w:tc>
          <w:tcPr>
            <w:tcW w:w="551" w:type="pct"/>
            <w:shd w:val="clear" w:color="auto" w:fill="auto"/>
          </w:tcPr>
          <w:p w14:paraId="63DCDBDC" w14:textId="27E5D9E1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2AEB731F" w14:textId="4D4EEF5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334</w:t>
            </w:r>
          </w:p>
        </w:tc>
        <w:tc>
          <w:tcPr>
            <w:tcW w:w="611" w:type="pct"/>
            <w:shd w:val="clear" w:color="auto" w:fill="auto"/>
          </w:tcPr>
          <w:p w14:paraId="25AC2AD4" w14:textId="79A8C75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58F3D431" w14:textId="0B13229C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D203917" w14:textId="058FB397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83AE04C" w14:textId="3498BDA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5BBC59D" w14:textId="7F3D79B6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30C5EFED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749EA86E" w14:textId="6BD4B27B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SNORD82</w:t>
            </w:r>
          </w:p>
        </w:tc>
        <w:tc>
          <w:tcPr>
            <w:tcW w:w="551" w:type="pct"/>
            <w:shd w:val="clear" w:color="auto" w:fill="auto"/>
          </w:tcPr>
          <w:p w14:paraId="05B07D6C" w14:textId="04C5BE6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5EC85CA4" w14:textId="03AA3107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794</w:t>
            </w:r>
          </w:p>
        </w:tc>
        <w:tc>
          <w:tcPr>
            <w:tcW w:w="611" w:type="pct"/>
            <w:shd w:val="clear" w:color="auto" w:fill="auto"/>
          </w:tcPr>
          <w:p w14:paraId="4796F990" w14:textId="0ECFD0B3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05F0D811" w14:textId="14EEDAF8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39DB3FC" w14:textId="4FC2A32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40E79AD" w14:textId="7D42DD81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A5EC55A" w14:textId="5AE9D15F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4B062FE4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349235F5" w14:textId="6768F740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SNORD91B</w:t>
            </w:r>
          </w:p>
        </w:tc>
        <w:tc>
          <w:tcPr>
            <w:tcW w:w="551" w:type="pct"/>
            <w:shd w:val="clear" w:color="auto" w:fill="auto"/>
          </w:tcPr>
          <w:p w14:paraId="682CD031" w14:textId="6B0E6EBC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1A3BDFFD" w14:textId="587E6FD7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298</w:t>
            </w:r>
          </w:p>
        </w:tc>
        <w:tc>
          <w:tcPr>
            <w:tcW w:w="611" w:type="pct"/>
            <w:shd w:val="clear" w:color="auto" w:fill="auto"/>
          </w:tcPr>
          <w:p w14:paraId="060CADE0" w14:textId="5292E3F4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2F77305C" w14:textId="742A6F54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A8705ED" w14:textId="19862EF8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8FB1A07" w14:textId="53B687A9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42282F1" w14:textId="5A016BEC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17395FEC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47681D96" w14:textId="6BC42084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TRAPPC12</w:t>
            </w:r>
          </w:p>
        </w:tc>
        <w:tc>
          <w:tcPr>
            <w:tcW w:w="551" w:type="pct"/>
            <w:shd w:val="clear" w:color="auto" w:fill="auto"/>
          </w:tcPr>
          <w:p w14:paraId="0043E295" w14:textId="308AEFF6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47580E7F" w14:textId="5E4CBF9F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9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566</w:t>
            </w:r>
          </w:p>
        </w:tc>
        <w:tc>
          <w:tcPr>
            <w:tcW w:w="611" w:type="pct"/>
            <w:shd w:val="clear" w:color="auto" w:fill="auto"/>
          </w:tcPr>
          <w:p w14:paraId="183109F6" w14:textId="20C52EF3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2C57F2D7" w14:textId="6B158B3C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450BFF17" w14:textId="619890C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7845FF27" w14:textId="5ACCDBD4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305A674A" w14:textId="06F960C3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585DB0A1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0F2192A4" w14:textId="180DA0D6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UFM1</w:t>
            </w:r>
          </w:p>
        </w:tc>
        <w:tc>
          <w:tcPr>
            <w:tcW w:w="551" w:type="pct"/>
            <w:shd w:val="clear" w:color="auto" w:fill="auto"/>
          </w:tcPr>
          <w:p w14:paraId="16035002" w14:textId="66955028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18211992" w14:textId="362B10D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8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112</w:t>
            </w:r>
          </w:p>
        </w:tc>
        <w:tc>
          <w:tcPr>
            <w:tcW w:w="611" w:type="pct"/>
            <w:shd w:val="clear" w:color="auto" w:fill="auto"/>
          </w:tcPr>
          <w:p w14:paraId="48DEBC66" w14:textId="4CF20BF5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23EE5E09" w14:textId="2B4785A8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A9A55F7" w14:textId="1D5AF8CB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DE09E46" w14:textId="20B2B6CA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D24D074" w14:textId="468FCACF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07AE6CB7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1D4DFD10" w14:textId="4C37276A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YBX1</w:t>
            </w:r>
          </w:p>
        </w:tc>
        <w:tc>
          <w:tcPr>
            <w:tcW w:w="551" w:type="pct"/>
            <w:shd w:val="clear" w:color="auto" w:fill="auto"/>
          </w:tcPr>
          <w:p w14:paraId="53F209DB" w14:textId="44FFE433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0770F57F" w14:textId="31F18123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653</w:t>
            </w:r>
          </w:p>
        </w:tc>
        <w:tc>
          <w:tcPr>
            <w:tcW w:w="611" w:type="pct"/>
            <w:shd w:val="clear" w:color="auto" w:fill="auto"/>
          </w:tcPr>
          <w:p w14:paraId="1386C1EF" w14:textId="62E0B197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33CABB87" w14:textId="53CAF4F5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388EB62" w14:textId="06D21433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36BAD110" w14:textId="58D465E7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37F33113" w14:textId="6F2A0ED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0D7814" w:rsidRPr="002D64F9" w14:paraId="0FC0A3B3" w14:textId="77777777" w:rsidTr="000D7814">
        <w:trPr>
          <w:jc w:val="center"/>
        </w:trPr>
        <w:tc>
          <w:tcPr>
            <w:tcW w:w="859" w:type="pct"/>
            <w:shd w:val="clear" w:color="auto" w:fill="auto"/>
          </w:tcPr>
          <w:p w14:paraId="498D4E8B" w14:textId="4E3CEF2B" w:rsidR="000D7814" w:rsidRPr="004759DC" w:rsidRDefault="000D7814" w:rsidP="000D7814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ZNF592</w:t>
            </w:r>
          </w:p>
        </w:tc>
        <w:tc>
          <w:tcPr>
            <w:tcW w:w="551" w:type="pct"/>
            <w:shd w:val="clear" w:color="auto" w:fill="auto"/>
          </w:tcPr>
          <w:p w14:paraId="4D0B0ED3" w14:textId="1557032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3C4496CF" w14:textId="5386AB92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335</w:t>
            </w:r>
          </w:p>
        </w:tc>
        <w:tc>
          <w:tcPr>
            <w:tcW w:w="611" w:type="pct"/>
            <w:shd w:val="clear" w:color="auto" w:fill="auto"/>
          </w:tcPr>
          <w:p w14:paraId="2E5A5B17" w14:textId="354C33F0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5B655DAA" w14:textId="5E34854A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5AC73A91" w14:textId="796C61E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81EB786" w14:textId="684A759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D736A45" w14:textId="06E318DD" w:rsidR="000D7814" w:rsidRPr="002D64F9" w:rsidRDefault="000D7814" w:rsidP="000D7814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5645CBC2" w14:textId="77777777" w:rsidTr="002D64F9">
        <w:trPr>
          <w:jc w:val="center"/>
        </w:trPr>
        <w:tc>
          <w:tcPr>
            <w:tcW w:w="5000" w:type="pct"/>
            <w:gridSpan w:val="8"/>
            <w:shd w:val="clear" w:color="auto" w:fill="auto"/>
            <w:vAlign w:val="bottom"/>
          </w:tcPr>
          <w:p w14:paraId="76F9552E" w14:textId="1DA593C2" w:rsidR="002D64F9" w:rsidRPr="002D64F9" w:rsidRDefault="002D64F9" w:rsidP="002D64F9">
            <w:pPr>
              <w:jc w:val="center"/>
              <w:rPr>
                <w:rFonts w:ascii="Palatino Linotype" w:hAnsi="Palatino Linotype"/>
                <w:b/>
                <w:bCs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b/>
                <w:bCs/>
                <w:sz w:val="16"/>
                <w:szCs w:val="16"/>
              </w:rPr>
              <w:t>LEAD vs CVD</w:t>
            </w:r>
          </w:p>
        </w:tc>
      </w:tr>
      <w:tr w:rsidR="002D64F9" w:rsidRPr="002D64F9" w14:paraId="0242C79D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4EA6A9AB" w14:textId="1943D78A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AC078899.1</w:t>
            </w:r>
          </w:p>
        </w:tc>
        <w:tc>
          <w:tcPr>
            <w:tcW w:w="551" w:type="pct"/>
            <w:shd w:val="clear" w:color="auto" w:fill="auto"/>
          </w:tcPr>
          <w:p w14:paraId="6AC7D6F1" w14:textId="4361926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0F8DC2E1" w14:textId="15CCC20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163</w:t>
            </w:r>
          </w:p>
        </w:tc>
        <w:tc>
          <w:tcPr>
            <w:tcW w:w="611" w:type="pct"/>
            <w:shd w:val="clear" w:color="auto" w:fill="auto"/>
          </w:tcPr>
          <w:p w14:paraId="4C79F7CC" w14:textId="0BEA807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7E242093" w14:textId="16C982F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4B02B4F1" w14:textId="1312681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41E46009" w14:textId="58B600D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714514FB" w14:textId="1BC06BA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45FEBBB1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56F09133" w14:textId="5CFC334D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AC104651.2</w:t>
            </w:r>
          </w:p>
        </w:tc>
        <w:tc>
          <w:tcPr>
            <w:tcW w:w="551" w:type="pct"/>
            <w:shd w:val="clear" w:color="auto" w:fill="auto"/>
          </w:tcPr>
          <w:p w14:paraId="65FF3016" w14:textId="25F317F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946</w:t>
            </w:r>
          </w:p>
        </w:tc>
        <w:tc>
          <w:tcPr>
            <w:tcW w:w="605" w:type="pct"/>
            <w:shd w:val="clear" w:color="auto" w:fill="auto"/>
          </w:tcPr>
          <w:p w14:paraId="09E4B5AE" w14:textId="2DB254A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3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474</w:t>
            </w:r>
          </w:p>
        </w:tc>
        <w:tc>
          <w:tcPr>
            <w:tcW w:w="611" w:type="pct"/>
            <w:shd w:val="clear" w:color="auto" w:fill="auto"/>
          </w:tcPr>
          <w:p w14:paraId="261A8717" w14:textId="364B1CD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62BD3DA4" w14:textId="0E26772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0F2B6F0" w14:textId="7F2D5B9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4A60E06A" w14:textId="141873A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018E2A70" w14:textId="6237B45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73454AFA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58734733" w14:textId="011432D5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ACTR3P2</w:t>
            </w:r>
          </w:p>
        </w:tc>
        <w:tc>
          <w:tcPr>
            <w:tcW w:w="551" w:type="pct"/>
            <w:shd w:val="clear" w:color="auto" w:fill="auto"/>
          </w:tcPr>
          <w:p w14:paraId="597F42EC" w14:textId="6248774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023737F2" w14:textId="6B0EB38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781</w:t>
            </w:r>
          </w:p>
        </w:tc>
        <w:tc>
          <w:tcPr>
            <w:tcW w:w="611" w:type="pct"/>
            <w:shd w:val="clear" w:color="auto" w:fill="auto"/>
          </w:tcPr>
          <w:p w14:paraId="1B69FB16" w14:textId="64AEA88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4BD22900" w14:textId="5C73C4B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587BC3B5" w14:textId="39A3FC6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1F0FE760" w14:textId="03A5F59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02C0193" w14:textId="74928BE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0D0251C6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445A4C36" w14:textId="3DFA1CD1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ANXA2P2</w:t>
            </w:r>
          </w:p>
        </w:tc>
        <w:tc>
          <w:tcPr>
            <w:tcW w:w="551" w:type="pct"/>
            <w:shd w:val="clear" w:color="auto" w:fill="auto"/>
          </w:tcPr>
          <w:p w14:paraId="572A82F7" w14:textId="53E5513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14EF2549" w14:textId="11F8A1E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898</w:t>
            </w:r>
          </w:p>
        </w:tc>
        <w:tc>
          <w:tcPr>
            <w:tcW w:w="611" w:type="pct"/>
            <w:shd w:val="clear" w:color="auto" w:fill="auto"/>
          </w:tcPr>
          <w:p w14:paraId="3576160C" w14:textId="6E5A17C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0E388A80" w14:textId="17AD72F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A26168F" w14:textId="68BEA00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123C3F6C" w14:textId="6B879AE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C59D30D" w14:textId="11B0588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03E50795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2D07C750" w14:textId="5F775697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API5P1</w:t>
            </w:r>
          </w:p>
        </w:tc>
        <w:tc>
          <w:tcPr>
            <w:tcW w:w="551" w:type="pct"/>
            <w:shd w:val="clear" w:color="auto" w:fill="auto"/>
          </w:tcPr>
          <w:p w14:paraId="1E760C40" w14:textId="21D3640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31C0B1F7" w14:textId="0F3AEC8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4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842</w:t>
            </w:r>
          </w:p>
        </w:tc>
        <w:tc>
          <w:tcPr>
            <w:tcW w:w="611" w:type="pct"/>
            <w:shd w:val="clear" w:color="auto" w:fill="auto"/>
          </w:tcPr>
          <w:p w14:paraId="48782BD8" w14:textId="0959E74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4536D283" w14:textId="293BDE4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6336CBA5" w14:textId="15421AE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82F73E6" w14:textId="4A8940F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F7E1B2A" w14:textId="03B6EF2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1887DFDC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4609322" w14:textId="19350461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ARL6IP1</w:t>
            </w:r>
          </w:p>
        </w:tc>
        <w:tc>
          <w:tcPr>
            <w:tcW w:w="551" w:type="pct"/>
            <w:shd w:val="clear" w:color="auto" w:fill="auto"/>
          </w:tcPr>
          <w:p w14:paraId="07F93514" w14:textId="7DDD577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7E75FCCE" w14:textId="4C5B45D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944</w:t>
            </w:r>
          </w:p>
        </w:tc>
        <w:tc>
          <w:tcPr>
            <w:tcW w:w="611" w:type="pct"/>
            <w:shd w:val="clear" w:color="auto" w:fill="auto"/>
          </w:tcPr>
          <w:p w14:paraId="0F70620D" w14:textId="143EF4C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656E3FE6" w14:textId="12C125C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519636B7" w14:textId="3B569B6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ABDF45C" w14:textId="7BB5001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45413C9" w14:textId="1557E8B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54D5432C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2FA3CC98" w14:textId="72AFF116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C1QB</w:t>
            </w:r>
          </w:p>
        </w:tc>
        <w:tc>
          <w:tcPr>
            <w:tcW w:w="551" w:type="pct"/>
            <w:shd w:val="clear" w:color="auto" w:fill="auto"/>
          </w:tcPr>
          <w:p w14:paraId="39ECBC9C" w14:textId="2FD0FAF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964</w:t>
            </w:r>
          </w:p>
        </w:tc>
        <w:tc>
          <w:tcPr>
            <w:tcW w:w="605" w:type="pct"/>
            <w:shd w:val="clear" w:color="auto" w:fill="auto"/>
          </w:tcPr>
          <w:p w14:paraId="4A0C7AE6" w14:textId="4AE8821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331</w:t>
            </w:r>
          </w:p>
        </w:tc>
        <w:tc>
          <w:tcPr>
            <w:tcW w:w="611" w:type="pct"/>
            <w:shd w:val="clear" w:color="auto" w:fill="auto"/>
          </w:tcPr>
          <w:p w14:paraId="5BD3954E" w14:textId="74E3E9D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5F13C3AD" w14:textId="719EA41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567" w:type="pct"/>
            <w:shd w:val="clear" w:color="auto" w:fill="auto"/>
          </w:tcPr>
          <w:p w14:paraId="1446A4BC" w14:textId="11E6CAE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752A6E73" w14:textId="32A1888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7DC2DC8" w14:textId="5156D8A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889</w:t>
            </w:r>
          </w:p>
        </w:tc>
      </w:tr>
      <w:tr w:rsidR="002D64F9" w:rsidRPr="002D64F9" w14:paraId="4FB695EB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147ED005" w14:textId="69D9290E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C1orf216</w:t>
            </w:r>
          </w:p>
        </w:tc>
        <w:tc>
          <w:tcPr>
            <w:tcW w:w="551" w:type="pct"/>
            <w:shd w:val="clear" w:color="auto" w:fill="auto"/>
          </w:tcPr>
          <w:p w14:paraId="5FFF0BE8" w14:textId="17F84A6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5678B70B" w14:textId="2364E36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6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690</w:t>
            </w:r>
          </w:p>
        </w:tc>
        <w:tc>
          <w:tcPr>
            <w:tcW w:w="611" w:type="pct"/>
            <w:shd w:val="clear" w:color="auto" w:fill="auto"/>
          </w:tcPr>
          <w:p w14:paraId="7013132F" w14:textId="50782B2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26D3EB63" w14:textId="38C8C16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AF9EB70" w14:textId="122D94A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50CA038D" w14:textId="41E9EA5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70F70638" w14:textId="544E905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2FEDF46E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2AA230B7" w14:textId="57EAA721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CALM2P2</w:t>
            </w:r>
          </w:p>
        </w:tc>
        <w:tc>
          <w:tcPr>
            <w:tcW w:w="551" w:type="pct"/>
            <w:shd w:val="clear" w:color="auto" w:fill="auto"/>
          </w:tcPr>
          <w:p w14:paraId="2B3395E1" w14:textId="595692F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75099175" w14:textId="08C6C5E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594</w:t>
            </w:r>
          </w:p>
        </w:tc>
        <w:tc>
          <w:tcPr>
            <w:tcW w:w="611" w:type="pct"/>
            <w:shd w:val="clear" w:color="auto" w:fill="auto"/>
          </w:tcPr>
          <w:p w14:paraId="0B1E229A" w14:textId="4E78B52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1E223368" w14:textId="6FC6F9D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11ADEDF" w14:textId="3F6961F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1EE4CC6F" w14:textId="314C472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A837360" w14:textId="365E9E3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0580DC0D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56C6EF89" w14:textId="14998DD8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CALM2P4</w:t>
            </w:r>
          </w:p>
        </w:tc>
        <w:tc>
          <w:tcPr>
            <w:tcW w:w="551" w:type="pct"/>
            <w:shd w:val="clear" w:color="auto" w:fill="auto"/>
          </w:tcPr>
          <w:p w14:paraId="28E030DD" w14:textId="02437B0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3BBF5CD0" w14:textId="693FB63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4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677</w:t>
            </w:r>
          </w:p>
        </w:tc>
        <w:tc>
          <w:tcPr>
            <w:tcW w:w="611" w:type="pct"/>
            <w:shd w:val="clear" w:color="auto" w:fill="auto"/>
          </w:tcPr>
          <w:p w14:paraId="375858D3" w14:textId="0B137A6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53547882" w14:textId="47AE72A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6A9FF59B" w14:textId="3C57747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159E281B" w14:textId="607CDBC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6F7563C1" w14:textId="35DFA01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49B1C82C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3B8698CB" w14:textId="023BEDB9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CAP1P2</w:t>
            </w:r>
          </w:p>
        </w:tc>
        <w:tc>
          <w:tcPr>
            <w:tcW w:w="551" w:type="pct"/>
            <w:shd w:val="clear" w:color="auto" w:fill="auto"/>
          </w:tcPr>
          <w:p w14:paraId="35A074D2" w14:textId="0457B5C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67AE644B" w14:textId="55BA335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058</w:t>
            </w:r>
          </w:p>
        </w:tc>
        <w:tc>
          <w:tcPr>
            <w:tcW w:w="611" w:type="pct"/>
            <w:shd w:val="clear" w:color="auto" w:fill="auto"/>
          </w:tcPr>
          <w:p w14:paraId="284A8071" w14:textId="013520F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4D2E37CE" w14:textId="6C3954A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11FC1FE" w14:textId="2C0AD45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A61CCD2" w14:textId="150ED56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4FB59D3" w14:textId="21D6D44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4AE6C572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445915A1" w14:textId="70CAD1B6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CDC42P6</w:t>
            </w:r>
          </w:p>
        </w:tc>
        <w:tc>
          <w:tcPr>
            <w:tcW w:w="551" w:type="pct"/>
            <w:shd w:val="clear" w:color="auto" w:fill="auto"/>
          </w:tcPr>
          <w:p w14:paraId="289F8C91" w14:textId="5F39E35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0BE070AB" w14:textId="3BF681A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319</w:t>
            </w:r>
          </w:p>
        </w:tc>
        <w:tc>
          <w:tcPr>
            <w:tcW w:w="611" w:type="pct"/>
            <w:shd w:val="clear" w:color="auto" w:fill="auto"/>
          </w:tcPr>
          <w:p w14:paraId="3C4F095E" w14:textId="458F01A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3F272C4C" w14:textId="6E73926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5CDB2E95" w14:textId="33CBC12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F96F533" w14:textId="2AE6CE1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D499505" w14:textId="10061F9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56763D2A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12317E15" w14:textId="5415E5A5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CFL1P4</w:t>
            </w:r>
          </w:p>
        </w:tc>
        <w:tc>
          <w:tcPr>
            <w:tcW w:w="551" w:type="pct"/>
            <w:shd w:val="clear" w:color="auto" w:fill="auto"/>
          </w:tcPr>
          <w:p w14:paraId="0FBEB30A" w14:textId="15CCF74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21E73E15" w14:textId="244BA12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4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725</w:t>
            </w:r>
          </w:p>
        </w:tc>
        <w:tc>
          <w:tcPr>
            <w:tcW w:w="611" w:type="pct"/>
            <w:shd w:val="clear" w:color="auto" w:fill="auto"/>
          </w:tcPr>
          <w:p w14:paraId="3F456EFD" w14:textId="27F5DA4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65BFC510" w14:textId="6594B69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8F7D8E6" w14:textId="6CB85B6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7489A1E" w14:textId="1F7632F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74D2AF8" w14:textId="09575C3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2FDB31A9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111562A1" w14:textId="560B16DA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CTB-52I2.4</w:t>
            </w:r>
          </w:p>
        </w:tc>
        <w:tc>
          <w:tcPr>
            <w:tcW w:w="551" w:type="pct"/>
            <w:shd w:val="clear" w:color="auto" w:fill="auto"/>
          </w:tcPr>
          <w:p w14:paraId="7C758351" w14:textId="5E5A6BF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433BA98B" w14:textId="7F21AA7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920</w:t>
            </w:r>
          </w:p>
        </w:tc>
        <w:tc>
          <w:tcPr>
            <w:tcW w:w="611" w:type="pct"/>
            <w:shd w:val="clear" w:color="auto" w:fill="auto"/>
          </w:tcPr>
          <w:p w14:paraId="62E421B8" w14:textId="7794ED4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64EE8315" w14:textId="7509164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D27A468" w14:textId="1CDC810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64DAF336" w14:textId="27E2D46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3EB138C2" w14:textId="3DF4D9D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1E719497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70CE94E" w14:textId="35FB6E22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CTNNA</w:t>
            </w:r>
            <w:r w:rsidR="00DB207A">
              <w:rPr>
                <w:rFonts w:ascii="Palatino Linotype" w:hAnsi="Palatino Linotype"/>
                <w:i/>
                <w:iCs/>
                <w:sz w:val="16"/>
                <w:szCs w:val="16"/>
              </w:rPr>
              <w:t>1</w:t>
            </w: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P1</w:t>
            </w:r>
          </w:p>
        </w:tc>
        <w:tc>
          <w:tcPr>
            <w:tcW w:w="551" w:type="pct"/>
            <w:shd w:val="clear" w:color="auto" w:fill="auto"/>
          </w:tcPr>
          <w:p w14:paraId="155EFEB3" w14:textId="16E3E88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785DD6B1" w14:textId="50EEBC0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4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897</w:t>
            </w:r>
          </w:p>
        </w:tc>
        <w:tc>
          <w:tcPr>
            <w:tcW w:w="611" w:type="pct"/>
            <w:shd w:val="clear" w:color="auto" w:fill="auto"/>
          </w:tcPr>
          <w:p w14:paraId="430230F2" w14:textId="71A5C38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461C9C70" w14:textId="0936CBD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52AA5D70" w14:textId="3A04228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6CCF68FA" w14:textId="74DD93B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6BFB301C" w14:textId="78B1E81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7BD1DC13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65E266C" w14:textId="2B528C00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D2HGDH</w:t>
            </w:r>
          </w:p>
        </w:tc>
        <w:tc>
          <w:tcPr>
            <w:tcW w:w="551" w:type="pct"/>
            <w:shd w:val="clear" w:color="auto" w:fill="auto"/>
          </w:tcPr>
          <w:p w14:paraId="64F4AE3C" w14:textId="3C6E0B8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964</w:t>
            </w:r>
          </w:p>
        </w:tc>
        <w:tc>
          <w:tcPr>
            <w:tcW w:w="605" w:type="pct"/>
            <w:shd w:val="clear" w:color="auto" w:fill="auto"/>
          </w:tcPr>
          <w:p w14:paraId="19CD2C0F" w14:textId="21A54A6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8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477</w:t>
            </w:r>
          </w:p>
        </w:tc>
        <w:tc>
          <w:tcPr>
            <w:tcW w:w="611" w:type="pct"/>
            <w:shd w:val="clear" w:color="auto" w:fill="auto"/>
          </w:tcPr>
          <w:p w14:paraId="6F200361" w14:textId="4B4F662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3A2E8877" w14:textId="39E7A63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6360A2F" w14:textId="7F7A5FF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02317576" w14:textId="0DCD626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3E73CED0" w14:textId="58828D9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37C9BC07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3CF4C5EE" w14:textId="002D0C6D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DNAH1</w:t>
            </w:r>
          </w:p>
        </w:tc>
        <w:tc>
          <w:tcPr>
            <w:tcW w:w="551" w:type="pct"/>
            <w:shd w:val="clear" w:color="auto" w:fill="auto"/>
          </w:tcPr>
          <w:p w14:paraId="155A0D36" w14:textId="5FE0201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3AB98A9D" w14:textId="1D59934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162</w:t>
            </w:r>
          </w:p>
        </w:tc>
        <w:tc>
          <w:tcPr>
            <w:tcW w:w="611" w:type="pct"/>
            <w:shd w:val="clear" w:color="auto" w:fill="auto"/>
          </w:tcPr>
          <w:p w14:paraId="7B077323" w14:textId="63C7991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67D8F834" w14:textId="5C29F4B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9B6D1B7" w14:textId="7A2FB37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597FF65" w14:textId="31D8DB3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32D9C15" w14:textId="0F756AA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07F340B3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513F2FAF" w14:textId="2F762401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DYNC1I2P1</w:t>
            </w:r>
          </w:p>
        </w:tc>
        <w:tc>
          <w:tcPr>
            <w:tcW w:w="551" w:type="pct"/>
            <w:shd w:val="clear" w:color="auto" w:fill="auto"/>
          </w:tcPr>
          <w:p w14:paraId="00152FEF" w14:textId="5787943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47DC91C1" w14:textId="40A634D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650</w:t>
            </w:r>
          </w:p>
        </w:tc>
        <w:tc>
          <w:tcPr>
            <w:tcW w:w="611" w:type="pct"/>
            <w:shd w:val="clear" w:color="auto" w:fill="auto"/>
          </w:tcPr>
          <w:p w14:paraId="73D08037" w14:textId="1C61601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20D3A310" w14:textId="1C30EF5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722351A2" w14:textId="7D308A5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FFFB63A" w14:textId="04A5CB9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1FFEAB02" w14:textId="424E187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59617993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1A05C5C2" w14:textId="661F9DA5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EIF3C</w:t>
            </w:r>
          </w:p>
        </w:tc>
        <w:tc>
          <w:tcPr>
            <w:tcW w:w="551" w:type="pct"/>
            <w:shd w:val="clear" w:color="auto" w:fill="auto"/>
          </w:tcPr>
          <w:p w14:paraId="6A8055D3" w14:textId="4B19F85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58698240" w14:textId="702D013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8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139</w:t>
            </w:r>
          </w:p>
        </w:tc>
        <w:tc>
          <w:tcPr>
            <w:tcW w:w="611" w:type="pct"/>
            <w:shd w:val="clear" w:color="auto" w:fill="auto"/>
          </w:tcPr>
          <w:p w14:paraId="62B6C217" w14:textId="2D1F2F0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1840DB54" w14:textId="77CA9CE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B2AD95F" w14:textId="0D41877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5E1B94D" w14:textId="586BBB2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F8E83C2" w14:textId="0BB2B37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2D50B56D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B81DCEA" w14:textId="7DB2DCF5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EIF3FP3</w:t>
            </w:r>
          </w:p>
        </w:tc>
        <w:tc>
          <w:tcPr>
            <w:tcW w:w="551" w:type="pct"/>
            <w:shd w:val="clear" w:color="auto" w:fill="auto"/>
          </w:tcPr>
          <w:p w14:paraId="1004AEB0" w14:textId="5904CEA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964</w:t>
            </w:r>
          </w:p>
        </w:tc>
        <w:tc>
          <w:tcPr>
            <w:tcW w:w="605" w:type="pct"/>
            <w:shd w:val="clear" w:color="auto" w:fill="auto"/>
          </w:tcPr>
          <w:p w14:paraId="1EAE59D3" w14:textId="11DA193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305</w:t>
            </w:r>
          </w:p>
        </w:tc>
        <w:tc>
          <w:tcPr>
            <w:tcW w:w="611" w:type="pct"/>
            <w:shd w:val="clear" w:color="auto" w:fill="auto"/>
          </w:tcPr>
          <w:p w14:paraId="21B8BCDC" w14:textId="6590573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47320928" w14:textId="7D72ECB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65961713" w14:textId="4A8DBC4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4A00220C" w14:textId="3CBAD75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022700A7" w14:textId="6CFCE93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461B3E2F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C4CD744" w14:textId="753A7332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EIF4A1P10</w:t>
            </w:r>
          </w:p>
        </w:tc>
        <w:tc>
          <w:tcPr>
            <w:tcW w:w="551" w:type="pct"/>
            <w:shd w:val="clear" w:color="auto" w:fill="auto"/>
          </w:tcPr>
          <w:p w14:paraId="7AEB0CD0" w14:textId="1B2F5D9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265781D9" w14:textId="1AE6F02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640</w:t>
            </w:r>
          </w:p>
        </w:tc>
        <w:tc>
          <w:tcPr>
            <w:tcW w:w="611" w:type="pct"/>
            <w:shd w:val="clear" w:color="auto" w:fill="auto"/>
          </w:tcPr>
          <w:p w14:paraId="061D2618" w14:textId="739E8FF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274B2C67" w14:textId="4A5B7C2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9F3426A" w14:textId="30FE98A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4478B90" w14:textId="07277A8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7C1EFD9" w14:textId="402F09E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463A38BB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3D32A957" w14:textId="4691ED5F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FAM167A</w:t>
            </w:r>
          </w:p>
        </w:tc>
        <w:tc>
          <w:tcPr>
            <w:tcW w:w="551" w:type="pct"/>
            <w:shd w:val="clear" w:color="auto" w:fill="auto"/>
          </w:tcPr>
          <w:p w14:paraId="5B974D9D" w14:textId="78920E8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56896629" w14:textId="3DF4A3A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4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170</w:t>
            </w:r>
          </w:p>
        </w:tc>
        <w:tc>
          <w:tcPr>
            <w:tcW w:w="611" w:type="pct"/>
            <w:shd w:val="clear" w:color="auto" w:fill="auto"/>
          </w:tcPr>
          <w:p w14:paraId="702122D6" w14:textId="0E7828E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424253D1" w14:textId="114252F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5965E4F" w14:textId="7CAE71F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74ACA6F5" w14:textId="4BFC606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1E8DEFEE" w14:textId="599B78E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5531CB61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429F2B69" w14:textId="7720352B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FCGR3B</w:t>
            </w:r>
          </w:p>
        </w:tc>
        <w:tc>
          <w:tcPr>
            <w:tcW w:w="551" w:type="pct"/>
            <w:shd w:val="clear" w:color="auto" w:fill="auto"/>
          </w:tcPr>
          <w:p w14:paraId="6F512DF0" w14:textId="3122FE0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185C4561" w14:textId="46F87FA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6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666</w:t>
            </w:r>
          </w:p>
        </w:tc>
        <w:tc>
          <w:tcPr>
            <w:tcW w:w="611" w:type="pct"/>
            <w:shd w:val="clear" w:color="auto" w:fill="auto"/>
          </w:tcPr>
          <w:p w14:paraId="26DE5103" w14:textId="789F299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39D6B176" w14:textId="6391896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7C62DFBE" w14:textId="7367E13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82E8118" w14:textId="32534A9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B1B6656" w14:textId="5BA1EE0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192DE7FD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725435C8" w14:textId="7F3B642B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GLI4</w:t>
            </w:r>
          </w:p>
        </w:tc>
        <w:tc>
          <w:tcPr>
            <w:tcW w:w="551" w:type="pct"/>
            <w:shd w:val="clear" w:color="auto" w:fill="auto"/>
          </w:tcPr>
          <w:p w14:paraId="23A028ED" w14:textId="08A003E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524EDBE5" w14:textId="4870B1A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844</w:t>
            </w:r>
          </w:p>
        </w:tc>
        <w:tc>
          <w:tcPr>
            <w:tcW w:w="611" w:type="pct"/>
            <w:shd w:val="clear" w:color="auto" w:fill="auto"/>
          </w:tcPr>
          <w:p w14:paraId="3656CB31" w14:textId="4599182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3ABDD8F7" w14:textId="52650D5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0393E1F" w14:textId="7847FFD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F10DC30" w14:textId="5FA75AD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4DC0EBA" w14:textId="1F886FF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7783EEE0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11299667" w14:textId="41D2B9CB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GLUD2</w:t>
            </w:r>
          </w:p>
        </w:tc>
        <w:tc>
          <w:tcPr>
            <w:tcW w:w="551" w:type="pct"/>
            <w:shd w:val="clear" w:color="auto" w:fill="auto"/>
          </w:tcPr>
          <w:p w14:paraId="037B9775" w14:textId="2E3D387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376E1329" w14:textId="238D9C6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6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653</w:t>
            </w:r>
          </w:p>
        </w:tc>
        <w:tc>
          <w:tcPr>
            <w:tcW w:w="611" w:type="pct"/>
            <w:shd w:val="clear" w:color="auto" w:fill="auto"/>
          </w:tcPr>
          <w:p w14:paraId="14E1D374" w14:textId="6AE03BE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3679CE86" w14:textId="6A93BC6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79F4CC28" w14:textId="0426F5F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3F4926CC" w14:textId="537D088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74623B25" w14:textId="28A795B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68D6987D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1B701212" w14:textId="5662FB1E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HECTD4</w:t>
            </w:r>
          </w:p>
        </w:tc>
        <w:tc>
          <w:tcPr>
            <w:tcW w:w="551" w:type="pct"/>
            <w:shd w:val="clear" w:color="auto" w:fill="auto"/>
          </w:tcPr>
          <w:p w14:paraId="3571F868" w14:textId="559C2CA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70538CA3" w14:textId="123FE5A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135</w:t>
            </w:r>
          </w:p>
        </w:tc>
        <w:tc>
          <w:tcPr>
            <w:tcW w:w="611" w:type="pct"/>
            <w:shd w:val="clear" w:color="auto" w:fill="auto"/>
          </w:tcPr>
          <w:p w14:paraId="504747C5" w14:textId="7E22F25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59992276" w14:textId="542B77B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62CBF729" w14:textId="66DDF23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45D5C81F" w14:textId="268779D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356B1A24" w14:textId="4778C36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4B70DC70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BA4E335" w14:textId="62B558F8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HIP1R</w:t>
            </w:r>
          </w:p>
        </w:tc>
        <w:tc>
          <w:tcPr>
            <w:tcW w:w="551" w:type="pct"/>
            <w:shd w:val="clear" w:color="auto" w:fill="auto"/>
          </w:tcPr>
          <w:p w14:paraId="4FAD1C07" w14:textId="71CBFBA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3F192617" w14:textId="37E839D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9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018</w:t>
            </w:r>
          </w:p>
        </w:tc>
        <w:tc>
          <w:tcPr>
            <w:tcW w:w="611" w:type="pct"/>
            <w:shd w:val="clear" w:color="auto" w:fill="auto"/>
          </w:tcPr>
          <w:p w14:paraId="42D70943" w14:textId="7C543B4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4E8B1F10" w14:textId="4D63B07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4A338CD7" w14:textId="482C49C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6AF00C1" w14:textId="337CD67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2BCAE1F" w14:textId="38E83F2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5F0E87F6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43C59439" w14:textId="7D741E85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HNRNPA1P7</w:t>
            </w:r>
          </w:p>
        </w:tc>
        <w:tc>
          <w:tcPr>
            <w:tcW w:w="551" w:type="pct"/>
            <w:shd w:val="clear" w:color="auto" w:fill="auto"/>
          </w:tcPr>
          <w:p w14:paraId="0DD418E4" w14:textId="0AD0912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1CCB8F90" w14:textId="7B2D7DB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744</w:t>
            </w:r>
          </w:p>
        </w:tc>
        <w:tc>
          <w:tcPr>
            <w:tcW w:w="611" w:type="pct"/>
            <w:shd w:val="clear" w:color="auto" w:fill="auto"/>
          </w:tcPr>
          <w:p w14:paraId="484F4BA6" w14:textId="6606B21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2515EBF5" w14:textId="525946C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5509E8E0" w14:textId="10356B6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837AF2A" w14:textId="7AE58FA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B47DDA4" w14:textId="6D0DF7F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6469220E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4B82C8B9" w14:textId="2F27CC5C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lastRenderedPageBreak/>
              <w:t>HSP90B2P</w:t>
            </w:r>
          </w:p>
        </w:tc>
        <w:tc>
          <w:tcPr>
            <w:tcW w:w="551" w:type="pct"/>
            <w:shd w:val="clear" w:color="auto" w:fill="auto"/>
          </w:tcPr>
          <w:p w14:paraId="735B51AC" w14:textId="339DF3A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115925FA" w14:textId="7E83800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6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454</w:t>
            </w:r>
          </w:p>
        </w:tc>
        <w:tc>
          <w:tcPr>
            <w:tcW w:w="611" w:type="pct"/>
            <w:shd w:val="clear" w:color="auto" w:fill="auto"/>
          </w:tcPr>
          <w:p w14:paraId="2412B047" w14:textId="4A365DE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7C016011" w14:textId="5FF49CA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5BCF68EE" w14:textId="0566C5F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EF95CEF" w14:textId="0547D47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F6F1AEE" w14:textId="41BE1AB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29D8EE9E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304C6E32" w14:textId="39178D9D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HSP90B3P</w:t>
            </w:r>
          </w:p>
        </w:tc>
        <w:tc>
          <w:tcPr>
            <w:tcW w:w="551" w:type="pct"/>
            <w:shd w:val="clear" w:color="auto" w:fill="auto"/>
          </w:tcPr>
          <w:p w14:paraId="7F2C3858" w14:textId="73AF7F0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5E7A9369" w14:textId="544D8F4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543</w:t>
            </w:r>
          </w:p>
        </w:tc>
        <w:tc>
          <w:tcPr>
            <w:tcW w:w="611" w:type="pct"/>
            <w:shd w:val="clear" w:color="auto" w:fill="auto"/>
          </w:tcPr>
          <w:p w14:paraId="1F75FE56" w14:textId="6ED1115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0CAADEE5" w14:textId="71E8D4A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235ACC5" w14:textId="3B04A77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031B02C" w14:textId="6E78481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D406112" w14:textId="10FC5CC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147063F6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246FFA4" w14:textId="3015A38B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HSPA9P1</w:t>
            </w:r>
          </w:p>
        </w:tc>
        <w:tc>
          <w:tcPr>
            <w:tcW w:w="551" w:type="pct"/>
            <w:shd w:val="clear" w:color="auto" w:fill="auto"/>
          </w:tcPr>
          <w:p w14:paraId="78C9DAB1" w14:textId="2EB6C9D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72D7A745" w14:textId="4C9B795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831</w:t>
            </w:r>
          </w:p>
        </w:tc>
        <w:tc>
          <w:tcPr>
            <w:tcW w:w="611" w:type="pct"/>
            <w:shd w:val="clear" w:color="auto" w:fill="auto"/>
          </w:tcPr>
          <w:p w14:paraId="5638F348" w14:textId="3156CDF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61D9FCAD" w14:textId="0565E5A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2BF6BCB" w14:textId="4896119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496F04A" w14:textId="32CF061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D8CFA70" w14:textId="243E672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5B9F77C6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36B79152" w14:textId="5BCACE6D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MNDA</w:t>
            </w:r>
          </w:p>
        </w:tc>
        <w:tc>
          <w:tcPr>
            <w:tcW w:w="551" w:type="pct"/>
            <w:shd w:val="clear" w:color="auto" w:fill="auto"/>
          </w:tcPr>
          <w:p w14:paraId="3B4EDAC8" w14:textId="0DBF757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5B2C00AC" w14:textId="63F6C01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420</w:t>
            </w:r>
          </w:p>
        </w:tc>
        <w:tc>
          <w:tcPr>
            <w:tcW w:w="611" w:type="pct"/>
            <w:shd w:val="clear" w:color="auto" w:fill="auto"/>
          </w:tcPr>
          <w:p w14:paraId="4222B468" w14:textId="3C97DE7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486FBF2A" w14:textId="6672570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2058FBE" w14:textId="273AF61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A682B90" w14:textId="28D7F9A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95C0E59" w14:textId="56C8954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4D730F6B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FC2C21F" w14:textId="3E59934A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MSNP1</w:t>
            </w:r>
          </w:p>
        </w:tc>
        <w:tc>
          <w:tcPr>
            <w:tcW w:w="551" w:type="pct"/>
            <w:shd w:val="clear" w:color="auto" w:fill="auto"/>
          </w:tcPr>
          <w:p w14:paraId="3D9DD4E9" w14:textId="78DB7E4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6AFDCA94" w14:textId="0CE93CA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8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891</w:t>
            </w:r>
          </w:p>
        </w:tc>
        <w:tc>
          <w:tcPr>
            <w:tcW w:w="611" w:type="pct"/>
            <w:shd w:val="clear" w:color="auto" w:fill="auto"/>
          </w:tcPr>
          <w:p w14:paraId="25518B19" w14:textId="398A35E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44521752" w14:textId="6E098E4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C558B71" w14:textId="4899C97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18D3420C" w14:textId="7CC17F6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B999196" w14:textId="10E3A75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313E825B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52235350" w14:textId="4302AF45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PAM16</w:t>
            </w:r>
          </w:p>
        </w:tc>
        <w:tc>
          <w:tcPr>
            <w:tcW w:w="551" w:type="pct"/>
            <w:shd w:val="clear" w:color="auto" w:fill="auto"/>
          </w:tcPr>
          <w:p w14:paraId="303FFCEE" w14:textId="59F0249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21D6FA46" w14:textId="2926121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6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055</w:t>
            </w:r>
          </w:p>
        </w:tc>
        <w:tc>
          <w:tcPr>
            <w:tcW w:w="611" w:type="pct"/>
            <w:shd w:val="clear" w:color="auto" w:fill="auto"/>
          </w:tcPr>
          <w:p w14:paraId="4F4C11AA" w14:textId="2498391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344E967A" w14:textId="58DFAE1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45EF997E" w14:textId="3BD8F12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13E04214" w14:textId="41D8D75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1D53C1CC" w14:textId="5EE515A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3B1A317E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461BAF54" w14:textId="3286C0A7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PDIA3P</w:t>
            </w:r>
            <w:r w:rsidR="00DB207A">
              <w:rPr>
                <w:rFonts w:ascii="Palatino Linotype" w:hAnsi="Palatino Linotype"/>
                <w:i/>
                <w:iCs/>
                <w:sz w:val="16"/>
                <w:szCs w:val="16"/>
              </w:rPr>
              <w:t>1</w:t>
            </w:r>
          </w:p>
        </w:tc>
        <w:tc>
          <w:tcPr>
            <w:tcW w:w="551" w:type="pct"/>
            <w:shd w:val="clear" w:color="auto" w:fill="auto"/>
          </w:tcPr>
          <w:p w14:paraId="2F22144A" w14:textId="5BC4CE8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49712E81" w14:textId="5703956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307</w:t>
            </w:r>
          </w:p>
        </w:tc>
        <w:tc>
          <w:tcPr>
            <w:tcW w:w="611" w:type="pct"/>
            <w:shd w:val="clear" w:color="auto" w:fill="auto"/>
          </w:tcPr>
          <w:p w14:paraId="1611D99E" w14:textId="324FFD2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45D63234" w14:textId="7E7A64E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4550CA62" w14:textId="42E9575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770F51B" w14:textId="1D4CDA3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377EF0A" w14:textId="5B3A34F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742DAA84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76E986F6" w14:textId="29FD681C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PGDP1</w:t>
            </w:r>
          </w:p>
        </w:tc>
        <w:tc>
          <w:tcPr>
            <w:tcW w:w="551" w:type="pct"/>
            <w:shd w:val="clear" w:color="auto" w:fill="auto"/>
          </w:tcPr>
          <w:p w14:paraId="77EB838D" w14:textId="6F3AED8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21229F8D" w14:textId="08B5A56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6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038</w:t>
            </w:r>
          </w:p>
        </w:tc>
        <w:tc>
          <w:tcPr>
            <w:tcW w:w="611" w:type="pct"/>
            <w:shd w:val="clear" w:color="auto" w:fill="auto"/>
          </w:tcPr>
          <w:p w14:paraId="484FAA48" w14:textId="5E78FA4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33445FA1" w14:textId="684A247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6115644D" w14:textId="5DF06C2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0CB5BC63" w14:textId="31EF285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3308D059" w14:textId="59B370C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116121B1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16F36F09" w14:textId="29977596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PIDD</w:t>
            </w:r>
            <w:r w:rsidR="00DB207A">
              <w:rPr>
                <w:rFonts w:ascii="Palatino Linotype" w:hAnsi="Palatino Linotype"/>
                <w:i/>
                <w:iCs/>
                <w:sz w:val="16"/>
                <w:szCs w:val="16"/>
              </w:rPr>
              <w:t>1</w:t>
            </w:r>
          </w:p>
        </w:tc>
        <w:tc>
          <w:tcPr>
            <w:tcW w:w="551" w:type="pct"/>
            <w:shd w:val="clear" w:color="auto" w:fill="auto"/>
          </w:tcPr>
          <w:p w14:paraId="13F76119" w14:textId="622FD92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1454B1BC" w14:textId="2A69290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673</w:t>
            </w:r>
          </w:p>
        </w:tc>
        <w:tc>
          <w:tcPr>
            <w:tcW w:w="611" w:type="pct"/>
            <w:shd w:val="clear" w:color="auto" w:fill="auto"/>
          </w:tcPr>
          <w:p w14:paraId="10332EE0" w14:textId="1B94894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1699F5FC" w14:textId="5EED27C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B7E7746" w14:textId="2492660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DB29125" w14:textId="6DDB459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67714AE" w14:textId="3F5C67A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607A3BE2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56564BE8" w14:textId="2A3E618C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POLRMT</w:t>
            </w:r>
          </w:p>
        </w:tc>
        <w:tc>
          <w:tcPr>
            <w:tcW w:w="551" w:type="pct"/>
            <w:shd w:val="clear" w:color="auto" w:fill="auto"/>
          </w:tcPr>
          <w:p w14:paraId="47AADD7F" w14:textId="5011FC6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01001F4B" w14:textId="3B3F29E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8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893</w:t>
            </w:r>
          </w:p>
        </w:tc>
        <w:tc>
          <w:tcPr>
            <w:tcW w:w="611" w:type="pct"/>
            <w:shd w:val="clear" w:color="auto" w:fill="auto"/>
          </w:tcPr>
          <w:p w14:paraId="7CBD1EAA" w14:textId="4FB5A87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7E4E5638" w14:textId="2C544B8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E4E8E78" w14:textId="06B4BEB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6BC4944" w14:textId="0576F31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0538DF8" w14:textId="641F85B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07E92BE8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4C58304E" w14:textId="1BBD7265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PPP6R2</w:t>
            </w:r>
          </w:p>
        </w:tc>
        <w:tc>
          <w:tcPr>
            <w:tcW w:w="551" w:type="pct"/>
            <w:shd w:val="clear" w:color="auto" w:fill="auto"/>
          </w:tcPr>
          <w:p w14:paraId="6E420D0E" w14:textId="34E34E4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76FBC16D" w14:textId="707ED94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077</w:t>
            </w:r>
          </w:p>
        </w:tc>
        <w:tc>
          <w:tcPr>
            <w:tcW w:w="611" w:type="pct"/>
            <w:shd w:val="clear" w:color="auto" w:fill="auto"/>
          </w:tcPr>
          <w:p w14:paraId="33386FCE" w14:textId="4D62811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1725F965" w14:textId="4119E2C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6DD5D14" w14:textId="4A88966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15488363" w14:textId="1622490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19E52C82" w14:textId="7A66233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316CAD8B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17460AFF" w14:textId="0F10237B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PSME1</w:t>
            </w:r>
          </w:p>
        </w:tc>
        <w:tc>
          <w:tcPr>
            <w:tcW w:w="551" w:type="pct"/>
            <w:shd w:val="clear" w:color="auto" w:fill="auto"/>
          </w:tcPr>
          <w:p w14:paraId="75209673" w14:textId="648A5D2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7E38B45B" w14:textId="50510B2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9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921</w:t>
            </w:r>
          </w:p>
        </w:tc>
        <w:tc>
          <w:tcPr>
            <w:tcW w:w="611" w:type="pct"/>
            <w:shd w:val="clear" w:color="auto" w:fill="auto"/>
          </w:tcPr>
          <w:p w14:paraId="606C0D8E" w14:textId="72214E0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2C50DC3A" w14:textId="53F126B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351D562B" w14:textId="6E27F1B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17F72D5" w14:textId="58ECFA0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1652C98" w14:textId="6A81991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06C94600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314A7DAC" w14:textId="659364C0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PSME2P2</w:t>
            </w:r>
          </w:p>
        </w:tc>
        <w:tc>
          <w:tcPr>
            <w:tcW w:w="551" w:type="pct"/>
            <w:shd w:val="clear" w:color="auto" w:fill="auto"/>
          </w:tcPr>
          <w:p w14:paraId="11C3F09A" w14:textId="7AFC7DA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24F1F181" w14:textId="4B044A1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480</w:t>
            </w:r>
          </w:p>
        </w:tc>
        <w:tc>
          <w:tcPr>
            <w:tcW w:w="611" w:type="pct"/>
            <w:shd w:val="clear" w:color="auto" w:fill="auto"/>
          </w:tcPr>
          <w:p w14:paraId="70CAA61F" w14:textId="4D6EB4D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2953DF4F" w14:textId="791D0DA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1AAB0D8" w14:textId="7B59230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C4F0B75" w14:textId="3DE9F1F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F778229" w14:textId="61C3722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5AAACBE9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728F1F13" w14:textId="0B3478D9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RASGRP2</w:t>
            </w:r>
          </w:p>
        </w:tc>
        <w:tc>
          <w:tcPr>
            <w:tcW w:w="551" w:type="pct"/>
            <w:shd w:val="clear" w:color="auto" w:fill="auto"/>
          </w:tcPr>
          <w:p w14:paraId="77A81B21" w14:textId="6685C83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964</w:t>
            </w:r>
          </w:p>
        </w:tc>
        <w:tc>
          <w:tcPr>
            <w:tcW w:w="605" w:type="pct"/>
            <w:shd w:val="clear" w:color="auto" w:fill="auto"/>
          </w:tcPr>
          <w:p w14:paraId="0725AB51" w14:textId="04104A4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716</w:t>
            </w:r>
          </w:p>
        </w:tc>
        <w:tc>
          <w:tcPr>
            <w:tcW w:w="611" w:type="pct"/>
            <w:shd w:val="clear" w:color="auto" w:fill="auto"/>
          </w:tcPr>
          <w:p w14:paraId="4B29EC4F" w14:textId="5D1D763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225B8125" w14:textId="029D61F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567" w:type="pct"/>
            <w:shd w:val="clear" w:color="auto" w:fill="auto"/>
          </w:tcPr>
          <w:p w14:paraId="2B76383E" w14:textId="67DE7D5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71586728" w14:textId="6DAC70B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677A520E" w14:textId="1B58D17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889</w:t>
            </w:r>
          </w:p>
        </w:tc>
      </w:tr>
      <w:tr w:rsidR="002D64F9" w:rsidRPr="002D64F9" w14:paraId="5820C326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6C500B7A" w14:textId="645E83EF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RP11-1033A18.1</w:t>
            </w:r>
          </w:p>
        </w:tc>
        <w:tc>
          <w:tcPr>
            <w:tcW w:w="551" w:type="pct"/>
            <w:shd w:val="clear" w:color="auto" w:fill="auto"/>
          </w:tcPr>
          <w:p w14:paraId="55D5486C" w14:textId="5AFBDA8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72482FDF" w14:textId="62151DB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335</w:t>
            </w:r>
          </w:p>
        </w:tc>
        <w:tc>
          <w:tcPr>
            <w:tcW w:w="611" w:type="pct"/>
            <w:shd w:val="clear" w:color="auto" w:fill="auto"/>
          </w:tcPr>
          <w:p w14:paraId="566179A4" w14:textId="321ACBE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74847DB0" w14:textId="44FBFE5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9D6C579" w14:textId="024CE3F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F62623C" w14:textId="2B09D79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C5F893D" w14:textId="466FFAF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0DB1E4C9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7BEB6869" w14:textId="653DC033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RP11-262D11.2</w:t>
            </w:r>
          </w:p>
        </w:tc>
        <w:tc>
          <w:tcPr>
            <w:tcW w:w="551" w:type="pct"/>
            <w:shd w:val="clear" w:color="auto" w:fill="auto"/>
          </w:tcPr>
          <w:p w14:paraId="11117BA9" w14:textId="476A7E2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946</w:t>
            </w:r>
          </w:p>
        </w:tc>
        <w:tc>
          <w:tcPr>
            <w:tcW w:w="605" w:type="pct"/>
            <w:shd w:val="clear" w:color="auto" w:fill="auto"/>
          </w:tcPr>
          <w:p w14:paraId="66C1AB14" w14:textId="7962CF9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569</w:t>
            </w:r>
          </w:p>
        </w:tc>
        <w:tc>
          <w:tcPr>
            <w:tcW w:w="611" w:type="pct"/>
            <w:shd w:val="clear" w:color="auto" w:fill="auto"/>
          </w:tcPr>
          <w:p w14:paraId="2ECD104F" w14:textId="4D71494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0BF76BB6" w14:textId="5F1A160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DEBE3C2" w14:textId="004ED9B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4D8D5D9F" w14:textId="76773B1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434D75ED" w14:textId="676C21D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1AB3BD1A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7CA2A4C5" w14:textId="631244A7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RP11-286H14.4</w:t>
            </w:r>
          </w:p>
        </w:tc>
        <w:tc>
          <w:tcPr>
            <w:tcW w:w="551" w:type="pct"/>
            <w:shd w:val="clear" w:color="auto" w:fill="auto"/>
          </w:tcPr>
          <w:p w14:paraId="06980AC9" w14:textId="4219C6B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11E2862E" w14:textId="22BE40E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763</w:t>
            </w:r>
          </w:p>
        </w:tc>
        <w:tc>
          <w:tcPr>
            <w:tcW w:w="611" w:type="pct"/>
            <w:shd w:val="clear" w:color="auto" w:fill="auto"/>
          </w:tcPr>
          <w:p w14:paraId="3A425F4A" w14:textId="231D354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1F4E65CA" w14:textId="35B6F9B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DA3A9F0" w14:textId="125FCFD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ABB0E77" w14:textId="32C41D2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6526C07F" w14:textId="0F5A241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2B22C000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7C6A56AC" w14:textId="06B40F02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RP11-334L9.1</w:t>
            </w:r>
          </w:p>
        </w:tc>
        <w:tc>
          <w:tcPr>
            <w:tcW w:w="551" w:type="pct"/>
            <w:shd w:val="clear" w:color="auto" w:fill="auto"/>
          </w:tcPr>
          <w:p w14:paraId="168C0896" w14:textId="63FF6C5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15321EF6" w14:textId="5D59903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4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869</w:t>
            </w:r>
          </w:p>
        </w:tc>
        <w:tc>
          <w:tcPr>
            <w:tcW w:w="611" w:type="pct"/>
            <w:shd w:val="clear" w:color="auto" w:fill="auto"/>
          </w:tcPr>
          <w:p w14:paraId="3EDA8D3F" w14:textId="10E461B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61698778" w14:textId="3CD02AE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87F01C7" w14:textId="705F30B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2B73FA73" w14:textId="2FC4A5F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1B5BC860" w14:textId="0DDC927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6A71093B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6F2C9185" w14:textId="68912691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RP11-490H24.5</w:t>
            </w:r>
          </w:p>
        </w:tc>
        <w:tc>
          <w:tcPr>
            <w:tcW w:w="551" w:type="pct"/>
            <w:shd w:val="clear" w:color="auto" w:fill="auto"/>
          </w:tcPr>
          <w:p w14:paraId="1BD78D23" w14:textId="7FBC0D4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374E27E5" w14:textId="7874690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4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779</w:t>
            </w:r>
          </w:p>
        </w:tc>
        <w:tc>
          <w:tcPr>
            <w:tcW w:w="611" w:type="pct"/>
            <w:shd w:val="clear" w:color="auto" w:fill="auto"/>
          </w:tcPr>
          <w:p w14:paraId="4C5D4E2A" w14:textId="38968F3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328C7029" w14:textId="346E3D1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50B792A2" w14:textId="536761A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D814478" w14:textId="32A8E82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32C6D7C" w14:textId="752DF57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2867C40F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D7C1ED0" w14:textId="0313ED3F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RP11-6B6.3</w:t>
            </w:r>
          </w:p>
        </w:tc>
        <w:tc>
          <w:tcPr>
            <w:tcW w:w="551" w:type="pct"/>
            <w:shd w:val="clear" w:color="auto" w:fill="auto"/>
          </w:tcPr>
          <w:p w14:paraId="6DB6C722" w14:textId="1A0BC89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18025EB0" w14:textId="6AE8ABD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128</w:t>
            </w:r>
          </w:p>
        </w:tc>
        <w:tc>
          <w:tcPr>
            <w:tcW w:w="611" w:type="pct"/>
            <w:shd w:val="clear" w:color="auto" w:fill="auto"/>
          </w:tcPr>
          <w:p w14:paraId="2DF738D1" w14:textId="1C5657C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004B6A38" w14:textId="3C74EC1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683693F9" w14:textId="3021E1A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10D7A90E" w14:textId="1ACC2EB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C7D27AC" w14:textId="0BCC79D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365018D4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2FD92D5F" w14:textId="1EC6468D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RP13-104F24.3</w:t>
            </w:r>
          </w:p>
        </w:tc>
        <w:tc>
          <w:tcPr>
            <w:tcW w:w="551" w:type="pct"/>
            <w:shd w:val="clear" w:color="auto" w:fill="auto"/>
          </w:tcPr>
          <w:p w14:paraId="39AE58A6" w14:textId="155BBC6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982</w:t>
            </w:r>
          </w:p>
        </w:tc>
        <w:tc>
          <w:tcPr>
            <w:tcW w:w="605" w:type="pct"/>
            <w:shd w:val="clear" w:color="auto" w:fill="auto"/>
          </w:tcPr>
          <w:p w14:paraId="708BA88D" w14:textId="739CA83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4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936</w:t>
            </w:r>
          </w:p>
        </w:tc>
        <w:tc>
          <w:tcPr>
            <w:tcW w:w="611" w:type="pct"/>
            <w:shd w:val="clear" w:color="auto" w:fill="auto"/>
          </w:tcPr>
          <w:p w14:paraId="38CE17AB" w14:textId="4978432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556ECB12" w14:textId="0753371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671441D" w14:textId="1F1A7D8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124EC675" w14:textId="1028441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732039A3" w14:textId="5146D6A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135063D0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39D5452C" w14:textId="552E41DC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S100A10</w:t>
            </w:r>
          </w:p>
        </w:tc>
        <w:tc>
          <w:tcPr>
            <w:tcW w:w="551" w:type="pct"/>
            <w:shd w:val="clear" w:color="auto" w:fill="auto"/>
          </w:tcPr>
          <w:p w14:paraId="45CB7FC0" w14:textId="43DFDCD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2AF0CFA1" w14:textId="049310F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8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987</w:t>
            </w:r>
          </w:p>
        </w:tc>
        <w:tc>
          <w:tcPr>
            <w:tcW w:w="611" w:type="pct"/>
            <w:shd w:val="clear" w:color="auto" w:fill="auto"/>
          </w:tcPr>
          <w:p w14:paraId="735A1606" w14:textId="7E1902E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620BC968" w14:textId="125BFD5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793A83E7" w14:textId="3D460CB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4E32F0D" w14:textId="20321E6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A90E28F" w14:textId="431125A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34589416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E11F091" w14:textId="2FEC368F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S100A12</w:t>
            </w:r>
          </w:p>
        </w:tc>
        <w:tc>
          <w:tcPr>
            <w:tcW w:w="551" w:type="pct"/>
            <w:shd w:val="clear" w:color="auto" w:fill="auto"/>
          </w:tcPr>
          <w:p w14:paraId="6146A186" w14:textId="7F7461B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946</w:t>
            </w:r>
          </w:p>
        </w:tc>
        <w:tc>
          <w:tcPr>
            <w:tcW w:w="605" w:type="pct"/>
            <w:shd w:val="clear" w:color="auto" w:fill="auto"/>
          </w:tcPr>
          <w:p w14:paraId="6DAF6A05" w14:textId="6787E4C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929</w:t>
            </w:r>
          </w:p>
        </w:tc>
        <w:tc>
          <w:tcPr>
            <w:tcW w:w="611" w:type="pct"/>
            <w:shd w:val="clear" w:color="auto" w:fill="auto"/>
          </w:tcPr>
          <w:p w14:paraId="7D832192" w14:textId="71A2CD0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611" w:type="pct"/>
            <w:shd w:val="clear" w:color="auto" w:fill="auto"/>
          </w:tcPr>
          <w:p w14:paraId="2AABE3A3" w14:textId="1118C64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F48B8F6" w14:textId="5956E2A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933</w:t>
            </w:r>
          </w:p>
        </w:tc>
        <w:tc>
          <w:tcPr>
            <w:tcW w:w="598" w:type="pct"/>
            <w:shd w:val="clear" w:color="auto" w:fill="auto"/>
          </w:tcPr>
          <w:p w14:paraId="43EC798D" w14:textId="0D03BFD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61FFFB4D" w14:textId="15FC098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7114F830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4535E509" w14:textId="0FE59E34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SDCBPP2</w:t>
            </w:r>
          </w:p>
        </w:tc>
        <w:tc>
          <w:tcPr>
            <w:tcW w:w="551" w:type="pct"/>
            <w:shd w:val="clear" w:color="auto" w:fill="auto"/>
          </w:tcPr>
          <w:p w14:paraId="3FA06A54" w14:textId="0119CE4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081BED1D" w14:textId="0CF8BAF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4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838</w:t>
            </w:r>
          </w:p>
        </w:tc>
        <w:tc>
          <w:tcPr>
            <w:tcW w:w="611" w:type="pct"/>
            <w:shd w:val="clear" w:color="auto" w:fill="auto"/>
          </w:tcPr>
          <w:p w14:paraId="326427C9" w14:textId="1900BCC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475710FA" w14:textId="297ADF6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7233212E" w14:textId="24C6E70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E8CE42A" w14:textId="2AAAA6C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6E19DBDF" w14:textId="11B3A1B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056B459F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4C824525" w14:textId="3DA60CC4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SETP14</w:t>
            </w:r>
          </w:p>
        </w:tc>
        <w:tc>
          <w:tcPr>
            <w:tcW w:w="551" w:type="pct"/>
            <w:shd w:val="clear" w:color="auto" w:fill="auto"/>
          </w:tcPr>
          <w:p w14:paraId="3CA37216" w14:textId="093805E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655C8112" w14:textId="4C14F50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6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435</w:t>
            </w:r>
          </w:p>
        </w:tc>
        <w:tc>
          <w:tcPr>
            <w:tcW w:w="611" w:type="pct"/>
            <w:shd w:val="clear" w:color="auto" w:fill="auto"/>
          </w:tcPr>
          <w:p w14:paraId="28D06988" w14:textId="1DFE0E9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5E6D3FA6" w14:textId="35F374C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02FBAD1" w14:textId="0D44D5C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621EB2E6" w14:textId="49A4E68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EC20CA0" w14:textId="792F450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748A0846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7F5AA306" w14:textId="35B8CD0B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SGSM3</w:t>
            </w:r>
          </w:p>
        </w:tc>
        <w:tc>
          <w:tcPr>
            <w:tcW w:w="551" w:type="pct"/>
            <w:shd w:val="clear" w:color="auto" w:fill="auto"/>
          </w:tcPr>
          <w:p w14:paraId="532D1B35" w14:textId="14ED547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0479AE2D" w14:textId="6FC4B19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9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676</w:t>
            </w:r>
          </w:p>
        </w:tc>
        <w:tc>
          <w:tcPr>
            <w:tcW w:w="611" w:type="pct"/>
            <w:shd w:val="clear" w:color="auto" w:fill="auto"/>
          </w:tcPr>
          <w:p w14:paraId="4B1BB9BB" w14:textId="4AD6E69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01B11C6B" w14:textId="5740F6E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29BF46A" w14:textId="692110A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3FC3B30" w14:textId="28A12E4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6E775F25" w14:textId="2FBFF7C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76F3C781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6E6C4CC1" w14:textId="3E0DE9A7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SRRM1P3</w:t>
            </w:r>
          </w:p>
        </w:tc>
        <w:tc>
          <w:tcPr>
            <w:tcW w:w="551" w:type="pct"/>
            <w:shd w:val="clear" w:color="auto" w:fill="auto"/>
          </w:tcPr>
          <w:p w14:paraId="4BC97489" w14:textId="767B106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0A887F51" w14:textId="5BFB14C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4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943</w:t>
            </w:r>
          </w:p>
        </w:tc>
        <w:tc>
          <w:tcPr>
            <w:tcW w:w="611" w:type="pct"/>
            <w:shd w:val="clear" w:color="auto" w:fill="auto"/>
          </w:tcPr>
          <w:p w14:paraId="31890E35" w14:textId="3BCB2E5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71F2E18A" w14:textId="736EAD3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DC3669E" w14:textId="20966A2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1C447C10" w14:textId="7B40FC6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A58424A" w14:textId="008961C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7F66AB21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13989AB" w14:textId="729DC4E5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TBC1D27</w:t>
            </w:r>
            <w:r w:rsidR="00DB207A">
              <w:rPr>
                <w:rFonts w:ascii="Palatino Linotype" w:hAnsi="Palatino Linotype"/>
                <w:i/>
                <w:iCs/>
                <w:sz w:val="16"/>
                <w:szCs w:val="16"/>
              </w:rPr>
              <w:t>P</w:t>
            </w:r>
          </w:p>
        </w:tc>
        <w:tc>
          <w:tcPr>
            <w:tcW w:w="551" w:type="pct"/>
            <w:shd w:val="clear" w:color="auto" w:fill="auto"/>
          </w:tcPr>
          <w:p w14:paraId="17630485" w14:textId="0AADBFD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4CB119EA" w14:textId="3839EF6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5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357</w:t>
            </w:r>
          </w:p>
        </w:tc>
        <w:tc>
          <w:tcPr>
            <w:tcW w:w="611" w:type="pct"/>
            <w:shd w:val="clear" w:color="auto" w:fill="auto"/>
          </w:tcPr>
          <w:p w14:paraId="413C02CF" w14:textId="00ADAD6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3644846F" w14:textId="6C1D9E5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7D9969DE" w14:textId="18BF712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17F57CC" w14:textId="3574599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D57E130" w14:textId="69F7518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0F2BFCEC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20BFFB47" w14:textId="5CDC0468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TECPR1</w:t>
            </w:r>
          </w:p>
        </w:tc>
        <w:tc>
          <w:tcPr>
            <w:tcW w:w="551" w:type="pct"/>
            <w:shd w:val="clear" w:color="auto" w:fill="auto"/>
          </w:tcPr>
          <w:p w14:paraId="00178C6B" w14:textId="1CB2B86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22728C23" w14:textId="60A4372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259</w:t>
            </w:r>
          </w:p>
        </w:tc>
        <w:tc>
          <w:tcPr>
            <w:tcW w:w="611" w:type="pct"/>
            <w:shd w:val="clear" w:color="auto" w:fill="auto"/>
          </w:tcPr>
          <w:p w14:paraId="1F76D516" w14:textId="43AD045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2CD98137" w14:textId="25C724C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2F3ED4C0" w14:textId="7DEF6C9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1874A551" w14:textId="539924A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DF6C68D" w14:textId="2EB32C2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27274B79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25929A37" w14:textId="1A73E93B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TSC2</w:t>
            </w:r>
          </w:p>
        </w:tc>
        <w:tc>
          <w:tcPr>
            <w:tcW w:w="551" w:type="pct"/>
            <w:shd w:val="clear" w:color="auto" w:fill="auto"/>
          </w:tcPr>
          <w:p w14:paraId="0432F777" w14:textId="7F30A01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324C4EA6" w14:textId="050A61A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149</w:t>
            </w:r>
          </w:p>
        </w:tc>
        <w:tc>
          <w:tcPr>
            <w:tcW w:w="611" w:type="pct"/>
            <w:shd w:val="clear" w:color="auto" w:fill="auto"/>
          </w:tcPr>
          <w:p w14:paraId="3471F58C" w14:textId="6A4360F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12E5BB07" w14:textId="1817AD1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1244B3BE" w14:textId="6B09B2C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0B03C57" w14:textId="76992D0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407B7EA" w14:textId="479E1AC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7D4E97A7" w14:textId="77777777" w:rsidTr="002D64F9">
        <w:trPr>
          <w:jc w:val="center"/>
        </w:trPr>
        <w:tc>
          <w:tcPr>
            <w:tcW w:w="5000" w:type="pct"/>
            <w:gridSpan w:val="8"/>
            <w:shd w:val="clear" w:color="auto" w:fill="auto"/>
          </w:tcPr>
          <w:p w14:paraId="7EC24143" w14:textId="1D10207A" w:rsidR="002D64F9" w:rsidRPr="002D64F9" w:rsidRDefault="002D64F9" w:rsidP="002D64F9">
            <w:pPr>
              <w:jc w:val="center"/>
              <w:rPr>
                <w:rFonts w:ascii="Palatino Linotype" w:hAnsi="Palatino Linotype"/>
                <w:b/>
                <w:bCs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b/>
                <w:bCs/>
                <w:sz w:val="16"/>
                <w:szCs w:val="16"/>
              </w:rPr>
              <w:t>AAA vs CVD</w:t>
            </w:r>
          </w:p>
        </w:tc>
      </w:tr>
      <w:tr w:rsidR="002D64F9" w:rsidRPr="002D64F9" w14:paraId="10A1007A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4B1CECA9" w14:textId="228AC93F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MALT1</w:t>
            </w:r>
          </w:p>
        </w:tc>
        <w:tc>
          <w:tcPr>
            <w:tcW w:w="551" w:type="pct"/>
            <w:shd w:val="clear" w:color="auto" w:fill="auto"/>
          </w:tcPr>
          <w:p w14:paraId="2FAFE723" w14:textId="2AB6814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0A42F818" w14:textId="7908196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9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338</w:t>
            </w:r>
          </w:p>
        </w:tc>
        <w:tc>
          <w:tcPr>
            <w:tcW w:w="611" w:type="pct"/>
            <w:shd w:val="clear" w:color="auto" w:fill="auto"/>
          </w:tcPr>
          <w:p w14:paraId="4634640B" w14:textId="2E7C9DE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62EEE418" w14:textId="182E8F5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01B14E5B" w14:textId="3A2A00B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A17A02D" w14:textId="1E975AC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7688AC8" w14:textId="4AD4B00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1B4A8256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B9C0D1C" w14:textId="11C19A3D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MIR150</w:t>
            </w:r>
          </w:p>
        </w:tc>
        <w:tc>
          <w:tcPr>
            <w:tcW w:w="551" w:type="pct"/>
            <w:shd w:val="clear" w:color="auto" w:fill="auto"/>
          </w:tcPr>
          <w:p w14:paraId="7CAF94E7" w14:textId="1B98417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959</w:t>
            </w:r>
          </w:p>
        </w:tc>
        <w:tc>
          <w:tcPr>
            <w:tcW w:w="605" w:type="pct"/>
            <w:shd w:val="clear" w:color="auto" w:fill="auto"/>
          </w:tcPr>
          <w:p w14:paraId="76F068C9" w14:textId="0726BC7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9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310</w:t>
            </w:r>
          </w:p>
        </w:tc>
        <w:tc>
          <w:tcPr>
            <w:tcW w:w="611" w:type="pct"/>
            <w:shd w:val="clear" w:color="auto" w:fill="auto"/>
          </w:tcPr>
          <w:p w14:paraId="7FF0E56C" w14:textId="53BC530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579E4A8E" w14:textId="1AB3E2B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567" w:type="pct"/>
            <w:shd w:val="clear" w:color="auto" w:fill="auto"/>
          </w:tcPr>
          <w:p w14:paraId="6E9F2032" w14:textId="2F21BD8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929</w:t>
            </w:r>
          </w:p>
        </w:tc>
        <w:tc>
          <w:tcPr>
            <w:tcW w:w="598" w:type="pct"/>
            <w:shd w:val="clear" w:color="auto" w:fill="auto"/>
          </w:tcPr>
          <w:p w14:paraId="69A30C9B" w14:textId="39E4029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F278C9F" w14:textId="7089D2F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</w:tr>
      <w:tr w:rsidR="002D64F9" w:rsidRPr="002D64F9" w14:paraId="21510971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1476D72A" w14:textId="0ECE9E36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SNORA11</w:t>
            </w:r>
          </w:p>
        </w:tc>
        <w:tc>
          <w:tcPr>
            <w:tcW w:w="551" w:type="pct"/>
            <w:shd w:val="clear" w:color="auto" w:fill="auto"/>
          </w:tcPr>
          <w:p w14:paraId="2E292965" w14:textId="0690DBF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980</w:t>
            </w:r>
          </w:p>
        </w:tc>
        <w:tc>
          <w:tcPr>
            <w:tcW w:w="605" w:type="pct"/>
            <w:shd w:val="clear" w:color="auto" w:fill="auto"/>
          </w:tcPr>
          <w:p w14:paraId="7C25D7F0" w14:textId="5A717FA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284</w:t>
            </w:r>
          </w:p>
        </w:tc>
        <w:tc>
          <w:tcPr>
            <w:tcW w:w="611" w:type="pct"/>
            <w:shd w:val="clear" w:color="auto" w:fill="auto"/>
          </w:tcPr>
          <w:p w14:paraId="52DA00A2" w14:textId="3E5A4B85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611" w:type="pct"/>
            <w:shd w:val="clear" w:color="auto" w:fill="auto"/>
          </w:tcPr>
          <w:p w14:paraId="105716CE" w14:textId="677F14B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7812890A" w14:textId="13F4498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929</w:t>
            </w:r>
          </w:p>
        </w:tc>
        <w:tc>
          <w:tcPr>
            <w:tcW w:w="598" w:type="pct"/>
            <w:shd w:val="clear" w:color="auto" w:fill="auto"/>
          </w:tcPr>
          <w:p w14:paraId="7A204B47" w14:textId="4F9D065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598" w:type="pct"/>
            <w:shd w:val="clear" w:color="auto" w:fill="auto"/>
          </w:tcPr>
          <w:p w14:paraId="43F4CC5E" w14:textId="4F85E1D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1383A8F1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3CE3FEFB" w14:textId="36E1D733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SNORA14B</w:t>
            </w:r>
          </w:p>
        </w:tc>
        <w:tc>
          <w:tcPr>
            <w:tcW w:w="551" w:type="pct"/>
            <w:shd w:val="clear" w:color="auto" w:fill="auto"/>
          </w:tcPr>
          <w:p w14:paraId="11B9AF3D" w14:textId="54D782F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959</w:t>
            </w:r>
          </w:p>
        </w:tc>
        <w:tc>
          <w:tcPr>
            <w:tcW w:w="605" w:type="pct"/>
            <w:shd w:val="clear" w:color="auto" w:fill="auto"/>
          </w:tcPr>
          <w:p w14:paraId="1B8478A6" w14:textId="2BF7B5F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12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025</w:t>
            </w:r>
          </w:p>
        </w:tc>
        <w:tc>
          <w:tcPr>
            <w:tcW w:w="611" w:type="pct"/>
            <w:shd w:val="clear" w:color="auto" w:fill="auto"/>
          </w:tcPr>
          <w:p w14:paraId="441548B4" w14:textId="0116136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7F92F768" w14:textId="02098F8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567" w:type="pct"/>
            <w:shd w:val="clear" w:color="auto" w:fill="auto"/>
          </w:tcPr>
          <w:p w14:paraId="442A3EB3" w14:textId="2B47302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929</w:t>
            </w:r>
          </w:p>
        </w:tc>
        <w:tc>
          <w:tcPr>
            <w:tcW w:w="598" w:type="pct"/>
            <w:shd w:val="clear" w:color="auto" w:fill="auto"/>
          </w:tcPr>
          <w:p w14:paraId="23B444DA" w14:textId="08E4911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55C22148" w14:textId="6B318A8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</w:tr>
      <w:tr w:rsidR="002D64F9" w:rsidRPr="002D64F9" w14:paraId="22AA190E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1E2D6F90" w14:textId="460067C3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SNORA60</w:t>
            </w:r>
          </w:p>
        </w:tc>
        <w:tc>
          <w:tcPr>
            <w:tcW w:w="551" w:type="pct"/>
            <w:shd w:val="clear" w:color="auto" w:fill="auto"/>
          </w:tcPr>
          <w:p w14:paraId="501D9CA9" w14:textId="26AC9F1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959</w:t>
            </w:r>
          </w:p>
        </w:tc>
        <w:tc>
          <w:tcPr>
            <w:tcW w:w="605" w:type="pct"/>
            <w:shd w:val="clear" w:color="auto" w:fill="auto"/>
          </w:tcPr>
          <w:p w14:paraId="1B0FE5D3" w14:textId="6CF19E3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9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575</w:t>
            </w:r>
          </w:p>
        </w:tc>
        <w:tc>
          <w:tcPr>
            <w:tcW w:w="611" w:type="pct"/>
            <w:shd w:val="clear" w:color="auto" w:fill="auto"/>
          </w:tcPr>
          <w:p w14:paraId="4BF08EBE" w14:textId="5BEC090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66A0E69D" w14:textId="375AEFE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567" w:type="pct"/>
            <w:shd w:val="clear" w:color="auto" w:fill="auto"/>
          </w:tcPr>
          <w:p w14:paraId="45BBFBD6" w14:textId="18C45B2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929</w:t>
            </w:r>
          </w:p>
        </w:tc>
        <w:tc>
          <w:tcPr>
            <w:tcW w:w="598" w:type="pct"/>
            <w:shd w:val="clear" w:color="auto" w:fill="auto"/>
          </w:tcPr>
          <w:p w14:paraId="57B922AC" w14:textId="20EA210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747409D5" w14:textId="32DB2D91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</w:tr>
      <w:tr w:rsidR="002D64F9" w:rsidRPr="002D64F9" w14:paraId="77FB9DF2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728FFE7B" w14:textId="68C62941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SNORD127</w:t>
            </w:r>
          </w:p>
        </w:tc>
        <w:tc>
          <w:tcPr>
            <w:tcW w:w="551" w:type="pct"/>
            <w:shd w:val="clear" w:color="auto" w:fill="auto"/>
          </w:tcPr>
          <w:p w14:paraId="1922B111" w14:textId="66F27569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959</w:t>
            </w:r>
          </w:p>
        </w:tc>
        <w:tc>
          <w:tcPr>
            <w:tcW w:w="605" w:type="pct"/>
            <w:shd w:val="clear" w:color="auto" w:fill="auto"/>
          </w:tcPr>
          <w:p w14:paraId="62EFA0BB" w14:textId="5787B8A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9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724</w:t>
            </w:r>
          </w:p>
        </w:tc>
        <w:tc>
          <w:tcPr>
            <w:tcW w:w="611" w:type="pct"/>
            <w:shd w:val="clear" w:color="auto" w:fill="auto"/>
          </w:tcPr>
          <w:p w14:paraId="1DF611AF" w14:textId="30AE5A3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041121B2" w14:textId="583E011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567" w:type="pct"/>
            <w:shd w:val="clear" w:color="auto" w:fill="auto"/>
          </w:tcPr>
          <w:p w14:paraId="20466935" w14:textId="58E81526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929</w:t>
            </w:r>
          </w:p>
        </w:tc>
        <w:tc>
          <w:tcPr>
            <w:tcW w:w="598" w:type="pct"/>
            <w:shd w:val="clear" w:color="auto" w:fill="auto"/>
          </w:tcPr>
          <w:p w14:paraId="483ECAEE" w14:textId="0476AE0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2BFBDA8A" w14:textId="52940AF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</w:tr>
      <w:tr w:rsidR="002D64F9" w:rsidRPr="002D64F9" w14:paraId="0AA596E0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72A43E92" w14:textId="668A05A0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SNORD64</w:t>
            </w:r>
          </w:p>
        </w:tc>
        <w:tc>
          <w:tcPr>
            <w:tcW w:w="551" w:type="pct"/>
            <w:shd w:val="clear" w:color="auto" w:fill="auto"/>
          </w:tcPr>
          <w:p w14:paraId="22015D21" w14:textId="030C353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959</w:t>
            </w:r>
          </w:p>
        </w:tc>
        <w:tc>
          <w:tcPr>
            <w:tcW w:w="605" w:type="pct"/>
            <w:shd w:val="clear" w:color="auto" w:fill="auto"/>
          </w:tcPr>
          <w:p w14:paraId="295E78A8" w14:textId="21DA80B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7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597</w:t>
            </w:r>
          </w:p>
        </w:tc>
        <w:tc>
          <w:tcPr>
            <w:tcW w:w="611" w:type="pct"/>
            <w:shd w:val="clear" w:color="auto" w:fill="auto"/>
          </w:tcPr>
          <w:p w14:paraId="28478B51" w14:textId="5C7F5BB2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5BB86470" w14:textId="62819C8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567" w:type="pct"/>
            <w:shd w:val="clear" w:color="auto" w:fill="auto"/>
          </w:tcPr>
          <w:p w14:paraId="4BF1F780" w14:textId="6147905A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929</w:t>
            </w:r>
          </w:p>
        </w:tc>
        <w:tc>
          <w:tcPr>
            <w:tcW w:w="598" w:type="pct"/>
            <w:shd w:val="clear" w:color="auto" w:fill="auto"/>
          </w:tcPr>
          <w:p w14:paraId="1CB0C909" w14:textId="07BC507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451D2873" w14:textId="6044AA7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</w:tr>
      <w:tr w:rsidR="002D64F9" w:rsidRPr="002D64F9" w14:paraId="4596380A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0D99D3B7" w14:textId="4FDBD7CD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SNORD94</w:t>
            </w:r>
          </w:p>
        </w:tc>
        <w:tc>
          <w:tcPr>
            <w:tcW w:w="551" w:type="pct"/>
            <w:shd w:val="clear" w:color="auto" w:fill="auto"/>
          </w:tcPr>
          <w:p w14:paraId="615BB9C4" w14:textId="0D2AD11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939</w:t>
            </w:r>
          </w:p>
        </w:tc>
        <w:tc>
          <w:tcPr>
            <w:tcW w:w="605" w:type="pct"/>
            <w:shd w:val="clear" w:color="auto" w:fill="auto"/>
          </w:tcPr>
          <w:p w14:paraId="16F28D71" w14:textId="25D531F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872</w:t>
            </w:r>
          </w:p>
        </w:tc>
        <w:tc>
          <w:tcPr>
            <w:tcW w:w="611" w:type="pct"/>
            <w:shd w:val="clear" w:color="auto" w:fill="auto"/>
          </w:tcPr>
          <w:p w14:paraId="7228D77A" w14:textId="08EF73A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23DF62B3" w14:textId="001E9FDE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567" w:type="pct"/>
            <w:shd w:val="clear" w:color="auto" w:fill="auto"/>
          </w:tcPr>
          <w:p w14:paraId="4BDA3EC6" w14:textId="1EEEEFB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929</w:t>
            </w:r>
          </w:p>
        </w:tc>
        <w:tc>
          <w:tcPr>
            <w:tcW w:w="598" w:type="pct"/>
            <w:shd w:val="clear" w:color="auto" w:fill="auto"/>
          </w:tcPr>
          <w:p w14:paraId="0EA7124A" w14:textId="0FBEF2D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3A756AFD" w14:textId="09D83C3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</w:tr>
      <w:tr w:rsidR="002D64F9" w:rsidRPr="002D64F9" w14:paraId="4F09386D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2EF0A017" w14:textId="6A73F5A7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STMN3</w:t>
            </w:r>
          </w:p>
        </w:tc>
        <w:tc>
          <w:tcPr>
            <w:tcW w:w="551" w:type="pct"/>
            <w:shd w:val="clear" w:color="auto" w:fill="auto"/>
          </w:tcPr>
          <w:p w14:paraId="603A5EA1" w14:textId="1A9C8024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939</w:t>
            </w:r>
          </w:p>
        </w:tc>
        <w:tc>
          <w:tcPr>
            <w:tcW w:w="605" w:type="pct"/>
            <w:shd w:val="clear" w:color="auto" w:fill="auto"/>
          </w:tcPr>
          <w:p w14:paraId="3A4D433F" w14:textId="10408A47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8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429</w:t>
            </w:r>
          </w:p>
        </w:tc>
        <w:tc>
          <w:tcPr>
            <w:tcW w:w="611" w:type="pct"/>
            <w:shd w:val="clear" w:color="auto" w:fill="auto"/>
          </w:tcPr>
          <w:p w14:paraId="41198BEC" w14:textId="491E1CD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0C19B3E1" w14:textId="1BBC13A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567" w:type="pct"/>
            <w:shd w:val="clear" w:color="auto" w:fill="auto"/>
          </w:tcPr>
          <w:p w14:paraId="51167BBB" w14:textId="7B4F54F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929</w:t>
            </w:r>
          </w:p>
        </w:tc>
        <w:tc>
          <w:tcPr>
            <w:tcW w:w="598" w:type="pct"/>
            <w:shd w:val="clear" w:color="auto" w:fill="auto"/>
          </w:tcPr>
          <w:p w14:paraId="6695893A" w14:textId="1371E72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11BE5D2D" w14:textId="6C73C4F0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0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</w:tr>
      <w:tr w:rsidR="002D64F9" w:rsidRPr="002D64F9" w14:paraId="6564C67D" w14:textId="77777777" w:rsidTr="002D64F9">
        <w:trPr>
          <w:jc w:val="center"/>
        </w:trPr>
        <w:tc>
          <w:tcPr>
            <w:tcW w:w="859" w:type="pct"/>
            <w:shd w:val="clear" w:color="auto" w:fill="auto"/>
          </w:tcPr>
          <w:p w14:paraId="2FC68677" w14:textId="324A0680" w:rsidR="002D64F9" w:rsidRPr="004759DC" w:rsidRDefault="002D64F9" w:rsidP="002D64F9">
            <w:pPr>
              <w:rPr>
                <w:rFonts w:ascii="Palatino Linotype" w:hAnsi="Palatino Linotype"/>
                <w:i/>
                <w:iCs/>
                <w:color w:val="000000"/>
                <w:sz w:val="16"/>
                <w:szCs w:val="16"/>
              </w:rPr>
            </w:pPr>
            <w:r w:rsidRPr="004759DC">
              <w:rPr>
                <w:rFonts w:ascii="Palatino Linotype" w:hAnsi="Palatino Linotype"/>
                <w:i/>
                <w:iCs/>
                <w:sz w:val="16"/>
                <w:szCs w:val="16"/>
              </w:rPr>
              <w:t>TCP11L2</w:t>
            </w:r>
          </w:p>
        </w:tc>
        <w:tc>
          <w:tcPr>
            <w:tcW w:w="551" w:type="pct"/>
            <w:shd w:val="clear" w:color="auto" w:fill="auto"/>
          </w:tcPr>
          <w:p w14:paraId="6E21470A" w14:textId="1ADAD07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05" w:type="pct"/>
            <w:shd w:val="clear" w:color="auto" w:fill="auto"/>
          </w:tcPr>
          <w:p w14:paraId="0DAF333C" w14:textId="7C26BF13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9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228</w:t>
            </w:r>
          </w:p>
        </w:tc>
        <w:tc>
          <w:tcPr>
            <w:tcW w:w="611" w:type="pct"/>
            <w:shd w:val="clear" w:color="auto" w:fill="auto"/>
          </w:tcPr>
          <w:p w14:paraId="154D4E28" w14:textId="611B821B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611" w:type="pct"/>
            <w:shd w:val="clear" w:color="auto" w:fill="auto"/>
          </w:tcPr>
          <w:p w14:paraId="51BC0156" w14:textId="02D63B8F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67" w:type="pct"/>
            <w:shd w:val="clear" w:color="auto" w:fill="auto"/>
          </w:tcPr>
          <w:p w14:paraId="348C31E9" w14:textId="71E1639D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0163802E" w14:textId="0C342CCC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598" w:type="pct"/>
            <w:shd w:val="clear" w:color="auto" w:fill="auto"/>
          </w:tcPr>
          <w:p w14:paraId="61391197" w14:textId="524437E8" w:rsidR="002D64F9" w:rsidRPr="002D64F9" w:rsidRDefault="002D64F9" w:rsidP="002D64F9">
            <w:pPr>
              <w:jc w:val="center"/>
              <w:rPr>
                <w:rFonts w:ascii="Palatino Linotype" w:hAnsi="Palatino Linotype"/>
                <w:sz w:val="16"/>
                <w:szCs w:val="16"/>
              </w:rPr>
            </w:pPr>
            <w:r w:rsidRPr="002D64F9">
              <w:rPr>
                <w:rFonts w:ascii="Palatino Linotype" w:hAnsi="Palatino Linotype"/>
                <w:sz w:val="16"/>
                <w:szCs w:val="16"/>
              </w:rPr>
              <w:t>1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</w:tr>
      <w:tr w:rsidR="002D64F9" w:rsidRPr="002D64F9" w14:paraId="05FC0ECD" w14:textId="77777777" w:rsidTr="002D64F9">
        <w:trPr>
          <w:jc w:val="center"/>
        </w:trPr>
        <w:tc>
          <w:tcPr>
            <w:tcW w:w="5000" w:type="pct"/>
            <w:gridSpan w:val="8"/>
            <w:shd w:val="clear" w:color="auto" w:fill="auto"/>
            <w:vAlign w:val="center"/>
          </w:tcPr>
          <w:p w14:paraId="030F88B4" w14:textId="47D8378C" w:rsidR="002D64F9" w:rsidRPr="002D64F9" w:rsidRDefault="002D64F9" w:rsidP="000D7814">
            <w:pPr>
              <w:jc w:val="center"/>
              <w:rPr>
                <w:rFonts w:ascii="Palatino Linotype" w:hAnsi="Palatino Linotype"/>
                <w:sz w:val="16"/>
                <w:szCs w:val="16"/>
                <w:vertAlign w:val="superscript"/>
              </w:rPr>
            </w:pPr>
            <w:r w:rsidRPr="002D64F9">
              <w:rPr>
                <w:rFonts w:ascii="Palatino Linotype" w:hAnsi="Palatino Linotype"/>
                <w:sz w:val="16"/>
                <w:szCs w:val="16"/>
                <w:vertAlign w:val="superscript"/>
              </w:rPr>
              <w:t>1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Area under ROC curve</w:t>
            </w:r>
            <w:r>
              <w:rPr>
                <w:rFonts w:ascii="Palatino Linotype" w:hAnsi="Palatino Linotype"/>
                <w:sz w:val="16"/>
                <w:szCs w:val="16"/>
              </w:rPr>
              <w:t xml:space="preserve">, </w:t>
            </w:r>
            <w:r w:rsidR="004759DC" w:rsidRPr="002D64F9">
              <w:rPr>
                <w:rFonts w:ascii="Palatino Linotype" w:hAnsi="Palatino Linotype"/>
                <w:sz w:val="16"/>
                <w:szCs w:val="16"/>
              </w:rPr>
              <w:t>AAA abdominal aortic aneurysm, CVD -  chronic venous disease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 xml:space="preserve">, </w:t>
            </w:r>
            <w:r w:rsidRPr="002D64F9">
              <w:rPr>
                <w:rFonts w:ascii="Palatino Linotype" w:hAnsi="Palatino Linotype"/>
                <w:sz w:val="16"/>
                <w:szCs w:val="16"/>
              </w:rPr>
              <w:t>LEAD - lower extremities arterial disease</w:t>
            </w:r>
            <w:r w:rsidR="004759DC">
              <w:rPr>
                <w:rFonts w:ascii="Palatino Linotype" w:hAnsi="Palatino Linotype"/>
                <w:sz w:val="16"/>
                <w:szCs w:val="16"/>
              </w:rPr>
              <w:t>.</w:t>
            </w:r>
          </w:p>
        </w:tc>
      </w:tr>
    </w:tbl>
    <w:p w14:paraId="31D084CD" w14:textId="77777777" w:rsidR="000D7814" w:rsidRPr="00C1321F" w:rsidRDefault="000D7814" w:rsidP="000D7814">
      <w:pPr>
        <w:spacing w:after="0" w:line="276" w:lineRule="auto"/>
        <w:rPr>
          <w:rFonts w:ascii="Palatino Linotype" w:hAnsi="Palatino Linotype" w:cs="Times New Roman"/>
          <w:sz w:val="24"/>
          <w:szCs w:val="24"/>
          <w:lang w:val="en-US"/>
        </w:rPr>
      </w:pPr>
    </w:p>
    <w:p w14:paraId="7C8B5026" w14:textId="7BCFF71B" w:rsidR="000D7814" w:rsidRDefault="000D7814" w:rsidP="000D7814">
      <w:pPr>
        <w:spacing w:after="0" w:line="276" w:lineRule="auto"/>
        <w:jc w:val="both"/>
        <w:rPr>
          <w:rFonts w:ascii="Palatino Linotype" w:eastAsia="Calibri" w:hAnsi="Palatino Linotype" w:cs="Times New Roman"/>
          <w:sz w:val="24"/>
          <w:szCs w:val="24"/>
          <w:lang w:val="en-GB" w:eastAsia="pl-PL"/>
        </w:rPr>
      </w:pPr>
    </w:p>
    <w:p w14:paraId="7447C68F" w14:textId="421B0A5D" w:rsidR="002D64F9" w:rsidRDefault="002D64F9" w:rsidP="000D7814">
      <w:pPr>
        <w:spacing w:after="0" w:line="276" w:lineRule="auto"/>
        <w:jc w:val="both"/>
        <w:rPr>
          <w:rFonts w:ascii="Palatino Linotype" w:eastAsia="Calibri" w:hAnsi="Palatino Linotype" w:cs="Times New Roman"/>
          <w:sz w:val="24"/>
          <w:szCs w:val="24"/>
          <w:lang w:val="en-GB" w:eastAsia="pl-PL"/>
        </w:rPr>
      </w:pPr>
    </w:p>
    <w:p w14:paraId="22696DCD" w14:textId="124C7C30" w:rsidR="002D64F9" w:rsidRDefault="002D64F9" w:rsidP="000D7814">
      <w:pPr>
        <w:spacing w:after="0" w:line="276" w:lineRule="auto"/>
        <w:jc w:val="both"/>
        <w:rPr>
          <w:rFonts w:ascii="Palatino Linotype" w:eastAsia="Calibri" w:hAnsi="Palatino Linotype" w:cs="Times New Roman"/>
          <w:sz w:val="24"/>
          <w:szCs w:val="24"/>
          <w:lang w:val="en-GB" w:eastAsia="pl-PL"/>
        </w:rPr>
      </w:pPr>
    </w:p>
    <w:p w14:paraId="1B450B97" w14:textId="3835479E" w:rsidR="002D64F9" w:rsidRDefault="002D64F9" w:rsidP="000D7814">
      <w:pPr>
        <w:spacing w:after="0" w:line="276" w:lineRule="auto"/>
        <w:jc w:val="both"/>
        <w:rPr>
          <w:rFonts w:ascii="Palatino Linotype" w:eastAsia="Calibri" w:hAnsi="Palatino Linotype" w:cs="Times New Roman"/>
          <w:sz w:val="24"/>
          <w:szCs w:val="24"/>
          <w:lang w:val="en-GB" w:eastAsia="pl-PL"/>
        </w:rPr>
      </w:pPr>
    </w:p>
    <w:p w14:paraId="6F09402D" w14:textId="26205FAB" w:rsidR="002D64F9" w:rsidRDefault="002D64F9" w:rsidP="000D7814">
      <w:pPr>
        <w:spacing w:after="0" w:line="276" w:lineRule="auto"/>
        <w:jc w:val="both"/>
        <w:rPr>
          <w:rFonts w:ascii="Palatino Linotype" w:eastAsia="Calibri" w:hAnsi="Palatino Linotype" w:cs="Times New Roman"/>
          <w:sz w:val="24"/>
          <w:szCs w:val="24"/>
          <w:lang w:val="en-GB" w:eastAsia="pl-PL"/>
        </w:rPr>
      </w:pPr>
    </w:p>
    <w:p w14:paraId="4302E2CF" w14:textId="5BAD2020" w:rsidR="002D64F9" w:rsidRDefault="002D64F9" w:rsidP="000D7814">
      <w:pPr>
        <w:spacing w:after="0" w:line="276" w:lineRule="auto"/>
        <w:jc w:val="both"/>
        <w:rPr>
          <w:rFonts w:ascii="Palatino Linotype" w:eastAsia="Calibri" w:hAnsi="Palatino Linotype" w:cs="Times New Roman"/>
          <w:sz w:val="24"/>
          <w:szCs w:val="24"/>
          <w:lang w:val="en-GB" w:eastAsia="pl-PL"/>
        </w:rPr>
      </w:pPr>
    </w:p>
    <w:p w14:paraId="1BB65520" w14:textId="0223E735" w:rsidR="002D64F9" w:rsidRDefault="002D64F9" w:rsidP="000D7814">
      <w:pPr>
        <w:spacing w:after="0" w:line="276" w:lineRule="auto"/>
        <w:jc w:val="both"/>
        <w:rPr>
          <w:rFonts w:ascii="Palatino Linotype" w:eastAsia="Calibri" w:hAnsi="Palatino Linotype" w:cs="Times New Roman"/>
          <w:sz w:val="24"/>
          <w:szCs w:val="24"/>
          <w:lang w:val="en-GB" w:eastAsia="pl-PL"/>
        </w:rPr>
      </w:pPr>
    </w:p>
    <w:p w14:paraId="3669962D" w14:textId="6302B053" w:rsidR="00D12BCD" w:rsidRDefault="00D12BCD" w:rsidP="000D7814">
      <w:pPr>
        <w:spacing w:after="0" w:line="276" w:lineRule="auto"/>
        <w:jc w:val="both"/>
        <w:rPr>
          <w:rFonts w:ascii="Palatino Linotype" w:eastAsia="Calibri" w:hAnsi="Palatino Linotype" w:cs="Times New Roman"/>
          <w:sz w:val="24"/>
          <w:szCs w:val="24"/>
          <w:lang w:val="en-GB" w:eastAsia="pl-PL"/>
        </w:rPr>
      </w:pPr>
    </w:p>
    <w:p w14:paraId="7933575C" w14:textId="77777777" w:rsidR="00E1207F" w:rsidRDefault="00E1207F" w:rsidP="000D7814">
      <w:pPr>
        <w:spacing w:after="0" w:line="276" w:lineRule="auto"/>
        <w:jc w:val="both"/>
        <w:rPr>
          <w:rFonts w:ascii="Palatino Linotype" w:eastAsia="Calibri" w:hAnsi="Palatino Linotype" w:cs="Times New Roman"/>
          <w:sz w:val="24"/>
          <w:szCs w:val="24"/>
          <w:lang w:val="en-GB" w:eastAsia="pl-PL"/>
        </w:rPr>
      </w:pPr>
    </w:p>
    <w:p w14:paraId="6152DE2B" w14:textId="77777777" w:rsidR="00D12BCD" w:rsidRPr="00C1321F" w:rsidRDefault="00D12BCD" w:rsidP="000D7814">
      <w:pPr>
        <w:spacing w:after="0" w:line="276" w:lineRule="auto"/>
        <w:jc w:val="both"/>
        <w:rPr>
          <w:rFonts w:ascii="Palatino Linotype" w:eastAsia="Calibri" w:hAnsi="Palatino Linotype" w:cs="Times New Roman"/>
          <w:sz w:val="24"/>
          <w:szCs w:val="24"/>
          <w:lang w:val="en-GB" w:eastAsia="pl-PL"/>
        </w:rPr>
      </w:pPr>
    </w:p>
    <w:p w14:paraId="52BA816D" w14:textId="08EA40FE" w:rsidR="00973A8E" w:rsidRPr="00C1321F" w:rsidRDefault="00973A8E" w:rsidP="00C1321F">
      <w:pPr>
        <w:spacing w:after="0" w:line="276" w:lineRule="auto"/>
        <w:jc w:val="both"/>
        <w:rPr>
          <w:rFonts w:ascii="Palatino Linotype" w:eastAsia="Calibri" w:hAnsi="Palatino Linotype" w:cs="Times New Roman"/>
          <w:sz w:val="24"/>
          <w:szCs w:val="24"/>
          <w:lang w:val="en-GB"/>
        </w:rPr>
      </w:pPr>
      <w:r w:rsidRPr="00C1321F">
        <w:rPr>
          <w:rFonts w:ascii="Palatino Linotype" w:eastAsia="Calibri" w:hAnsi="Palatino Linotype" w:cs="Times New Roman"/>
          <w:b/>
          <w:sz w:val="24"/>
          <w:szCs w:val="24"/>
          <w:lang w:val="en-GB" w:eastAsia="pl-PL"/>
        </w:rPr>
        <w:lastRenderedPageBreak/>
        <w:t xml:space="preserve">Table </w:t>
      </w:r>
      <w:r w:rsidR="0077383E" w:rsidRPr="00C1321F">
        <w:rPr>
          <w:rFonts w:ascii="Palatino Linotype" w:eastAsia="Calibri" w:hAnsi="Palatino Linotype" w:cs="Times New Roman"/>
          <w:b/>
          <w:sz w:val="24"/>
          <w:szCs w:val="24"/>
          <w:lang w:val="en-GB" w:eastAsia="pl-PL"/>
        </w:rPr>
        <w:t>S</w:t>
      </w:r>
      <w:r w:rsidRPr="00C1321F">
        <w:rPr>
          <w:rFonts w:ascii="Palatino Linotype" w:eastAsia="Calibri" w:hAnsi="Palatino Linotype" w:cs="Times New Roman"/>
          <w:b/>
          <w:sz w:val="24"/>
          <w:szCs w:val="24"/>
          <w:lang w:val="en-GB" w:eastAsia="pl-PL"/>
        </w:rPr>
        <w:t>2.</w:t>
      </w:r>
      <w:r w:rsidRPr="00C1321F">
        <w:rPr>
          <w:rFonts w:ascii="Palatino Linotype" w:eastAsia="Calibri" w:hAnsi="Palatino Linotype" w:cs="Times New Roman"/>
          <w:sz w:val="24"/>
          <w:szCs w:val="24"/>
          <w:lang w:val="en-GB" w:eastAsia="pl-PL"/>
        </w:rPr>
        <w:t xml:space="preserve"> </w:t>
      </w:r>
      <w:bookmarkStart w:id="2" w:name="_Hlk36215719"/>
      <w:r w:rsidRPr="00C1321F">
        <w:rPr>
          <w:rFonts w:ascii="Palatino Linotype" w:eastAsia="Calibri" w:hAnsi="Palatino Linotype" w:cs="Times New Roman"/>
          <w:sz w:val="24"/>
          <w:szCs w:val="24"/>
          <w:lang w:val="en-GB" w:eastAsia="pl-PL"/>
        </w:rPr>
        <w:t>Assessment</w:t>
      </w:r>
      <w:r w:rsidR="00681A8D" w:rsidRPr="00C1321F">
        <w:rPr>
          <w:rFonts w:ascii="Palatino Linotype" w:eastAsia="Calibri" w:hAnsi="Palatino Linotype" w:cs="Times New Roman"/>
          <w:sz w:val="24"/>
          <w:szCs w:val="24"/>
          <w:lang w:val="en-GB" w:eastAsia="pl-PL"/>
        </w:rPr>
        <w:t xml:space="preserve"> of</w:t>
      </w:r>
      <w:r w:rsidRPr="00C1321F">
        <w:rPr>
          <w:rFonts w:ascii="Palatino Linotype" w:eastAsia="Calibri" w:hAnsi="Palatino Linotype" w:cs="Times New Roman"/>
          <w:sz w:val="24"/>
          <w:szCs w:val="24"/>
          <w:lang w:val="en-GB" w:eastAsia="pl-PL"/>
        </w:rPr>
        <w:t xml:space="preserve"> transcriptome libraries and results of primary analysis of transcriptome sequencing data carried out with </w:t>
      </w:r>
      <w:r w:rsidRPr="00C1321F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Ion Torrent </w:t>
      </w:r>
      <w:proofErr w:type="spellStart"/>
      <w:r w:rsidRPr="00C1321F">
        <w:rPr>
          <w:rFonts w:ascii="Palatino Linotype" w:eastAsia="Calibri" w:hAnsi="Palatino Linotype" w:cs="Times New Roman"/>
          <w:sz w:val="24"/>
          <w:szCs w:val="24"/>
          <w:lang w:val="en-GB"/>
        </w:rPr>
        <w:t>RNASeqAnalysis</w:t>
      </w:r>
      <w:proofErr w:type="spellEnd"/>
      <w:r w:rsidRPr="00C1321F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 plugin v.5.0.3.0</w:t>
      </w:r>
      <w:bookmarkEnd w:id="2"/>
      <w:r w:rsidRPr="00C1321F">
        <w:rPr>
          <w:rFonts w:ascii="Palatino Linotype" w:eastAsia="Calibri" w:hAnsi="Palatino Linotype" w:cs="Times New Roman"/>
          <w:sz w:val="24"/>
          <w:szCs w:val="24"/>
          <w:lang w:val="en-GB"/>
        </w:rPr>
        <w:t>.</w:t>
      </w:r>
      <w:r w:rsidR="00574033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 The table presents mean values</w:t>
      </w:r>
      <w:r w:rsidR="00B306DD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 </w:t>
      </w:r>
      <w:r w:rsidR="00B306DD" w:rsidRPr="00B306DD">
        <w:rPr>
          <w:rFonts w:ascii="Palatino Linotype" w:eastAsia="Calibri" w:hAnsi="Palatino Linotype" w:cs="Times New Roman"/>
          <w:sz w:val="24"/>
          <w:szCs w:val="24"/>
          <w:lang w:val="en-GB"/>
        </w:rPr>
        <w:t>±</w:t>
      </w:r>
      <w:r w:rsidR="00B306DD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 SD (standard deviation)</w:t>
      </w:r>
      <w:r w:rsidR="00574033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 of </w:t>
      </w:r>
      <w:r w:rsidR="00B306DD">
        <w:rPr>
          <w:rFonts w:ascii="Palatino Linotype" w:eastAsia="Calibri" w:hAnsi="Palatino Linotype" w:cs="Times New Roman"/>
          <w:sz w:val="24"/>
          <w:szCs w:val="24"/>
          <w:lang w:val="en-GB"/>
        </w:rPr>
        <w:t>parameters describing results</w:t>
      </w:r>
      <w:r w:rsidR="004759DC" w:rsidRPr="004759DC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 </w:t>
      </w:r>
      <w:r w:rsidR="004759DC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obtained in </w:t>
      </w:r>
      <w:r w:rsidR="004759DC" w:rsidRPr="004759DC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lower extremities arterial disease </w:t>
      </w:r>
      <w:r w:rsidR="004759DC">
        <w:rPr>
          <w:rFonts w:ascii="Palatino Linotype" w:eastAsia="Calibri" w:hAnsi="Palatino Linotype" w:cs="Times New Roman"/>
          <w:sz w:val="24"/>
          <w:szCs w:val="24"/>
          <w:lang w:val="en-GB"/>
        </w:rPr>
        <w:t>(</w:t>
      </w:r>
      <w:r w:rsidR="004759DC" w:rsidRPr="004759DC">
        <w:rPr>
          <w:rFonts w:ascii="Palatino Linotype" w:eastAsia="Calibri" w:hAnsi="Palatino Linotype" w:cs="Times New Roman"/>
          <w:sz w:val="24"/>
          <w:szCs w:val="24"/>
          <w:lang w:val="en-GB"/>
        </w:rPr>
        <w:t>LEAD</w:t>
      </w:r>
      <w:r w:rsidR="004759DC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) group, </w:t>
      </w:r>
      <w:r w:rsidR="004759DC" w:rsidRPr="004759DC">
        <w:rPr>
          <w:rFonts w:ascii="Palatino Linotype" w:eastAsia="Calibri" w:hAnsi="Palatino Linotype" w:cs="Times New Roman"/>
          <w:sz w:val="24"/>
          <w:szCs w:val="24"/>
          <w:lang w:val="en-GB"/>
        </w:rPr>
        <w:t>abdominal aortic aneurysm</w:t>
      </w:r>
      <w:r w:rsidR="004759DC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 (AAA) group and</w:t>
      </w:r>
      <w:r w:rsidR="004759DC" w:rsidRPr="004759DC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 chronic venous disease</w:t>
      </w:r>
      <w:r w:rsidR="004759DC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 (CVD) group.</w:t>
      </w:r>
      <w:r w:rsidR="004759DC" w:rsidRPr="004759DC">
        <w:rPr>
          <w:rFonts w:ascii="Palatino Linotype" w:eastAsia="Calibri" w:hAnsi="Palatino Linotype" w:cs="Times New Roman"/>
          <w:sz w:val="24"/>
          <w:szCs w:val="24"/>
          <w:lang w:val="en-GB"/>
        </w:rPr>
        <w:t xml:space="preserve"> </w:t>
      </w:r>
    </w:p>
    <w:tbl>
      <w:tblPr>
        <w:tblW w:w="9184" w:type="dxa"/>
        <w:tblInd w:w="-142" w:type="dxa"/>
        <w:tblBorders>
          <w:top w:val="single" w:sz="4" w:space="0" w:color="666666"/>
          <w:left w:val="single" w:sz="4" w:space="0" w:color="666666"/>
          <w:bottom w:val="single" w:sz="4" w:space="0" w:color="666666"/>
          <w:right w:val="single" w:sz="4" w:space="0" w:color="666666"/>
          <w:insideH w:val="single" w:sz="4" w:space="0" w:color="666666"/>
          <w:insideV w:val="single" w:sz="4" w:space="0" w:color="666666"/>
        </w:tblBorders>
        <w:tblLook w:val="06A0" w:firstRow="1" w:lastRow="0" w:firstColumn="1" w:lastColumn="0" w:noHBand="1" w:noVBand="1"/>
      </w:tblPr>
      <w:tblGrid>
        <w:gridCol w:w="2046"/>
        <w:gridCol w:w="1216"/>
        <w:gridCol w:w="1138"/>
        <w:gridCol w:w="1264"/>
        <w:gridCol w:w="1168"/>
        <w:gridCol w:w="1216"/>
        <w:gridCol w:w="1136"/>
      </w:tblGrid>
      <w:tr w:rsidR="00834E5D" w:rsidRPr="00E53CE8" w14:paraId="0E091F10" w14:textId="098699B2" w:rsidTr="00834E5D">
        <w:trPr>
          <w:trHeight w:val="288"/>
        </w:trPr>
        <w:tc>
          <w:tcPr>
            <w:tcW w:w="2254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58040E62" w14:textId="77777777" w:rsidR="00E53CE8" w:rsidRPr="00E53CE8" w:rsidRDefault="00E53CE8" w:rsidP="00574033">
            <w:pPr>
              <w:spacing w:after="0" w:line="276" w:lineRule="auto"/>
              <w:jc w:val="center"/>
              <w:rPr>
                <w:rFonts w:ascii="Palatino Linotype" w:eastAsia="Calibri" w:hAnsi="Palatino Linotype" w:cs="Times New Roman"/>
                <w:b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b/>
                <w:bCs/>
                <w:iCs/>
                <w:sz w:val="16"/>
                <w:szCs w:val="16"/>
                <w:lang w:val="en-GB"/>
              </w:rPr>
              <w:t>Parameter</w:t>
            </w:r>
          </w:p>
        </w:tc>
        <w:tc>
          <w:tcPr>
            <w:tcW w:w="212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18E7C1F9" w14:textId="6AE8C9BD" w:rsidR="00E53CE8" w:rsidRPr="00E53CE8" w:rsidRDefault="00E53CE8" w:rsidP="00574033">
            <w:pPr>
              <w:spacing w:after="0" w:line="276" w:lineRule="auto"/>
              <w:jc w:val="center"/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b/>
                <w:sz w:val="16"/>
                <w:szCs w:val="16"/>
                <w:lang w:val="en-GB"/>
              </w:rPr>
              <w:t>LEAD</w:t>
            </w:r>
          </w:p>
        </w:tc>
        <w:tc>
          <w:tcPr>
            <w:tcW w:w="245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C4610C3" w14:textId="173343AD" w:rsidR="00E53CE8" w:rsidRPr="00E53CE8" w:rsidRDefault="00E53CE8" w:rsidP="00574033">
            <w:pPr>
              <w:spacing w:after="0" w:line="276" w:lineRule="auto"/>
              <w:jc w:val="center"/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  <w:t>AAA</w:t>
            </w:r>
          </w:p>
        </w:tc>
        <w:tc>
          <w:tcPr>
            <w:tcW w:w="2352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BC2EF39" w14:textId="1852AF4D" w:rsidR="00E53CE8" w:rsidRPr="00E53CE8" w:rsidRDefault="00E53CE8" w:rsidP="00574033">
            <w:pPr>
              <w:spacing w:after="0" w:line="276" w:lineRule="auto"/>
              <w:jc w:val="center"/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  <w:t>CVD</w:t>
            </w:r>
          </w:p>
        </w:tc>
      </w:tr>
      <w:tr w:rsidR="00834E5D" w:rsidRPr="00E53CE8" w14:paraId="3C6E7268" w14:textId="77777777" w:rsidTr="00834E5D">
        <w:trPr>
          <w:trHeight w:val="288"/>
        </w:trPr>
        <w:tc>
          <w:tcPr>
            <w:tcW w:w="2254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DB66CA1" w14:textId="77777777" w:rsidR="00E53CE8" w:rsidRPr="00E53CE8" w:rsidRDefault="00E53CE8" w:rsidP="00E53CE8">
            <w:pPr>
              <w:spacing w:after="0" w:line="276" w:lineRule="auto"/>
              <w:jc w:val="center"/>
              <w:rPr>
                <w:rFonts w:ascii="Palatino Linotype" w:eastAsia="Calibri" w:hAnsi="Palatino Linotype" w:cs="Times New Roman"/>
                <w:b/>
                <w:bCs/>
                <w:iCs/>
                <w:sz w:val="16"/>
                <w:szCs w:val="16"/>
                <w:lang w:val="en-GB"/>
              </w:rPr>
            </w:pP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A7243E4" w14:textId="6591D909" w:rsidR="00E53CE8" w:rsidRPr="00E53CE8" w:rsidRDefault="00E53CE8" w:rsidP="00E53CE8">
            <w:pPr>
              <w:spacing w:after="0" w:line="276" w:lineRule="auto"/>
              <w:jc w:val="center"/>
              <w:rPr>
                <w:rFonts w:ascii="Palatino Linotype" w:eastAsia="Calibri" w:hAnsi="Palatino Linotype" w:cs="Times New Roman"/>
                <w:b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b/>
                <w:sz w:val="16"/>
                <w:szCs w:val="16"/>
                <w:lang w:val="en-GB"/>
              </w:rPr>
              <w:t>Mean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CA34EC8" w14:textId="60753578" w:rsidR="00E53CE8" w:rsidRPr="00E53CE8" w:rsidRDefault="00E53CE8" w:rsidP="00E53CE8">
            <w:pPr>
              <w:spacing w:after="0" w:line="276" w:lineRule="auto"/>
              <w:jc w:val="center"/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  <w:t>SD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012170A" w14:textId="0FEC5863" w:rsidR="00E53CE8" w:rsidRPr="00E53CE8" w:rsidRDefault="00E53CE8" w:rsidP="00E53CE8">
            <w:pPr>
              <w:spacing w:after="0" w:line="276" w:lineRule="auto"/>
              <w:jc w:val="center"/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b/>
                <w:sz w:val="16"/>
                <w:szCs w:val="16"/>
                <w:lang w:val="en-GB"/>
              </w:rPr>
              <w:t>Mean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10A9FF2" w14:textId="79078748" w:rsidR="00E53CE8" w:rsidRPr="00E53CE8" w:rsidRDefault="00E53CE8" w:rsidP="00E53CE8">
            <w:pPr>
              <w:spacing w:after="0" w:line="276" w:lineRule="auto"/>
              <w:jc w:val="center"/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  <w:t>SD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FA6BB11" w14:textId="7C9188B8" w:rsidR="00E53CE8" w:rsidRPr="00E53CE8" w:rsidRDefault="00E53CE8" w:rsidP="00E53CE8">
            <w:pPr>
              <w:spacing w:after="0" w:line="276" w:lineRule="auto"/>
              <w:jc w:val="center"/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b/>
                <w:sz w:val="16"/>
                <w:szCs w:val="16"/>
                <w:lang w:val="en-GB"/>
              </w:rPr>
              <w:t>Mean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A633ED6" w14:textId="7636EDEE" w:rsidR="00E53CE8" w:rsidRPr="00E53CE8" w:rsidRDefault="00E53CE8" w:rsidP="00E53CE8">
            <w:pPr>
              <w:spacing w:after="0" w:line="276" w:lineRule="auto"/>
              <w:jc w:val="center"/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b/>
                <w:bCs/>
                <w:sz w:val="16"/>
                <w:szCs w:val="16"/>
                <w:lang w:val="en-GB"/>
              </w:rPr>
              <w:t>SD</w:t>
            </w:r>
          </w:p>
        </w:tc>
      </w:tr>
      <w:tr w:rsidR="00834E5D" w:rsidRPr="00E53CE8" w14:paraId="19B35299" w14:textId="506021F7" w:rsidTr="00834E5D">
        <w:trPr>
          <w:trHeight w:val="288"/>
        </w:trPr>
        <w:tc>
          <w:tcPr>
            <w:tcW w:w="2254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0EF965BC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Molar concentration of libraries (</w:t>
            </w:r>
            <w:proofErr w:type="spellStart"/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pM</w:t>
            </w:r>
            <w:proofErr w:type="spellEnd"/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)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10C08443" w14:textId="26A9475A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95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212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500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449EC333" w14:textId="4723025D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17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470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582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BCC1422" w14:textId="251E8C3E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76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306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6F92758" w14:textId="1FF6F3ED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28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426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815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2D17001" w14:textId="5FF896EC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67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485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714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303ECC8" w14:textId="5EC2D50B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11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269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195</w:t>
            </w:r>
          </w:p>
        </w:tc>
      </w:tr>
      <w:tr w:rsidR="00834E5D" w:rsidRPr="00E53CE8" w14:paraId="7896B1C9" w14:textId="189F654A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0F746D9C" w14:textId="52511AF6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Percentage of 50-160 bp</w:t>
            </w:r>
            <w:r w:rsidR="004759DC" w:rsidRPr="004759DC">
              <w:rPr>
                <w:rFonts w:ascii="Palatino Linotype" w:eastAsia="Calibri" w:hAnsi="Palatino Linotype" w:cs="Times New Roman"/>
                <w:iCs/>
                <w:sz w:val="16"/>
                <w:szCs w:val="16"/>
                <w:vertAlign w:val="superscript"/>
                <w:lang w:val="en-GB"/>
              </w:rPr>
              <w:t>1</w:t>
            </w: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 xml:space="preserve"> fragments in libraries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009DABBA" w14:textId="762E23CD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11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625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3BD1BEEF" w14:textId="6D5ADDC0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406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FF2DC1D" w14:textId="7CE688CE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143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7E59DE7" w14:textId="3A10AA7B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132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F4B3677" w14:textId="516FCEC3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5FD76F0" w14:textId="655C13FE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6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377</w:t>
            </w:r>
          </w:p>
        </w:tc>
      </w:tr>
      <w:tr w:rsidR="00834E5D" w:rsidRPr="00E53CE8" w14:paraId="474450D4" w14:textId="57C8B1B9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482F64F4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Ion Sphere Particles enrichment quality control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5D40C512" w14:textId="4CC57BD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25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875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18D53AFA" w14:textId="0C9DC63D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155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C751007" w14:textId="4FE9CEE8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23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429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1D62911" w14:textId="1DE7537E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623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85C4338" w14:textId="56DF460C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20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956EC8F" w14:textId="65ACF02B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2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673</w:t>
            </w:r>
          </w:p>
        </w:tc>
      </w:tr>
      <w:tr w:rsidR="00834E5D" w:rsidRPr="00E53CE8" w14:paraId="2AF29FDA" w14:textId="26BE0870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22DD9DD9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Total reads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2AFD5697" w14:textId="3FF55E5F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36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090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931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125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53EFA0A4" w14:textId="0B14C4C1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615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078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436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9BF9D65" w14:textId="1310D801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42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124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779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7DC67AF" w14:textId="371B99CC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716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653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228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06EC5B5" w14:textId="209D2540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36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387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995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3566609" w14:textId="1E5505B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751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010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705</w:t>
            </w:r>
          </w:p>
        </w:tc>
      </w:tr>
      <w:tr w:rsidR="00834E5D" w:rsidRPr="00E53CE8" w14:paraId="10AEC4D4" w14:textId="04954DB3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38EB33BB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Aligned reads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322C55FD" w14:textId="781CE78E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34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699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765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69EBA891" w14:textId="6BE3ADC2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698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337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919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9858CD1" w14:textId="685A8448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41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040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209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714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65D2A75" w14:textId="34A4DC8A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641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732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662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2140EDD" w14:textId="00576D8D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35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062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884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286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ED28B1D" w14:textId="4972B2B2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106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494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697</w:t>
            </w:r>
          </w:p>
        </w:tc>
      </w:tr>
      <w:tr w:rsidR="00834E5D" w:rsidRPr="00E53CE8" w14:paraId="205FCF23" w14:textId="1E2FD57E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1BC1C00D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Percent aligned reads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72F16DB0" w14:textId="041BD01F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96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10%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3309F745" w14:textId="74851C7F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75%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DCEE762" w14:textId="59C045F2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97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41%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6DA1E7D" w14:textId="2CD48CAC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56%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FA9B34B" w14:textId="46952886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96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55%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C1E034A" w14:textId="38AE3968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70%</w:t>
            </w:r>
          </w:p>
        </w:tc>
      </w:tr>
      <w:tr w:rsidR="00834E5D" w:rsidRPr="00E53CE8" w14:paraId="664B3168" w14:textId="1670F06C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169A269E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Mean read length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32C83804" w14:textId="53740936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109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588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4619C945" w14:textId="75C9F1F7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11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397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E9D8041" w14:textId="4951BDB1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118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471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573459D" w14:textId="3FAF40B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171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E4D824E" w14:textId="1ECE03AF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99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429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5C41E1A" w14:textId="46EA7AC7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155</w:t>
            </w:r>
          </w:p>
        </w:tc>
      </w:tr>
      <w:tr w:rsidR="00834E5D" w:rsidRPr="00E53CE8" w14:paraId="49BC0ED6" w14:textId="4FC38E21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6DB35EB6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Genes Detected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15455698" w14:textId="6D5BD8B7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15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073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625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2017BD0B" w14:textId="7795C3A3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443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510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C2622FD" w14:textId="477F386E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18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442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429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B3F82BB" w14:textId="76A4A34F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171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712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27DF286" w14:textId="2519F541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17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078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C307B28" w14:textId="17CAD530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824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740</w:t>
            </w:r>
          </w:p>
        </w:tc>
      </w:tr>
      <w:tr w:rsidR="00834E5D" w:rsidRPr="00E53CE8" w14:paraId="211BD25F" w14:textId="0AF167FB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4E91F84A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Isoforms Detected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50EF12D6" w14:textId="6FE2734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49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239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250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7EB2816B" w14:textId="5D6DABF5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844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657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321713C" w14:textId="536ABA55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53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670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9C4B9DC" w14:textId="407B310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6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427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859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3550D67" w14:textId="5114FE2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52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125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714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A2EAF5E" w14:textId="2D674735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289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771</w:t>
            </w:r>
          </w:p>
        </w:tc>
      </w:tr>
      <w:tr w:rsidR="00834E5D" w:rsidRPr="00E53CE8" w14:paraId="264F872A" w14:textId="1C0AA947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43623A96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Reads mapped to genes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2A6E6F8D" w14:textId="64FFF6E0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12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325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052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500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69BA2CA4" w14:textId="2E8C931A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2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786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343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742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46815FD" w14:textId="6CB2E41B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17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400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523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714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7E4CCBE" w14:textId="7C1DC3DF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758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415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420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24E72C1" w14:textId="47E12D0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12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116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282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143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00CD37F" w14:textId="4C077D63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279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708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873</w:t>
            </w:r>
          </w:p>
        </w:tc>
      </w:tr>
      <w:tr w:rsidR="00834E5D" w:rsidRPr="00E53CE8" w14:paraId="0CE1698C" w14:textId="671A8CA5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54012C33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Genes with 1+ reads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4C09877A" w14:textId="67A2051C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27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804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375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249F4331" w14:textId="2D02F59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,214.114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10785FD" w14:textId="6A363226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31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706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143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DD637DC" w14:textId="7B6EF191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447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337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1DF5D87" w14:textId="0C10CC01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30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568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571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0928A29" w14:textId="566216C8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429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339</w:t>
            </w:r>
          </w:p>
        </w:tc>
      </w:tr>
      <w:tr w:rsidR="00834E5D" w:rsidRPr="00E53CE8" w14:paraId="6A31B674" w14:textId="10CAEFCF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3E9AE2EC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Genes with 10+ reads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57004103" w14:textId="6594B96F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15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073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625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3FCB02A8" w14:textId="159AC2C6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443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510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27E780C" w14:textId="6D2EEB8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18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299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571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63C3405" w14:textId="3C0EDD28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056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050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DB34CA3" w14:textId="21472113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17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078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45E926B" w14:textId="77208797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824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740</w:t>
            </w:r>
          </w:p>
        </w:tc>
      </w:tr>
      <w:tr w:rsidR="00834E5D" w:rsidRPr="00E53CE8" w14:paraId="31978D78" w14:textId="4B23FD62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10316EAA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Genes with 100+ reads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536F2029" w14:textId="12B068C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9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298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750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6931ABC5" w14:textId="42DBC9EE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939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011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24EDCFF" w14:textId="76BED9A4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10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489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857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5506068" w14:textId="02183BE8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107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984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317F800" w14:textId="40CC8BB3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9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399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EBC66FA" w14:textId="70AD40A6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794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113</w:t>
            </w:r>
          </w:p>
        </w:tc>
      </w:tr>
      <w:tr w:rsidR="00834E5D" w:rsidRPr="00E53CE8" w14:paraId="062772C7" w14:textId="5CC75E82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1E1AF376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Genes with 1000+ reads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0AFAB88F" w14:textId="0E06803B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917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000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4F86EC63" w14:textId="68ACB14A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530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814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6865503" w14:textId="2A721C72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2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878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143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D171927" w14:textId="0213F438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843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161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1A3CF00" w14:textId="76BA0B8D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968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429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7818B53" w14:textId="2A5F6145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589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165</w:t>
            </w:r>
          </w:p>
        </w:tc>
      </w:tr>
      <w:tr w:rsidR="00834E5D" w:rsidRPr="00E53CE8" w14:paraId="1C117132" w14:textId="6FCAD0C8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326AE37B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Genes with 10000+ reads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49A5BF73" w14:textId="6E651B2E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86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250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76AE697A" w14:textId="5B007BDC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367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0CE8664" w14:textId="5C381CAC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141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286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3CFBE69" w14:textId="6F729D1A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676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28F797D" w14:textId="33193478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87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714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2B87C7F" w14:textId="0C22EB45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27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572</w:t>
            </w:r>
          </w:p>
        </w:tc>
      </w:tr>
      <w:tr w:rsidR="00834E5D" w:rsidRPr="00E53CE8" w14:paraId="5628DC2D" w14:textId="0A8CE716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64305903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Total base reads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2DD3BDBB" w14:textId="6F59ABBA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966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010</w:t>
            </w:r>
            <w:r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78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5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2F226927" w14:textId="430D97F8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674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247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856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98DC85C" w14:textId="3E399C6A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990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571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320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B834FDF" w14:textId="52674325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677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630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96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1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0293710" w14:textId="17DBED01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630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403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514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A89ED64" w14:textId="555F46A3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003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572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361</w:t>
            </w:r>
          </w:p>
        </w:tc>
      </w:tr>
      <w:tr w:rsidR="00834E5D" w:rsidRPr="00E53CE8" w14:paraId="40CD7188" w14:textId="7864EA38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78939079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Total aligned bases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501A61E6" w14:textId="0A048EA0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185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293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44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6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1F2A9CC8" w14:textId="1703EBCF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529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237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37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3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3A70DC0" w14:textId="7D280F0A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105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400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866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A45E0E8" w14:textId="729CB411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641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514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394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97F902A" w14:textId="4557A0E5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115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385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905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27A5ED4" w14:textId="581E93F7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859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935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,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80</w:t>
            </w:r>
            <w:r w:rsidR="00834E5D">
              <w:rPr>
                <w:rFonts w:ascii="Palatino Linotype" w:hAnsi="Palatino Linotype"/>
                <w:sz w:val="16"/>
                <w:szCs w:val="16"/>
              </w:rPr>
              <w:t>8</w:t>
            </w:r>
          </w:p>
        </w:tc>
      </w:tr>
      <w:tr w:rsidR="00834E5D" w:rsidRPr="00E53CE8" w14:paraId="32AC228C" w14:textId="3B94C7DA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2489562F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Percent aligned bases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43BC1281" w14:textId="6C0217EF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39%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211EB901" w14:textId="393B9F3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45%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C39CF0E" w14:textId="33C119BB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82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20%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03A8908" w14:textId="621E0DE3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71%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435BFBD" w14:textId="5D60F034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94%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5C3D20E" w14:textId="76552432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90%</w:t>
            </w:r>
          </w:p>
        </w:tc>
      </w:tr>
      <w:tr w:rsidR="00834E5D" w:rsidRPr="00E53CE8" w14:paraId="76622F45" w14:textId="545E5773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10B61DC5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Percent coding bases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35A0B7EE" w14:textId="1A130FE7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80%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71BCE320" w14:textId="3DE3424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85%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E50D753" w14:textId="178AB31B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20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05%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4B59511" w14:textId="5D693B1C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74%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17A02B0" w14:textId="07F53415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63%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24DB3FD" w14:textId="5B0CBC56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36%</w:t>
            </w:r>
          </w:p>
        </w:tc>
      </w:tr>
      <w:tr w:rsidR="00834E5D" w:rsidRPr="00E53CE8" w14:paraId="26D3A0C4" w14:textId="39FEC940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2FBC5298" w14:textId="7E99723D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Percent UTR</w:t>
            </w:r>
            <w:r w:rsidR="004759DC">
              <w:rPr>
                <w:rFonts w:ascii="Palatino Linotype" w:eastAsia="Calibri" w:hAnsi="Palatino Linotype" w:cs="Times New Roman"/>
                <w:iCs/>
                <w:sz w:val="16"/>
                <w:szCs w:val="16"/>
                <w:vertAlign w:val="superscript"/>
                <w:lang w:val="en-GB"/>
              </w:rPr>
              <w:t>2</w:t>
            </w: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 xml:space="preserve"> bases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66B953AE" w14:textId="6E1512DC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27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21%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6ECC1878" w14:textId="3381AFF7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59%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7EB0747" w14:textId="1F05B166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32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94%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F3DDC9C" w14:textId="3E426541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27%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A3370C4" w14:textId="0D1F0AF2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29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20%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E7B7C01" w14:textId="71839E24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7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95%</w:t>
            </w:r>
          </w:p>
        </w:tc>
      </w:tr>
      <w:tr w:rsidR="00834E5D" w:rsidRPr="00E53CE8" w14:paraId="6FB7CCB8" w14:textId="625137CF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1FCB4BB5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Percent ribosomal bases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552423B0" w14:textId="5629844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93%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6679F4F8" w14:textId="46E99D03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60%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062A963" w14:textId="31BC3BF8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19%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C34402C" w14:textId="7246AB12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92%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DA871BC" w14:textId="3DE7A480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48%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0D6ED5E" w14:textId="2FB5C03D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25%</w:t>
            </w:r>
          </w:p>
        </w:tc>
      </w:tr>
      <w:tr w:rsidR="00834E5D" w:rsidRPr="00E53CE8" w14:paraId="3BFBEDC2" w14:textId="305D21F1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7935ADFE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 xml:space="preserve">Percent </w:t>
            </w:r>
            <w:proofErr w:type="spellStart"/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intronic</w:t>
            </w:r>
            <w:proofErr w:type="spellEnd"/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 xml:space="preserve"> bases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1B60F2EB" w14:textId="1899AA0A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37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90%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7153EEC5" w14:textId="255874CF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59%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0CDF6C4" w14:textId="2746BE4B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34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88%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A5773B2" w14:textId="54BBD853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6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61%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FA86423" w14:textId="138BAF2C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38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06%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FEBD883" w14:textId="5775AE4C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86%</w:t>
            </w:r>
          </w:p>
        </w:tc>
      </w:tr>
      <w:tr w:rsidR="00834E5D" w:rsidRPr="00E53CE8" w14:paraId="76FBCB86" w14:textId="15DE221D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4ADCFE6C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Percent intergenic bases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1B195200" w14:textId="6D59B77A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13%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356B7888" w14:textId="3A4C8257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5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39%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729BE70" w14:textId="0CB63F68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9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47%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53D3984" w14:textId="308E48FC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7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26%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4758D20" w14:textId="6177A679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13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19%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5CF6437" w14:textId="47F3E8D6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6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69%</w:t>
            </w:r>
          </w:p>
        </w:tc>
      </w:tr>
      <w:tr w:rsidR="00834E5D" w:rsidRPr="00E53CE8" w14:paraId="48D9E104" w14:textId="004455DF" w:rsidTr="00834E5D">
        <w:trPr>
          <w:trHeight w:val="288"/>
        </w:trPr>
        <w:tc>
          <w:tcPr>
            <w:tcW w:w="2254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34BBD6E1" w14:textId="77777777" w:rsidR="00E53CE8" w:rsidRPr="00E53CE8" w:rsidRDefault="00E53CE8" w:rsidP="00E53CE8">
            <w:pPr>
              <w:spacing w:after="0" w:line="276" w:lineRule="auto"/>
              <w:jc w:val="right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 w:rsidRPr="00E53CE8"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  <w:t>Strand balance</w:t>
            </w:r>
          </w:p>
        </w:tc>
        <w:tc>
          <w:tcPr>
            <w:tcW w:w="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252F51AD" w14:textId="50BD6EAB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505</w:t>
            </w:r>
          </w:p>
        </w:tc>
        <w:tc>
          <w:tcPr>
            <w:tcW w:w="113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hideMark/>
          </w:tcPr>
          <w:p w14:paraId="235D2ED2" w14:textId="7ED9849F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010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CA1445D" w14:textId="1AEA576D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523</w:t>
            </w:r>
          </w:p>
        </w:tc>
        <w:tc>
          <w:tcPr>
            <w:tcW w:w="11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1A8A2BC" w14:textId="54EB5361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009</w:t>
            </w:r>
          </w:p>
        </w:tc>
        <w:tc>
          <w:tcPr>
            <w:tcW w:w="121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DAEF2C7" w14:textId="5B60EBB2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507</w:t>
            </w:r>
          </w:p>
        </w:tc>
        <w:tc>
          <w:tcPr>
            <w:tcW w:w="11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89EEEDA" w14:textId="77CF1958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</w:pPr>
            <w:r w:rsidRPr="00E53CE8">
              <w:rPr>
                <w:rFonts w:ascii="Palatino Linotype" w:hAnsi="Palatino Linotype"/>
                <w:sz w:val="16"/>
                <w:szCs w:val="16"/>
              </w:rPr>
              <w:t>0</w:t>
            </w:r>
            <w:r>
              <w:rPr>
                <w:rFonts w:ascii="Palatino Linotype" w:hAnsi="Palatino Linotype"/>
                <w:sz w:val="16"/>
                <w:szCs w:val="16"/>
              </w:rPr>
              <w:t>.</w:t>
            </w:r>
            <w:r w:rsidRPr="00E53CE8">
              <w:rPr>
                <w:rFonts w:ascii="Palatino Linotype" w:hAnsi="Palatino Linotype"/>
                <w:sz w:val="16"/>
                <w:szCs w:val="16"/>
              </w:rPr>
              <w:t>010</w:t>
            </w:r>
          </w:p>
        </w:tc>
      </w:tr>
      <w:tr w:rsidR="00834E5D" w:rsidRPr="00E53CE8" w14:paraId="5B1060DB" w14:textId="643E0CCB" w:rsidTr="00834E5D">
        <w:trPr>
          <w:trHeight w:val="288"/>
        </w:trPr>
        <w:tc>
          <w:tcPr>
            <w:tcW w:w="4380" w:type="dxa"/>
            <w:gridSpan w:val="3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9A2F2A" w14:textId="44413FC9" w:rsidR="00E53CE8" w:rsidRPr="00E53CE8" w:rsidRDefault="004759DC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iCs/>
                <w:sz w:val="16"/>
                <w:szCs w:val="16"/>
                <w:lang w:val="en-GB"/>
              </w:rPr>
            </w:pPr>
            <w:r>
              <w:rPr>
                <w:rFonts w:ascii="Palatino Linotype" w:eastAsia="Calibri" w:hAnsi="Palatino Linotype" w:cs="Times New Roman"/>
                <w:sz w:val="16"/>
                <w:szCs w:val="16"/>
                <w:vertAlign w:val="superscript"/>
                <w:lang w:val="en-GB"/>
              </w:rPr>
              <w:t>1</w:t>
            </w:r>
            <w:r w:rsidR="00E53CE8" w:rsidRPr="00E53CE8"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  <w:t xml:space="preserve">base pair; </w:t>
            </w:r>
            <w:r>
              <w:rPr>
                <w:rFonts w:ascii="Palatino Linotype" w:eastAsia="Calibri" w:hAnsi="Palatino Linotype" w:cs="Times New Roman"/>
                <w:sz w:val="16"/>
                <w:szCs w:val="16"/>
                <w:vertAlign w:val="superscript"/>
                <w:lang w:val="en-GB"/>
              </w:rPr>
              <w:t>2</w:t>
            </w:r>
            <w:r w:rsidR="00E53CE8" w:rsidRPr="00E53CE8">
              <w:rPr>
                <w:rFonts w:ascii="Palatino Linotype" w:eastAsia="Calibri" w:hAnsi="Palatino Linotype" w:cs="Times New Roman"/>
                <w:sz w:val="16"/>
                <w:szCs w:val="16"/>
                <w:lang w:val="en-GB"/>
              </w:rPr>
              <w:t>Untranslated Region</w:t>
            </w:r>
          </w:p>
        </w:tc>
        <w:tc>
          <w:tcPr>
            <w:tcW w:w="127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37415B4" w14:textId="77777777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vertAlign w:val="superscript"/>
                <w:lang w:val="en-GB"/>
              </w:rPr>
            </w:pPr>
          </w:p>
        </w:tc>
        <w:tc>
          <w:tcPr>
            <w:tcW w:w="117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78D347EC" w14:textId="77777777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vertAlign w:val="superscript"/>
                <w:lang w:val="en-GB"/>
              </w:rPr>
            </w:pPr>
          </w:p>
        </w:tc>
        <w:tc>
          <w:tcPr>
            <w:tcW w:w="121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5C9D4E3" w14:textId="77777777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vertAlign w:val="superscript"/>
                <w:lang w:val="en-GB"/>
              </w:rPr>
            </w:pPr>
          </w:p>
        </w:tc>
        <w:tc>
          <w:tcPr>
            <w:tcW w:w="1136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3B7DA9AE" w14:textId="77777777" w:rsidR="00E53CE8" w:rsidRPr="00E53CE8" w:rsidRDefault="00E53CE8" w:rsidP="00E53CE8">
            <w:pPr>
              <w:spacing w:after="0" w:line="276" w:lineRule="auto"/>
              <w:jc w:val="both"/>
              <w:rPr>
                <w:rFonts w:ascii="Palatino Linotype" w:eastAsia="Calibri" w:hAnsi="Palatino Linotype" w:cs="Times New Roman"/>
                <w:sz w:val="16"/>
                <w:szCs w:val="16"/>
                <w:vertAlign w:val="superscript"/>
                <w:lang w:val="en-GB"/>
              </w:rPr>
            </w:pPr>
          </w:p>
        </w:tc>
      </w:tr>
    </w:tbl>
    <w:p w14:paraId="1FB5AA97" w14:textId="77777777" w:rsidR="00C87AB6" w:rsidRDefault="00C87AB6" w:rsidP="00C1321F">
      <w:pPr>
        <w:spacing w:after="0" w:line="276" w:lineRule="auto"/>
        <w:jc w:val="both"/>
        <w:rPr>
          <w:rFonts w:ascii="Palatino Linotype" w:hAnsi="Palatino Linotype" w:cs="Times New Roman"/>
          <w:b/>
          <w:sz w:val="24"/>
          <w:szCs w:val="24"/>
          <w:lang w:val="en-US" w:eastAsia="pl-PL"/>
        </w:rPr>
      </w:pPr>
    </w:p>
    <w:sectPr w:rsidR="00C87AB6" w:rsidSect="00E93827"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055145"/>
    <w:multiLevelType w:val="hybridMultilevel"/>
    <w:tmpl w:val="41F0F66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2F333DA"/>
    <w:multiLevelType w:val="multilevel"/>
    <w:tmpl w:val="93EAFE88"/>
    <w:styleLink w:val="Styl1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9087D6C"/>
    <w:multiLevelType w:val="hybridMultilevel"/>
    <w:tmpl w:val="85CEA32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30927F8A"/>
    <w:multiLevelType w:val="hybridMultilevel"/>
    <w:tmpl w:val="3D44CBFE"/>
    <w:lvl w:ilvl="0" w:tplc="9436568A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6202428"/>
    <w:multiLevelType w:val="hybridMultilevel"/>
    <w:tmpl w:val="41F0F66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722E240B"/>
    <w:multiLevelType w:val="hybridMultilevel"/>
    <w:tmpl w:val="85CEA32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7D294F22"/>
    <w:multiLevelType w:val="hybridMultilevel"/>
    <w:tmpl w:val="6D409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8"/>
  </w:num>
  <w:num w:numId="5">
    <w:abstractNumId w:val="4"/>
  </w:num>
  <w:num w:numId="6">
    <w:abstractNumId w:val="3"/>
  </w:num>
  <w:num w:numId="7">
    <w:abstractNumId w:val="0"/>
  </w:num>
  <w:num w:numId="8">
    <w:abstractNumId w:val="6"/>
  </w:num>
  <w:num w:numId="9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3756"/>
    <w:rsid w:val="000D7814"/>
    <w:rsid w:val="001C2E94"/>
    <w:rsid w:val="001C5459"/>
    <w:rsid w:val="001F746B"/>
    <w:rsid w:val="00227CE0"/>
    <w:rsid w:val="002317E1"/>
    <w:rsid w:val="00295ED2"/>
    <w:rsid w:val="002D64F9"/>
    <w:rsid w:val="00300671"/>
    <w:rsid w:val="00376D3F"/>
    <w:rsid w:val="003E4AB9"/>
    <w:rsid w:val="003F62CA"/>
    <w:rsid w:val="004759DC"/>
    <w:rsid w:val="004B49CA"/>
    <w:rsid w:val="0050343F"/>
    <w:rsid w:val="00574033"/>
    <w:rsid w:val="005935C7"/>
    <w:rsid w:val="005B58CC"/>
    <w:rsid w:val="005E027A"/>
    <w:rsid w:val="00614F62"/>
    <w:rsid w:val="00653C24"/>
    <w:rsid w:val="00681A8D"/>
    <w:rsid w:val="006A4BF6"/>
    <w:rsid w:val="007529C1"/>
    <w:rsid w:val="0077383E"/>
    <w:rsid w:val="007F2131"/>
    <w:rsid w:val="00834E5D"/>
    <w:rsid w:val="00973A8E"/>
    <w:rsid w:val="009B562C"/>
    <w:rsid w:val="009E4ADB"/>
    <w:rsid w:val="00B302A3"/>
    <w:rsid w:val="00B306DD"/>
    <w:rsid w:val="00C1321F"/>
    <w:rsid w:val="00C13756"/>
    <w:rsid w:val="00C45C3D"/>
    <w:rsid w:val="00C830CB"/>
    <w:rsid w:val="00C87AB6"/>
    <w:rsid w:val="00C941E6"/>
    <w:rsid w:val="00CD0D5C"/>
    <w:rsid w:val="00CE3064"/>
    <w:rsid w:val="00CF6CD3"/>
    <w:rsid w:val="00D12BCD"/>
    <w:rsid w:val="00D34187"/>
    <w:rsid w:val="00D54F98"/>
    <w:rsid w:val="00DB207A"/>
    <w:rsid w:val="00E1207F"/>
    <w:rsid w:val="00E53CE8"/>
    <w:rsid w:val="00E93827"/>
    <w:rsid w:val="00F35049"/>
    <w:rsid w:val="00FD48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7D5DE0"/>
  <w15:chartTrackingRefBased/>
  <w15:docId w15:val="{68EA01F3-248B-430D-80BC-363BEE564E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73A8E"/>
  </w:style>
  <w:style w:type="paragraph" w:styleId="Heading1">
    <w:name w:val="heading 1"/>
    <w:basedOn w:val="Normal"/>
    <w:next w:val="Normal"/>
    <w:link w:val="Heading1Char"/>
    <w:uiPriority w:val="9"/>
    <w:qFormat/>
    <w:rsid w:val="00973A8E"/>
    <w:pPr>
      <w:keepNext/>
      <w:keepLines/>
      <w:spacing w:before="240" w:after="0"/>
      <w:outlineLvl w:val="0"/>
    </w:pPr>
    <w:rPr>
      <w:rFonts w:ascii="Calibri Light" w:eastAsia="Times New Roman" w:hAnsi="Calibri Light" w:cs="Times New Roman"/>
      <w:color w:val="2E74B5"/>
      <w:sz w:val="32"/>
      <w:szCs w:val="32"/>
      <w:lang w:val="en-GB"/>
    </w:rPr>
  </w:style>
  <w:style w:type="paragraph" w:styleId="Heading3">
    <w:name w:val="heading 3"/>
    <w:basedOn w:val="Normal"/>
    <w:link w:val="Heading3Char"/>
    <w:uiPriority w:val="9"/>
    <w:qFormat/>
    <w:rsid w:val="00973A8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n-GB" w:eastAsia="pl-P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73A8E"/>
    <w:pPr>
      <w:keepNext/>
      <w:spacing w:before="240" w:after="60"/>
      <w:outlineLvl w:val="3"/>
    </w:pPr>
    <w:rPr>
      <w:rFonts w:ascii="Calibri" w:eastAsia="Times New Roman" w:hAnsi="Calibri" w:cs="Times New Roman"/>
      <w:b/>
      <w:bCs/>
      <w:sz w:val="28"/>
      <w:szCs w:val="28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73A8E"/>
    <w:rPr>
      <w:rFonts w:ascii="Calibri Light" w:eastAsia="Times New Roman" w:hAnsi="Calibri Light" w:cs="Times New Roman"/>
      <w:color w:val="2E74B5"/>
      <w:sz w:val="32"/>
      <w:szCs w:val="32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973A8E"/>
    <w:rPr>
      <w:rFonts w:ascii="Times New Roman" w:eastAsia="Times New Roman" w:hAnsi="Times New Roman" w:cs="Times New Roman"/>
      <w:b/>
      <w:bCs/>
      <w:sz w:val="27"/>
      <w:szCs w:val="27"/>
      <w:lang w:val="en-GB" w:eastAsia="pl-PL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73A8E"/>
    <w:rPr>
      <w:rFonts w:ascii="Calibri" w:eastAsia="Times New Roman" w:hAnsi="Calibri" w:cs="Times New Roman"/>
      <w:b/>
      <w:bCs/>
      <w:sz w:val="28"/>
      <w:szCs w:val="28"/>
      <w:lang w:val="en-GB"/>
    </w:rPr>
  </w:style>
  <w:style w:type="character" w:styleId="Hyperlink">
    <w:name w:val="Hyperlink"/>
    <w:uiPriority w:val="99"/>
    <w:unhideWhenUsed/>
    <w:rsid w:val="00973A8E"/>
    <w:rPr>
      <w:color w:val="0000FF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973A8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973A8E"/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Nierozpoznanawzmianka1">
    <w:name w:val="Nierozpoznana wzmianka1"/>
    <w:basedOn w:val="DefaultParagraphFont"/>
    <w:uiPriority w:val="99"/>
    <w:semiHidden/>
    <w:unhideWhenUsed/>
    <w:rsid w:val="00973A8E"/>
    <w:rPr>
      <w:color w:val="605E5C"/>
      <w:shd w:val="clear" w:color="auto" w:fill="E1DFDD"/>
    </w:rPr>
  </w:style>
  <w:style w:type="numbering" w:customStyle="1" w:styleId="Bezlisty1">
    <w:name w:val="Bez listy1"/>
    <w:next w:val="NoList"/>
    <w:uiPriority w:val="99"/>
    <w:semiHidden/>
    <w:unhideWhenUsed/>
    <w:rsid w:val="00973A8E"/>
  </w:style>
  <w:style w:type="table" w:styleId="TableGrid">
    <w:name w:val="Table Grid"/>
    <w:basedOn w:val="TableNormal"/>
    <w:uiPriority w:val="59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Zwykatabela41">
    <w:name w:val="Zwykła tabela 41"/>
    <w:basedOn w:val="TableNormal"/>
    <w:uiPriority w:val="44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Siatkatabelijasna1">
    <w:name w:val="Siatka tabeli — jasna1"/>
    <w:basedOn w:val="TableNormal"/>
    <w:uiPriority w:val="40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Tabelasiatki1jasna1">
    <w:name w:val="Tabela siatki 1 — jasna1"/>
    <w:basedOn w:val="TableNormal"/>
    <w:uiPriority w:val="46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Zwykatabela21">
    <w:name w:val="Zwykła tabela 21"/>
    <w:basedOn w:val="TableNormal"/>
    <w:uiPriority w:val="42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paragraph" w:styleId="ListParagraph">
    <w:name w:val="List Paragraph"/>
    <w:basedOn w:val="Normal"/>
    <w:uiPriority w:val="34"/>
    <w:qFormat/>
    <w:rsid w:val="00973A8E"/>
    <w:pPr>
      <w:ind w:left="720"/>
      <w:contextualSpacing/>
    </w:pPr>
    <w:rPr>
      <w:rFonts w:ascii="Times New Roman" w:eastAsia="Calibri" w:hAnsi="Times New Roman" w:cs="Times New Roman"/>
      <w:sz w:val="24"/>
      <w:lang w:val="en-GB"/>
    </w:rPr>
  </w:style>
  <w:style w:type="character" w:styleId="Strong">
    <w:name w:val="Strong"/>
    <w:uiPriority w:val="22"/>
    <w:qFormat/>
    <w:rsid w:val="00973A8E"/>
    <w:rPr>
      <w:b/>
      <w:bCs/>
    </w:rPr>
  </w:style>
  <w:style w:type="table" w:customStyle="1" w:styleId="Zwykatabela31">
    <w:name w:val="Zwykła tabela 31"/>
    <w:basedOn w:val="TableNormal"/>
    <w:uiPriority w:val="43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abelasiatki5ciemna1">
    <w:name w:val="Tabela siatki 5 — ciemna1"/>
    <w:basedOn w:val="TableNormal"/>
    <w:uiPriority w:val="50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CCCCCC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000000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999999"/>
      </w:tcPr>
    </w:tblStylePr>
  </w:style>
  <w:style w:type="table" w:customStyle="1" w:styleId="Tabelasiatki5ciemnaakcent31">
    <w:name w:val="Tabela siatki 5 — ciemna — akcent 31"/>
    <w:basedOn w:val="TableNormal"/>
    <w:uiPriority w:val="50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EDEDED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A5A5A5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A5A5A5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A5A5A5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A5A5A5"/>
      </w:tcPr>
    </w:tblStylePr>
    <w:tblStylePr w:type="band1Vert">
      <w:tblPr/>
      <w:tcPr>
        <w:shd w:val="clear" w:color="auto" w:fill="DBDBDB"/>
      </w:tcPr>
    </w:tblStylePr>
    <w:tblStylePr w:type="band1Horz">
      <w:tblPr/>
      <w:tcPr>
        <w:shd w:val="clear" w:color="auto" w:fill="DBDBDB"/>
      </w:tcPr>
    </w:tblStylePr>
  </w:style>
  <w:style w:type="table" w:customStyle="1" w:styleId="Tabelalisty21">
    <w:name w:val="Tabela listy 21"/>
    <w:basedOn w:val="TableNormal"/>
    <w:uiPriority w:val="47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666666"/>
        <w:bottom w:val="single" w:sz="4" w:space="0" w:color="666666"/>
        <w:insideH w:val="single" w:sz="4" w:space="0" w:color="666666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Tabelalisty31">
    <w:name w:val="Tabela listy 31"/>
    <w:basedOn w:val="TableNormal"/>
    <w:uiPriority w:val="48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</w:tblPr>
    <w:tblStylePr w:type="firstRow">
      <w:rPr>
        <w:b/>
        <w:bCs/>
        <w:color w:val="FFFFFF"/>
      </w:rPr>
      <w:tblPr/>
      <w:tcPr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/>
          <w:left w:val="nil"/>
        </w:tcBorders>
      </w:tcPr>
    </w:tblStylePr>
    <w:tblStylePr w:type="swCell">
      <w:tblPr/>
      <w:tcPr>
        <w:tcBorders>
          <w:top w:val="double" w:sz="4" w:space="0" w:color="000000"/>
          <w:right w:val="nil"/>
        </w:tcBorders>
      </w:tcPr>
    </w:tblStylePr>
  </w:style>
  <w:style w:type="table" w:customStyle="1" w:styleId="Tabelalisty41">
    <w:name w:val="Tabela listy 41"/>
    <w:basedOn w:val="TableNormal"/>
    <w:uiPriority w:val="49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Tabelalisty6kolorowa1">
    <w:name w:val="Tabela listy 6 — kolorowa1"/>
    <w:basedOn w:val="TableNormal"/>
    <w:uiPriority w:val="51"/>
    <w:rsid w:val="00973A8E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  <w:lang w:val="en-US"/>
    </w:rPr>
    <w:tblPr>
      <w:tblStyleRowBandSize w:val="1"/>
      <w:tblStyleColBandSize w:val="1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Tabelasiatki41">
    <w:name w:val="Tabela siatki 41"/>
    <w:basedOn w:val="TableNormal"/>
    <w:uiPriority w:val="49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Tabelasiatki21">
    <w:name w:val="Tabela siatki 21"/>
    <w:basedOn w:val="TableNormal"/>
    <w:uiPriority w:val="47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Tabelasiatki2akcent31">
    <w:name w:val="Tabela siatki 2 — akcent 31"/>
    <w:basedOn w:val="TableNormal"/>
    <w:uiPriority w:val="47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  <w:tblBorders>
        <w:top w:val="single" w:sz="2" w:space="0" w:color="C9C9C9"/>
        <w:bottom w:val="single" w:sz="2" w:space="0" w:color="C9C9C9"/>
        <w:insideH w:val="single" w:sz="2" w:space="0" w:color="C9C9C9"/>
        <w:insideV w:val="single" w:sz="2" w:space="0" w:color="C9C9C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C9C9C9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table" w:customStyle="1" w:styleId="Tabelasiatki31">
    <w:name w:val="Tabela siatki 31"/>
    <w:basedOn w:val="TableNormal"/>
    <w:uiPriority w:val="48"/>
    <w:rsid w:val="00973A8E"/>
    <w:pPr>
      <w:spacing w:after="0" w:line="240" w:lineRule="auto"/>
    </w:pPr>
    <w:rPr>
      <w:rFonts w:ascii="Calibri" w:eastAsia="Calibri" w:hAnsi="Calibri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bottom w:val="single" w:sz="4" w:space="0" w:color="666666"/>
        </w:tcBorders>
      </w:tcPr>
    </w:tblStylePr>
    <w:tblStylePr w:type="nwCell">
      <w:tblPr/>
      <w:tcPr>
        <w:tcBorders>
          <w:bottom w:val="single" w:sz="4" w:space="0" w:color="666666"/>
        </w:tcBorders>
      </w:tcPr>
    </w:tblStylePr>
    <w:tblStylePr w:type="seCell">
      <w:tblPr/>
      <w:tcPr>
        <w:tcBorders>
          <w:top w:val="single" w:sz="4" w:space="0" w:color="666666"/>
        </w:tcBorders>
      </w:tcPr>
    </w:tblStylePr>
    <w:tblStylePr w:type="swCell">
      <w:tblPr/>
      <w:tcPr>
        <w:tcBorders>
          <w:top w:val="single" w:sz="4" w:space="0" w:color="666666"/>
        </w:tcBorders>
      </w:tcPr>
    </w:tblStylePr>
  </w:style>
  <w:style w:type="paragraph" w:styleId="Header">
    <w:name w:val="header"/>
    <w:basedOn w:val="Normal"/>
    <w:link w:val="HeaderChar"/>
    <w:uiPriority w:val="99"/>
    <w:unhideWhenUsed/>
    <w:rsid w:val="00973A8E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imes New Roman"/>
      <w:sz w:val="24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973A8E"/>
    <w:rPr>
      <w:rFonts w:ascii="Times New Roman" w:eastAsia="Calibri" w:hAnsi="Times New Roman" w:cs="Times New Roman"/>
      <w:sz w:val="24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973A8E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imes New Roman"/>
      <w:sz w:val="24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973A8E"/>
    <w:rPr>
      <w:rFonts w:ascii="Times New Roman" w:eastAsia="Calibri" w:hAnsi="Times New Roman" w:cs="Times New Roman"/>
      <w:sz w:val="24"/>
      <w:lang w:val="en-GB"/>
    </w:rPr>
  </w:style>
  <w:style w:type="character" w:styleId="FollowedHyperlink">
    <w:name w:val="FollowedHyperlink"/>
    <w:uiPriority w:val="99"/>
    <w:semiHidden/>
    <w:unhideWhenUsed/>
    <w:rsid w:val="00973A8E"/>
    <w:rPr>
      <w:color w:val="954F72"/>
      <w:u w:val="single"/>
    </w:rPr>
  </w:style>
  <w:style w:type="paragraph" w:customStyle="1" w:styleId="msonormal0">
    <w:name w:val="msonormal"/>
    <w:basedOn w:val="Normal"/>
    <w:rsid w:val="00973A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pl-P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73A8E"/>
    <w:pPr>
      <w:spacing w:after="0" w:line="240" w:lineRule="auto"/>
    </w:pPr>
    <w:rPr>
      <w:rFonts w:ascii="Segoe UI" w:eastAsia="Calibri" w:hAnsi="Segoe UI" w:cs="Segoe UI"/>
      <w:sz w:val="18"/>
      <w:szCs w:val="18"/>
      <w:lang w:val="en-GB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73A8E"/>
    <w:rPr>
      <w:rFonts w:ascii="Segoe UI" w:eastAsia="Calibri" w:hAnsi="Segoe UI" w:cs="Segoe UI"/>
      <w:sz w:val="18"/>
      <w:szCs w:val="18"/>
      <w:lang w:val="en-GB"/>
    </w:rPr>
  </w:style>
  <w:style w:type="paragraph" w:styleId="NoSpacing">
    <w:name w:val="No Spacing"/>
    <w:uiPriority w:val="1"/>
    <w:qFormat/>
    <w:rsid w:val="00973A8E"/>
    <w:pPr>
      <w:spacing w:after="0" w:line="240" w:lineRule="auto"/>
    </w:pPr>
    <w:rPr>
      <w:rFonts w:ascii="Calibri" w:eastAsia="Calibri" w:hAnsi="Calibri" w:cs="Times New Roman"/>
      <w:lang w:val="en-US"/>
    </w:rPr>
  </w:style>
  <w:style w:type="character" w:customStyle="1" w:styleId="st">
    <w:name w:val="st"/>
    <w:basedOn w:val="DefaultParagraphFont"/>
    <w:rsid w:val="00973A8E"/>
  </w:style>
  <w:style w:type="paragraph" w:styleId="FootnoteText">
    <w:name w:val="footnote text"/>
    <w:basedOn w:val="Normal"/>
    <w:link w:val="FootnoteTextChar"/>
    <w:uiPriority w:val="99"/>
    <w:semiHidden/>
    <w:unhideWhenUsed/>
    <w:rsid w:val="00973A8E"/>
    <w:rPr>
      <w:rFonts w:ascii="Times New Roman" w:eastAsia="Calibri" w:hAnsi="Times New Roman" w:cs="Times New Roman"/>
      <w:sz w:val="20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73A8E"/>
    <w:rPr>
      <w:rFonts w:ascii="Times New Roman" w:eastAsia="Calibri" w:hAnsi="Times New Roman" w:cs="Times New Roman"/>
      <w:sz w:val="20"/>
      <w:szCs w:val="20"/>
      <w:lang w:val="en-GB"/>
    </w:rPr>
  </w:style>
  <w:style w:type="character" w:styleId="FootnoteReference">
    <w:name w:val="footnote reference"/>
    <w:uiPriority w:val="99"/>
    <w:semiHidden/>
    <w:unhideWhenUsed/>
    <w:rsid w:val="00973A8E"/>
    <w:rPr>
      <w:vertAlign w:val="superscript"/>
    </w:rPr>
  </w:style>
  <w:style w:type="character" w:customStyle="1" w:styleId="ellipsis">
    <w:name w:val="ellipsis"/>
    <w:rsid w:val="00973A8E"/>
  </w:style>
  <w:style w:type="character" w:customStyle="1" w:styleId="ellipsis-line">
    <w:name w:val="ellipsis-line"/>
    <w:rsid w:val="00973A8E"/>
  </w:style>
  <w:style w:type="character" w:styleId="Emphasis">
    <w:name w:val="Emphasis"/>
    <w:uiPriority w:val="20"/>
    <w:qFormat/>
    <w:rsid w:val="00973A8E"/>
    <w:rPr>
      <w:i/>
      <w:iCs/>
    </w:rPr>
  </w:style>
  <w:style w:type="character" w:styleId="LineNumber">
    <w:name w:val="line number"/>
    <w:uiPriority w:val="99"/>
    <w:semiHidden/>
    <w:unhideWhenUsed/>
    <w:rsid w:val="00973A8E"/>
  </w:style>
  <w:style w:type="character" w:customStyle="1" w:styleId="highlight">
    <w:name w:val="highlight"/>
    <w:rsid w:val="00973A8E"/>
  </w:style>
  <w:style w:type="character" w:customStyle="1" w:styleId="element-citation">
    <w:name w:val="element-citation"/>
    <w:rsid w:val="00973A8E"/>
  </w:style>
  <w:style w:type="character" w:customStyle="1" w:styleId="ref-journal">
    <w:name w:val="ref-journal"/>
    <w:rsid w:val="00973A8E"/>
  </w:style>
  <w:style w:type="character" w:customStyle="1" w:styleId="ref-vol">
    <w:name w:val="ref-vol"/>
    <w:rsid w:val="00973A8E"/>
  </w:style>
  <w:style w:type="paragraph" w:customStyle="1" w:styleId="MDPI31text">
    <w:name w:val="MDPI_3.1_text"/>
    <w:qFormat/>
    <w:rsid w:val="00973A8E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character" w:customStyle="1" w:styleId="doi">
    <w:name w:val="doi"/>
    <w:basedOn w:val="DefaultParagraphFont"/>
    <w:rsid w:val="00973A8E"/>
  </w:style>
  <w:style w:type="character" w:customStyle="1" w:styleId="pubyear">
    <w:name w:val="pubyear"/>
    <w:basedOn w:val="DefaultParagraphFont"/>
    <w:rsid w:val="00973A8E"/>
  </w:style>
  <w:style w:type="character" w:customStyle="1" w:styleId="articletitle">
    <w:name w:val="articletitle"/>
    <w:basedOn w:val="DefaultParagraphFont"/>
    <w:rsid w:val="00973A8E"/>
  </w:style>
  <w:style w:type="character" w:customStyle="1" w:styleId="vol">
    <w:name w:val="vol"/>
    <w:basedOn w:val="DefaultParagraphFont"/>
    <w:rsid w:val="00973A8E"/>
  </w:style>
  <w:style w:type="character" w:customStyle="1" w:styleId="externalref">
    <w:name w:val="externalref"/>
    <w:basedOn w:val="DefaultParagraphFont"/>
    <w:rsid w:val="00973A8E"/>
  </w:style>
  <w:style w:type="character" w:customStyle="1" w:styleId="refsource">
    <w:name w:val="refsource"/>
    <w:basedOn w:val="DefaultParagraphFont"/>
    <w:rsid w:val="00973A8E"/>
  </w:style>
  <w:style w:type="numbering" w:customStyle="1" w:styleId="Styl1">
    <w:name w:val="Styl1"/>
    <w:uiPriority w:val="99"/>
    <w:rsid w:val="00973A8E"/>
    <w:pPr>
      <w:numPr>
        <w:numId w:val="1"/>
      </w:numPr>
    </w:pPr>
  </w:style>
  <w:style w:type="paragraph" w:customStyle="1" w:styleId="MDPI37itemize">
    <w:name w:val="MDPI_3.7_itemize"/>
    <w:basedOn w:val="MDPI31text"/>
    <w:qFormat/>
    <w:rsid w:val="00973A8E"/>
    <w:pPr>
      <w:numPr>
        <w:numId w:val="5"/>
      </w:numPr>
      <w:ind w:left="425" w:hanging="425"/>
    </w:pPr>
  </w:style>
  <w:style w:type="paragraph" w:customStyle="1" w:styleId="MDPI21heading1">
    <w:name w:val="MDPI_2.1_heading1"/>
    <w:basedOn w:val="Normal"/>
    <w:qFormat/>
    <w:rsid w:val="00973A8E"/>
    <w:pPr>
      <w:adjustRightInd w:val="0"/>
      <w:snapToGrid w:val="0"/>
      <w:spacing w:before="240" w:after="120" w:line="260" w:lineRule="atLeast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val="en-US" w:eastAsia="de-DE" w:bidi="en-US"/>
    </w:rPr>
  </w:style>
  <w:style w:type="paragraph" w:customStyle="1" w:styleId="MDPI71References">
    <w:name w:val="MDPI_7.1_References"/>
    <w:basedOn w:val="Normal"/>
    <w:qFormat/>
    <w:rsid w:val="00973A8E"/>
    <w:pPr>
      <w:numPr>
        <w:numId w:val="6"/>
      </w:numPr>
      <w:adjustRightInd w:val="0"/>
      <w:snapToGrid w:val="0"/>
      <w:spacing w:after="0" w:line="260" w:lineRule="atLeast"/>
      <w:ind w:left="425" w:hanging="425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61Supplementary">
    <w:name w:val="MDPI_6.1_Supplementary"/>
    <w:basedOn w:val="Normal"/>
    <w:qFormat/>
    <w:rsid w:val="00C87AB6"/>
    <w:pPr>
      <w:adjustRightInd w:val="0"/>
      <w:snapToGrid w:val="0"/>
      <w:spacing w:before="24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11" Type="http://schemas.openxmlformats.org/officeDocument/2006/relationships/fontTable" Target="fontTable.xml"/><Relationship Id="rId5" Type="http://schemas.openxmlformats.org/officeDocument/2006/relationships/image" Target="media/image1.tiff"/><Relationship Id="rId10" Type="http://schemas.openxmlformats.org/officeDocument/2006/relationships/image" Target="media/image6.tiff"/><Relationship Id="rId4" Type="http://schemas.openxmlformats.org/officeDocument/2006/relationships/webSettings" Target="webSettings.xml"/><Relationship Id="rId9" Type="http://schemas.openxmlformats.org/officeDocument/2006/relationships/image" Target="media/image5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374</TotalTime>
  <Pages>9</Pages>
  <Words>1445</Words>
  <Characters>8208</Characters>
  <Application>Microsoft Office Word</Application>
  <DocSecurity>0</DocSecurity>
  <Lines>987</Lines>
  <Paragraphs>914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danielzalewski</dc:creator>
  <cp:keywords/>
  <dc:description/>
  <cp:lastModifiedBy>MDPI</cp:lastModifiedBy>
  <cp:revision>20</cp:revision>
  <dcterms:created xsi:type="dcterms:W3CDTF">2020-03-27T14:22:00Z</dcterms:created>
  <dcterms:modified xsi:type="dcterms:W3CDTF">2021-03-21T12:57:00Z</dcterms:modified>
</cp:coreProperties>
</file>