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53" w:type="dxa"/>
        <w:jc w:val="center"/>
        <w:tblLook w:val="04A0" w:firstRow="1" w:lastRow="0" w:firstColumn="1" w:lastColumn="0" w:noHBand="0" w:noVBand="1"/>
      </w:tblPr>
      <w:tblGrid>
        <w:gridCol w:w="876"/>
        <w:gridCol w:w="911"/>
        <w:gridCol w:w="271"/>
        <w:gridCol w:w="1376"/>
        <w:gridCol w:w="1316"/>
        <w:gridCol w:w="1376"/>
        <w:gridCol w:w="1242"/>
        <w:gridCol w:w="895"/>
        <w:gridCol w:w="809"/>
        <w:gridCol w:w="86"/>
        <w:gridCol w:w="895"/>
      </w:tblGrid>
      <w:tr w:rsidR="00360B90" w:rsidRPr="00360B90" w14:paraId="539B5FAF" w14:textId="77777777" w:rsidTr="00360B90">
        <w:trPr>
          <w:trHeight w:val="280"/>
          <w:jc w:val="center"/>
        </w:trPr>
        <w:tc>
          <w:tcPr>
            <w:tcW w:w="10053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48F54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Table S</w:t>
            </w:r>
            <w:r w:rsidRPr="00360B90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  <w14:ligatures w14:val="none"/>
              </w:rPr>
              <w:t>1</w:t>
            </w: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 xml:space="preserve"> Sequencing data information</w:t>
            </w:r>
          </w:p>
        </w:tc>
      </w:tr>
      <w:tr w:rsidR="00360B90" w:rsidRPr="00360B90" w14:paraId="2BF72304" w14:textId="77777777" w:rsidTr="00360B90">
        <w:trPr>
          <w:trHeight w:val="280"/>
          <w:jc w:val="center"/>
        </w:trPr>
        <w:tc>
          <w:tcPr>
            <w:tcW w:w="8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29212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Sample</w:t>
            </w:r>
          </w:p>
        </w:tc>
        <w:tc>
          <w:tcPr>
            <w:tcW w:w="11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A79AD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proofErr w:type="spellStart"/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RawReads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AEA71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proofErr w:type="spellStart"/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RawBases</w:t>
            </w:r>
            <w:proofErr w:type="spellEnd"/>
          </w:p>
        </w:tc>
        <w:tc>
          <w:tcPr>
            <w:tcW w:w="131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0CFFC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proofErr w:type="spellStart"/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CleanReads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7D5B5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proofErr w:type="spellStart"/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CleanBases</w:t>
            </w:r>
            <w:proofErr w:type="spellEnd"/>
          </w:p>
        </w:tc>
        <w:tc>
          <w:tcPr>
            <w:tcW w:w="124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E4E75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proofErr w:type="spellStart"/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CleanRatio</w:t>
            </w:r>
            <w:proofErr w:type="spellEnd"/>
          </w:p>
        </w:tc>
        <w:tc>
          <w:tcPr>
            <w:tcW w:w="89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49FD8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Q20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4E3EF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Q30</w:t>
            </w:r>
          </w:p>
        </w:tc>
        <w:tc>
          <w:tcPr>
            <w:tcW w:w="89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8FFB9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GC</w:t>
            </w:r>
          </w:p>
        </w:tc>
      </w:tr>
      <w:tr w:rsidR="00360B90" w:rsidRPr="00360B90" w14:paraId="2625C67A" w14:textId="77777777" w:rsidTr="00360B90">
        <w:trPr>
          <w:trHeight w:val="280"/>
          <w:jc w:val="center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1CE1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HF_IP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C812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37950412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1655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5692561800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92C6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35477556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82E2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5176858030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E07B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93.48%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BA5A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97.75%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20F93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93.03%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3E10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42.95%</w:t>
            </w:r>
          </w:p>
        </w:tc>
      </w:tr>
      <w:tr w:rsidR="00360B90" w:rsidRPr="00360B90" w14:paraId="5F891195" w14:textId="77777777" w:rsidTr="00360B90">
        <w:trPr>
          <w:trHeight w:val="280"/>
          <w:jc w:val="center"/>
        </w:trPr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C07EC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proofErr w:type="spellStart"/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HF_In</w:t>
            </w:r>
            <w:proofErr w:type="spellEnd"/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894CB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41486952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10217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6223042800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A1E18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40260516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174BB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5815822120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80712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97.04%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40EE9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97.75%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CE486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93.02%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7C764" w14:textId="77777777" w:rsidR="00360B90" w:rsidRPr="00360B90" w:rsidRDefault="00360B90" w:rsidP="007D046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43.73%</w:t>
            </w:r>
          </w:p>
        </w:tc>
      </w:tr>
      <w:tr w:rsidR="00CC4602" w:rsidRPr="00360B90" w14:paraId="7C7AFD0A" w14:textId="77777777" w:rsidTr="00360B90">
        <w:trPr>
          <w:gridAfter w:val="2"/>
          <w:wAfter w:w="981" w:type="dxa"/>
          <w:trHeight w:val="290"/>
          <w:jc w:val="center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D305C" w14:textId="77777777" w:rsidR="00CC4602" w:rsidRDefault="00CC4602" w:rsidP="00CC4602">
            <w:pPr>
              <w:widowControl/>
              <w:spacing w:line="400" w:lineRule="exact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  <w:tbl>
            <w:tblPr>
              <w:tblW w:w="7938" w:type="dxa"/>
              <w:tblInd w:w="108" w:type="dxa"/>
              <w:tblLook w:val="04A0" w:firstRow="1" w:lastRow="0" w:firstColumn="1" w:lastColumn="0" w:noHBand="0" w:noVBand="1"/>
            </w:tblPr>
            <w:tblGrid>
              <w:gridCol w:w="683"/>
              <w:gridCol w:w="1272"/>
              <w:gridCol w:w="1063"/>
              <w:gridCol w:w="3336"/>
              <w:gridCol w:w="1584"/>
            </w:tblGrid>
            <w:tr w:rsidR="00360B90" w:rsidRPr="00DA19B0" w14:paraId="1E066512" w14:textId="77777777" w:rsidTr="007D0467">
              <w:trPr>
                <w:trHeight w:val="280"/>
              </w:trPr>
              <w:tc>
                <w:tcPr>
                  <w:tcW w:w="52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3B039D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Table S</w:t>
                  </w:r>
                  <w:r>
                    <w:rPr>
                      <w:rFonts w:ascii="Times New Roman" w:eastAsia="等线" w:hAnsi="Times New Roman" w:cs="Times New Roman" w:hint="eastAsia"/>
                      <w:color w:val="000000"/>
                      <w:kern w:val="0"/>
                      <w:sz w:val="22"/>
                      <w14:ligatures w14:val="none"/>
                    </w:rPr>
                    <w:t>2</w:t>
                  </w: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 xml:space="preserve"> The Top5 motif in Csdc2 binding peaks </w:t>
                  </w:r>
                </w:p>
              </w:tc>
            </w:tr>
            <w:tr w:rsidR="00360B90" w:rsidRPr="00DA19B0" w14:paraId="7C7AF6C1" w14:textId="77777777" w:rsidTr="007D0467">
              <w:trPr>
                <w:trHeight w:val="280"/>
              </w:trPr>
              <w:tc>
                <w:tcPr>
                  <w:tcW w:w="623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601E81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Rank</w:t>
                  </w: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7F3931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% of target</w:t>
                  </w:r>
                </w:p>
              </w:tc>
              <w:tc>
                <w:tcPr>
                  <w:tcW w:w="1060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C1F03C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p value</w:t>
                  </w:r>
                </w:p>
              </w:tc>
              <w:tc>
                <w:tcPr>
                  <w:tcW w:w="669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29E2B3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Motif</w:t>
                  </w:r>
                </w:p>
              </w:tc>
              <w:tc>
                <w:tcPr>
                  <w:tcW w:w="1580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AA9A5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Best match</w:t>
                  </w:r>
                </w:p>
              </w:tc>
            </w:tr>
            <w:tr w:rsidR="00360B90" w:rsidRPr="00DA19B0" w14:paraId="695066F9" w14:textId="77777777" w:rsidTr="007D0467">
              <w:trPr>
                <w:trHeight w:val="280"/>
              </w:trPr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945D3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1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85EEF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11.65%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EC1E6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1.00E-04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194E8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>
                    <w:rPr>
                      <w:rFonts w:ascii="Times New Roman" w:eastAsia="等线" w:hAnsi="Times New Roman" w:cs="Times New Roman"/>
                      <w:noProof/>
                      <w:color w:val="000000"/>
                      <w:kern w:val="0"/>
                      <w:sz w:val="22"/>
                    </w:rPr>
                    <w:drawing>
                      <wp:inline distT="0" distB="0" distL="0" distR="0" wp14:anchorId="7D744177" wp14:editId="39BF8C53">
                        <wp:extent cx="1558635" cy="360000"/>
                        <wp:effectExtent l="0" t="0" r="0" b="0"/>
                        <wp:docPr id="1802035612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2182079" name="图片 342182079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8635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5A67E4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CST6</w:t>
                  </w:r>
                </w:p>
              </w:tc>
            </w:tr>
            <w:tr w:rsidR="00360B90" w:rsidRPr="00DA19B0" w14:paraId="51D8CE07" w14:textId="77777777" w:rsidTr="007D0467">
              <w:trPr>
                <w:trHeight w:val="280"/>
              </w:trPr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B53CB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2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A7DD2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8.03%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9AA6B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1.00E-04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BAF80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>
                    <w:rPr>
                      <w:rFonts w:ascii="Times New Roman" w:eastAsia="等线" w:hAnsi="Times New Roman" w:cs="Times New Roman"/>
                      <w:noProof/>
                      <w:color w:val="000000"/>
                      <w:kern w:val="0"/>
                      <w:sz w:val="22"/>
                    </w:rPr>
                    <w:drawing>
                      <wp:inline distT="0" distB="0" distL="0" distR="0" wp14:anchorId="59785D6C" wp14:editId="02C0CE86">
                        <wp:extent cx="1975908" cy="360000"/>
                        <wp:effectExtent l="0" t="0" r="0" b="0"/>
                        <wp:docPr id="422754104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1003153" name="图片 321003153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5908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B8992A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Myf5</w:t>
                  </w:r>
                </w:p>
              </w:tc>
            </w:tr>
            <w:tr w:rsidR="00360B90" w:rsidRPr="00DA19B0" w14:paraId="082470AF" w14:textId="77777777" w:rsidTr="007D0467">
              <w:trPr>
                <w:trHeight w:val="280"/>
              </w:trPr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4C06F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3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7064B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4.13%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F925EB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1.00E-10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06477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>
                    <w:rPr>
                      <w:rFonts w:ascii="Times New Roman" w:eastAsia="等线" w:hAnsi="Times New Roman" w:cs="Times New Roman"/>
                      <w:noProof/>
                      <w:color w:val="000000"/>
                      <w:kern w:val="0"/>
                      <w:sz w:val="22"/>
                    </w:rPr>
                    <w:drawing>
                      <wp:inline distT="0" distB="0" distL="0" distR="0" wp14:anchorId="43A5EE5E" wp14:editId="583EF819">
                        <wp:extent cx="1926592" cy="360000"/>
                        <wp:effectExtent l="0" t="0" r="0" b="0"/>
                        <wp:docPr id="157963303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4045582" name="图片 5404558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6592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8AF6A1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</w:pPr>
                  <w:proofErr w:type="spellStart"/>
                  <w:proofErr w:type="gramStart"/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Trl</w:t>
                  </w:r>
                  <w:proofErr w:type="spellEnd"/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(</w:t>
                  </w:r>
                  <w:proofErr w:type="spellStart"/>
                  <w:proofErr w:type="gramEnd"/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Zf</w:t>
                  </w:r>
                  <w:proofErr w:type="spellEnd"/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)</w:t>
                  </w:r>
                </w:p>
              </w:tc>
            </w:tr>
            <w:tr w:rsidR="00360B90" w:rsidRPr="00DA19B0" w14:paraId="1AB87B0E" w14:textId="77777777" w:rsidTr="007D0467">
              <w:trPr>
                <w:trHeight w:val="280"/>
              </w:trPr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39627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4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4594C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4.03%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02674A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1.00E-08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161F0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>
                    <w:rPr>
                      <w:rFonts w:ascii="Times New Roman" w:eastAsia="等线" w:hAnsi="Times New Roman" w:cs="Times New Roman"/>
                      <w:noProof/>
                      <w:color w:val="000000"/>
                      <w:kern w:val="0"/>
                      <w:sz w:val="22"/>
                    </w:rPr>
                    <w:drawing>
                      <wp:inline distT="0" distB="0" distL="0" distR="0" wp14:anchorId="2281F773" wp14:editId="0DAA45A8">
                        <wp:extent cx="1836001" cy="360000"/>
                        <wp:effectExtent l="0" t="0" r="0" b="0"/>
                        <wp:docPr id="1276025092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7788703" name="图片 517788703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36001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572F25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GABPA(ETS)</w:t>
                  </w:r>
                </w:p>
              </w:tc>
            </w:tr>
            <w:tr w:rsidR="00360B90" w:rsidRPr="00DA19B0" w14:paraId="50F90CFE" w14:textId="77777777" w:rsidTr="007D0467">
              <w:trPr>
                <w:trHeight w:val="280"/>
              </w:trPr>
              <w:tc>
                <w:tcPr>
                  <w:tcW w:w="623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558F0B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5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D735D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3.16%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F6C81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  <w:t>1.00E-08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29A23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  <w14:ligatures w14:val="none"/>
                    </w:rPr>
                  </w:pPr>
                  <w:r>
                    <w:rPr>
                      <w:rFonts w:ascii="Times New Roman" w:eastAsia="等线" w:hAnsi="Times New Roman" w:cs="Times New Roman"/>
                      <w:noProof/>
                      <w:color w:val="000000"/>
                      <w:kern w:val="0"/>
                      <w:sz w:val="22"/>
                    </w:rPr>
                    <w:drawing>
                      <wp:inline distT="0" distB="0" distL="0" distR="0" wp14:anchorId="3AE79083" wp14:editId="57D125F6">
                        <wp:extent cx="1914545" cy="360000"/>
                        <wp:effectExtent l="0" t="0" r="0" b="0"/>
                        <wp:docPr id="1907532737" name="图片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31211075" name="图片 1631211075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45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2FDB34" w14:textId="77777777" w:rsidR="00360B90" w:rsidRPr="00DA19B0" w:rsidRDefault="00360B90" w:rsidP="00360B90">
                  <w:pPr>
                    <w:widowControl/>
                    <w:jc w:val="center"/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</w:pPr>
                  <w:r w:rsidRPr="00DA19B0">
                    <w:rPr>
                      <w:rFonts w:ascii="Times New Roman" w:eastAsia="等线" w:hAnsi="Times New Roman" w:cs="Times New Roman"/>
                      <w:color w:val="000000"/>
                      <w:kern w:val="0"/>
                      <w:szCs w:val="21"/>
                      <w14:ligatures w14:val="none"/>
                    </w:rPr>
                    <w:t>MET32</w:t>
                  </w:r>
                </w:p>
              </w:tc>
            </w:tr>
          </w:tbl>
          <w:p w14:paraId="0618B240" w14:textId="555E8DE6" w:rsidR="00360B90" w:rsidRPr="00360B90" w:rsidRDefault="00360B90" w:rsidP="00CC4602">
            <w:pPr>
              <w:widowControl/>
              <w:spacing w:line="400" w:lineRule="exact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CC4602" w:rsidRPr="00360B90" w14:paraId="6259EEDA" w14:textId="77777777" w:rsidTr="00360B90">
        <w:trPr>
          <w:gridAfter w:val="2"/>
          <w:wAfter w:w="981" w:type="dxa"/>
          <w:trHeight w:val="290"/>
          <w:jc w:val="center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4A66E4" w14:textId="02A37815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 xml:space="preserve">Table </w:t>
            </w:r>
            <w:r w:rsidRPr="00360B9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14:ligatures w14:val="none"/>
              </w:rPr>
              <w:t>S</w:t>
            </w:r>
            <w:r w:rsidR="0061729A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14:ligatures w14:val="none"/>
              </w:rPr>
              <w:t>3</w:t>
            </w: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 xml:space="preserve"> </w:t>
            </w:r>
            <w:r w:rsidR="00B55A9F"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The sequence of siRNAs used in this study</w:t>
            </w:r>
          </w:p>
        </w:tc>
      </w:tr>
      <w:tr w:rsidR="00CC4602" w:rsidRPr="00360B90" w14:paraId="786ED50B" w14:textId="77777777" w:rsidTr="00360B90">
        <w:trPr>
          <w:gridAfter w:val="2"/>
          <w:wAfter w:w="981" w:type="dxa"/>
          <w:trHeight w:val="290"/>
          <w:jc w:val="center"/>
        </w:trPr>
        <w:tc>
          <w:tcPr>
            <w:tcW w:w="178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EE3712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siRNA name</w:t>
            </w:r>
          </w:p>
        </w:tc>
        <w:tc>
          <w:tcPr>
            <w:tcW w:w="728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C3A3C6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proofErr w:type="gramStart"/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Sequence</w:t>
            </w:r>
            <w:r w:rsidRPr="00360B9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14:ligatures w14:val="none"/>
              </w:rPr>
              <w:t>(</w:t>
            </w:r>
            <w:proofErr w:type="gramEnd"/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5'-3'</w:t>
            </w:r>
            <w:r w:rsidRPr="00360B9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14:ligatures w14:val="none"/>
              </w:rPr>
              <w:t>)</w:t>
            </w:r>
          </w:p>
        </w:tc>
      </w:tr>
      <w:tr w:rsidR="00CC4602" w:rsidRPr="00360B90" w14:paraId="210E9EE8" w14:textId="77777777" w:rsidTr="00360B90">
        <w:trPr>
          <w:gridAfter w:val="2"/>
          <w:wAfter w:w="981" w:type="dxa"/>
          <w:trHeight w:val="290"/>
          <w:jc w:val="center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FF969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si-</w:t>
            </w:r>
            <w:r w:rsidRPr="00360B9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Csdc2</w:t>
            </w: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-01</w:t>
            </w:r>
          </w:p>
        </w:tc>
        <w:tc>
          <w:tcPr>
            <w:tcW w:w="728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01911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AGAACUGCUUACAGACGCCTT</w:t>
            </w:r>
          </w:p>
        </w:tc>
      </w:tr>
      <w:tr w:rsidR="00CC4602" w:rsidRPr="00360B90" w14:paraId="0BA6D3CF" w14:textId="77777777" w:rsidTr="00360B90">
        <w:trPr>
          <w:gridAfter w:val="2"/>
          <w:wAfter w:w="981" w:type="dxa"/>
          <w:trHeight w:val="290"/>
          <w:jc w:val="center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2FC2D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si-</w:t>
            </w:r>
            <w:r w:rsidRPr="00360B9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Csdc2</w:t>
            </w: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-02</w:t>
            </w:r>
          </w:p>
        </w:tc>
        <w:tc>
          <w:tcPr>
            <w:tcW w:w="7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138A5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AUGUCAGACACGUGCACGATT</w:t>
            </w:r>
          </w:p>
        </w:tc>
      </w:tr>
      <w:tr w:rsidR="00CC4602" w:rsidRPr="00360B90" w14:paraId="0F17D5A0" w14:textId="77777777" w:rsidTr="00360B90">
        <w:trPr>
          <w:gridAfter w:val="2"/>
          <w:wAfter w:w="981" w:type="dxa"/>
          <w:trHeight w:val="290"/>
          <w:jc w:val="center"/>
        </w:trPr>
        <w:tc>
          <w:tcPr>
            <w:tcW w:w="178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ECFBE1B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si-</w:t>
            </w:r>
            <w:r w:rsidRPr="00360B9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Csdc2</w:t>
            </w: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-03</w:t>
            </w:r>
          </w:p>
          <w:p w14:paraId="1A1852B7" w14:textId="23733210" w:rsidR="00D32AAD" w:rsidRPr="00360B90" w:rsidRDefault="00D32AAD" w:rsidP="00D32AAD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si-</w:t>
            </w:r>
            <w:r w:rsidRPr="00360B9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Csdc2</w:t>
            </w: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-</w:t>
            </w:r>
            <w:r w:rsidRPr="00360B9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14:ligatures w14:val="none"/>
              </w:rPr>
              <w:t>NC</w:t>
            </w:r>
          </w:p>
        </w:tc>
        <w:tc>
          <w:tcPr>
            <w:tcW w:w="728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8AB42CF" w14:textId="77777777" w:rsidR="00CC4602" w:rsidRPr="00360B90" w:rsidRDefault="00CC4602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AACUUCUGGUUCUUGGGCGTT</w:t>
            </w:r>
          </w:p>
          <w:p w14:paraId="3229F7E5" w14:textId="1CBF5B6B" w:rsidR="00D32AAD" w:rsidRPr="00360B90" w:rsidRDefault="00521C55" w:rsidP="00CC4602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360B9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14:ligatures w14:val="none"/>
              </w:rPr>
              <w:t>ACGCGUAUGGAUCGACAAGCC</w:t>
            </w:r>
          </w:p>
        </w:tc>
      </w:tr>
    </w:tbl>
    <w:p w14:paraId="5C4F6ED9" w14:textId="77777777" w:rsidR="00E155F3" w:rsidRDefault="00E155F3">
      <w:pPr>
        <w:rPr>
          <w:rFonts w:hint="eastAsia"/>
        </w:rPr>
      </w:pPr>
    </w:p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098"/>
        <w:gridCol w:w="5187"/>
        <w:gridCol w:w="2237"/>
      </w:tblGrid>
      <w:tr w:rsidR="00E155F3" w:rsidRPr="00E155F3" w14:paraId="05722118" w14:textId="77777777" w:rsidTr="00E155F3">
        <w:trPr>
          <w:trHeight w:val="290"/>
          <w:jc w:val="center"/>
        </w:trPr>
        <w:tc>
          <w:tcPr>
            <w:tcW w:w="103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E146B" w14:textId="1A7B6A61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Table S</w:t>
            </w:r>
            <w:r w:rsidR="00D3646C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  <w14:ligatures w14:val="none"/>
              </w:rPr>
              <w:t>4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 xml:space="preserve"> Primer Sequences of RT-qPCR</w:t>
            </w:r>
            <w:r w:rsidR="001B28E9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  <w14:ligatures w14:val="none"/>
              </w:rPr>
              <w:t xml:space="preserve"> </w:t>
            </w:r>
            <w:r w:rsidR="001B28E9" w:rsidRPr="001B28E9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used in this study</w:t>
            </w:r>
          </w:p>
        </w:tc>
      </w:tr>
      <w:tr w:rsidR="00E155F3" w:rsidRPr="00E155F3" w14:paraId="50BA0A9C" w14:textId="77777777" w:rsidTr="00E155F3">
        <w:trPr>
          <w:trHeight w:val="300"/>
          <w:jc w:val="center"/>
        </w:trPr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C4F7E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Gene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249FA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Primer sequences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CADF3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Product length (bp)</w:t>
            </w:r>
          </w:p>
        </w:tc>
      </w:tr>
      <w:tr w:rsidR="00E155F3" w:rsidRPr="00E155F3" w14:paraId="078D5A0D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D984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Csdc2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6470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CCGTGTTCAAGGGCGTCTGTAAG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DB1B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85</w:t>
            </w:r>
          </w:p>
        </w:tc>
      </w:tr>
      <w:tr w:rsidR="00E155F3" w:rsidRPr="00E155F3" w14:paraId="7B74AC39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63E3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DA07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AAGATGTCCTCCGACCCGTTCTC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FADC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5596F07C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12E6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Robo2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1D5B4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TCCGAGGCGTGGCTTCTTCT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0D30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187</w:t>
            </w:r>
          </w:p>
        </w:tc>
      </w:tr>
      <w:tr w:rsidR="00E155F3" w:rsidRPr="00E155F3" w14:paraId="47BFC993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9D3D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FEFB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GGCTGCGGAGGTTGATTATTGC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CA82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0E6BC3D8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C4DE" w14:textId="0406EBFF" w:rsidR="00E155F3" w:rsidRPr="00E155F3" w:rsidRDefault="00E155F3" w:rsidP="00E155F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Vimentin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672B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CGTGATGTCCGTCAGCAGTA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B364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114</w:t>
            </w:r>
          </w:p>
        </w:tc>
      </w:tr>
      <w:tr w:rsidR="00E155F3" w:rsidRPr="00E155F3" w14:paraId="4EE3D115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F801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2398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GTCGTTGTTGCGGTTAGCAG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40E7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70C8BCCC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F370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Sox2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DD3D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GATCAGCATGTACCTCCCCG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46ED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116</w:t>
            </w:r>
          </w:p>
        </w:tc>
      </w:tr>
      <w:tr w:rsidR="00E155F3" w:rsidRPr="00E155F3" w14:paraId="39666D40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E1FB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4E65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GTATGCCGTTAATGGCCGTG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6E55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12C9E1F1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F6D6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VCAN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2744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ATGGGACCGGACAGAACTAC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2608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156</w:t>
            </w:r>
          </w:p>
        </w:tc>
      </w:tr>
      <w:tr w:rsidR="00E155F3" w:rsidRPr="00E155F3" w14:paraId="49D3810E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96A4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0557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GAGTGATTCTGCGGCTGATCT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CCCB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5FCBAB23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D2D9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Sox9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A3BB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CCACCCGGACTACAAGTACCA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E8B1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107</w:t>
            </w:r>
          </w:p>
        </w:tc>
      </w:tr>
      <w:tr w:rsidR="00E155F3" w:rsidRPr="00E155F3" w14:paraId="45E0B6D9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3994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B0C4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AGATGGCGTTGGGCGAGATG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2C6B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2205CAFB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38297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PCNA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B9F1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CGAGGGCTTCGACACTTACC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1949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140</w:t>
            </w:r>
          </w:p>
        </w:tc>
      </w:tr>
      <w:tr w:rsidR="00E155F3" w:rsidRPr="00E155F3" w14:paraId="7298D870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C145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55D9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GTGCCAAGGTGTCCGCATTA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413E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220F4E3E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36B2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LEF1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4E29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F: CACACAACTGGCATCCCTCATCC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72B5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121</w:t>
            </w:r>
          </w:p>
        </w:tc>
      </w:tr>
      <w:tr w:rsidR="00E155F3" w:rsidRPr="00E155F3" w14:paraId="3DE701B4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54C0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1460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R: GCTCCTGCTCCTTTCTCTGTTCATG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A3C9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44CDAA02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2C42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t>CTNNB1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BFF6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F: CGGCAATCAAGAAAGCAAGCTCATC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0DFD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130</w:t>
            </w:r>
          </w:p>
        </w:tc>
      </w:tr>
      <w:tr w:rsidR="00E155F3" w:rsidRPr="00E155F3" w14:paraId="1810DA87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D563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F575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R: CACAGACAGCACCTTCAGCACTC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4FB6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  <w:tr w:rsidR="00E155F3" w:rsidRPr="00E155F3" w14:paraId="798613FC" w14:textId="77777777" w:rsidTr="00E155F3">
        <w:trPr>
          <w:trHeight w:val="280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259D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  <w:lastRenderedPageBreak/>
              <w:t>β-actin</w:t>
            </w: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D731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F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TCTGGCACCACACCTTCTAC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66DE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102</w:t>
            </w:r>
          </w:p>
        </w:tc>
      </w:tr>
      <w:tr w:rsidR="00E155F3" w:rsidRPr="00E155F3" w14:paraId="4FB83BFA" w14:textId="77777777" w:rsidTr="00E155F3">
        <w:trPr>
          <w:trHeight w:val="290"/>
          <w:jc w:val="center"/>
        </w:trPr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99360" w14:textId="42742FEE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781D9" w14:textId="77777777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R</w:t>
            </w:r>
            <w:r w:rsidRPr="00E155F3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14:ligatures w14:val="none"/>
              </w:rPr>
              <w:t>：</w:t>
            </w:r>
            <w:r w:rsidRPr="00E155F3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  <w:t>TCTTCTCACGGTTGGCCTTG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D2F9B" w14:textId="1D2A75E5" w:rsidR="00E155F3" w:rsidRPr="00E155F3" w:rsidRDefault="00E155F3" w:rsidP="00E155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14:ligatures w14:val="none"/>
              </w:rPr>
            </w:pPr>
          </w:p>
        </w:tc>
      </w:tr>
    </w:tbl>
    <w:p w14:paraId="3F0B4A0A" w14:textId="77777777" w:rsidR="000B593E" w:rsidRDefault="000B593E">
      <w:pPr>
        <w:rPr>
          <w:rFonts w:hint="eastAsia"/>
        </w:rPr>
      </w:pPr>
    </w:p>
    <w:p w14:paraId="3C10BD7C" w14:textId="77777777" w:rsidR="00017744" w:rsidRPr="00CC4602" w:rsidRDefault="00017744">
      <w:pPr>
        <w:rPr>
          <w:rFonts w:hint="eastAsia"/>
        </w:rPr>
      </w:pPr>
    </w:p>
    <w:sectPr w:rsidR="00017744" w:rsidRPr="00CC46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04393" w14:textId="77777777" w:rsidR="00881069" w:rsidRDefault="00881069" w:rsidP="00CC4602">
      <w:pPr>
        <w:rPr>
          <w:rFonts w:hint="eastAsia"/>
        </w:rPr>
      </w:pPr>
      <w:r>
        <w:separator/>
      </w:r>
    </w:p>
  </w:endnote>
  <w:endnote w:type="continuationSeparator" w:id="0">
    <w:p w14:paraId="0A1167BA" w14:textId="77777777" w:rsidR="00881069" w:rsidRDefault="00881069" w:rsidP="00CC46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5F744" w14:textId="77777777" w:rsidR="00881069" w:rsidRDefault="00881069" w:rsidP="00CC4602">
      <w:pPr>
        <w:rPr>
          <w:rFonts w:hint="eastAsia"/>
        </w:rPr>
      </w:pPr>
      <w:r>
        <w:separator/>
      </w:r>
    </w:p>
  </w:footnote>
  <w:footnote w:type="continuationSeparator" w:id="0">
    <w:p w14:paraId="25C29474" w14:textId="77777777" w:rsidR="00881069" w:rsidRDefault="00881069" w:rsidP="00CC460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EA"/>
    <w:rsid w:val="00017744"/>
    <w:rsid w:val="000B593E"/>
    <w:rsid w:val="001860B6"/>
    <w:rsid w:val="00194D8D"/>
    <w:rsid w:val="001B28E9"/>
    <w:rsid w:val="002267E0"/>
    <w:rsid w:val="002607E9"/>
    <w:rsid w:val="00291D8E"/>
    <w:rsid w:val="00360B90"/>
    <w:rsid w:val="00482DF8"/>
    <w:rsid w:val="004B0142"/>
    <w:rsid w:val="004F707A"/>
    <w:rsid w:val="00521C55"/>
    <w:rsid w:val="005C0D3A"/>
    <w:rsid w:val="0061729A"/>
    <w:rsid w:val="007B6745"/>
    <w:rsid w:val="00857E0A"/>
    <w:rsid w:val="00881069"/>
    <w:rsid w:val="008B6869"/>
    <w:rsid w:val="0093253A"/>
    <w:rsid w:val="00AD1169"/>
    <w:rsid w:val="00AE5760"/>
    <w:rsid w:val="00B55A9F"/>
    <w:rsid w:val="00BF41F5"/>
    <w:rsid w:val="00C61490"/>
    <w:rsid w:val="00CC4602"/>
    <w:rsid w:val="00CC7880"/>
    <w:rsid w:val="00D32AAD"/>
    <w:rsid w:val="00D3646C"/>
    <w:rsid w:val="00D4044D"/>
    <w:rsid w:val="00D908EA"/>
    <w:rsid w:val="00DA19B0"/>
    <w:rsid w:val="00E155F3"/>
    <w:rsid w:val="00E53E9A"/>
    <w:rsid w:val="00E7245F"/>
    <w:rsid w:val="00E87AD4"/>
    <w:rsid w:val="00EF5286"/>
    <w:rsid w:val="00F0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C1C2B"/>
  <w15:chartTrackingRefBased/>
  <w15:docId w15:val="{4925CD07-86AC-4948-85BB-FEE764A5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B9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908E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0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08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08E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08E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08E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08E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08E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08E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908E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908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908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908E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908E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908E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908E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908E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908E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908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90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08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908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08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908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08E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908E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908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908E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908E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C46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C460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C4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C46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0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Heqing Zhu</dc:creator>
  <cp:keywords/>
  <dc:description/>
  <cp:lastModifiedBy>Heqing Zhu</cp:lastModifiedBy>
  <cp:revision>26</cp:revision>
  <dcterms:created xsi:type="dcterms:W3CDTF">2024-04-20T12:03:00Z</dcterms:created>
  <dcterms:modified xsi:type="dcterms:W3CDTF">2024-07-21T07:22:00Z</dcterms:modified>
</cp:coreProperties>
</file>