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9BBEE2" w14:textId="4C99462B" w:rsidR="007B1618" w:rsidRPr="000E122F" w:rsidRDefault="002051D5" w:rsidP="000E122F">
      <w:pPr>
        <w:pStyle w:val="MDPI11articletype"/>
        <w:rPr>
          <w:b/>
          <w:i w:val="0"/>
          <w:sz w:val="52"/>
          <w:szCs w:val="52"/>
        </w:rPr>
      </w:pPr>
      <w:r w:rsidRPr="000E122F">
        <w:rPr>
          <w:b/>
          <w:i w:val="0"/>
          <w:sz w:val="52"/>
          <w:szCs w:val="52"/>
        </w:rPr>
        <w:t>Supplementary Material:</w:t>
      </w:r>
    </w:p>
    <w:p w14:paraId="44F6DA1D" w14:textId="77777777" w:rsidR="00B12154" w:rsidRPr="000E122F" w:rsidRDefault="00B12154" w:rsidP="000E122F">
      <w:pPr>
        <w:pStyle w:val="MDPI12title"/>
      </w:pPr>
      <w:r w:rsidRPr="000E122F">
        <w:t xml:space="preserve">Analysis of lifetime mortality trajectories in wildlife disease research: </w:t>
      </w:r>
      <w:proofErr w:type="spellStart"/>
      <w:r w:rsidRPr="000E122F">
        <w:t>Ba</w:t>
      </w:r>
      <w:r w:rsidR="00BE2D39" w:rsidRPr="000E122F">
        <w:t>STA</w:t>
      </w:r>
      <w:proofErr w:type="spellEnd"/>
      <w:r w:rsidRPr="000E122F">
        <w:t xml:space="preserve"> and beyond</w:t>
      </w:r>
    </w:p>
    <w:p w14:paraId="4D1A67AC" w14:textId="5DC512FD" w:rsidR="007B1618" w:rsidRPr="000E122F" w:rsidRDefault="00B12154" w:rsidP="000E122F">
      <w:pPr>
        <w:pStyle w:val="MDPI13authornames"/>
      </w:pPr>
      <w:r w:rsidRPr="000E122F">
        <w:t xml:space="preserve">Dave </w:t>
      </w:r>
      <w:r w:rsidR="001C0187" w:rsidRPr="000E122F">
        <w:t xml:space="preserve">W. </w:t>
      </w:r>
      <w:r w:rsidRPr="000E122F">
        <w:t>Hudson</w:t>
      </w:r>
      <w:r w:rsidR="007B1618" w:rsidRPr="000E122F">
        <w:rPr>
          <w:vertAlign w:val="superscript"/>
        </w:rPr>
        <w:t>1</w:t>
      </w:r>
      <w:r w:rsidR="007B1618" w:rsidRPr="000E122F">
        <w:t xml:space="preserve">, </w:t>
      </w:r>
      <w:r w:rsidRPr="000E122F">
        <w:t>Richard Delahay</w:t>
      </w:r>
      <w:r w:rsidR="007B1618" w:rsidRPr="000E122F">
        <w:rPr>
          <w:vertAlign w:val="superscript"/>
        </w:rPr>
        <w:t>2</w:t>
      </w:r>
      <w:r w:rsidRPr="000E122F">
        <w:t>, Robbie McDonald</w:t>
      </w:r>
      <w:r w:rsidRPr="000E122F">
        <w:rPr>
          <w:vertAlign w:val="superscript"/>
        </w:rPr>
        <w:t>3</w:t>
      </w:r>
      <w:r w:rsidRPr="000E122F">
        <w:t>, T</w:t>
      </w:r>
      <w:r w:rsidR="00F40C28" w:rsidRPr="000E122F">
        <w:t xml:space="preserve">revelyan </w:t>
      </w:r>
      <w:r w:rsidRPr="000E122F">
        <w:t>J</w:t>
      </w:r>
      <w:r w:rsidR="00F40C28" w:rsidRPr="000E122F">
        <w:t>.</w:t>
      </w:r>
      <w:r w:rsidRPr="000E122F">
        <w:t xml:space="preserve"> McKinley</w:t>
      </w:r>
      <w:r w:rsidRPr="000E122F">
        <w:rPr>
          <w:vertAlign w:val="superscript"/>
        </w:rPr>
        <w:t>4</w:t>
      </w:r>
      <w:r w:rsidRPr="000E122F">
        <w:t xml:space="preserve"> a</w:t>
      </w:r>
      <w:r w:rsidR="007B1618" w:rsidRPr="000E122F">
        <w:t xml:space="preserve">nd </w:t>
      </w:r>
      <w:r w:rsidR="000E122F">
        <w:br/>
      </w:r>
      <w:r w:rsidRPr="000E122F">
        <w:t xml:space="preserve">Dave </w:t>
      </w:r>
      <w:r w:rsidR="001C0187" w:rsidRPr="000E122F">
        <w:t xml:space="preserve">J. </w:t>
      </w:r>
      <w:r w:rsidRPr="000E122F">
        <w:t>Hodgson</w:t>
      </w:r>
      <w:r w:rsidR="003757DF" w:rsidRPr="000E122F">
        <w:rPr>
          <w:vertAlign w:val="superscript"/>
        </w:rPr>
        <w:t>1</w:t>
      </w:r>
      <w:r w:rsidR="007B1618" w:rsidRPr="000E122F">
        <w:t>*</w:t>
      </w:r>
    </w:p>
    <w:p w14:paraId="090802DC" w14:textId="77777777" w:rsidR="007B1618" w:rsidRPr="000E122F" w:rsidRDefault="007B1618" w:rsidP="000E122F">
      <w:pPr>
        <w:pStyle w:val="MDPI16affiliation"/>
      </w:pPr>
      <w:r w:rsidRPr="000E122F">
        <w:rPr>
          <w:vertAlign w:val="superscript"/>
        </w:rPr>
        <w:t>1</w:t>
      </w:r>
      <w:r w:rsidRPr="000E122F">
        <w:tab/>
      </w:r>
      <w:r w:rsidR="003757DF" w:rsidRPr="000E122F">
        <w:t xml:space="preserve">Centre for Ecology and Conservation, University of Exeter, </w:t>
      </w:r>
      <w:proofErr w:type="spellStart"/>
      <w:r w:rsidR="003757DF" w:rsidRPr="000E122F">
        <w:t>Penryn</w:t>
      </w:r>
      <w:proofErr w:type="spellEnd"/>
      <w:r w:rsidR="003757DF" w:rsidRPr="000E122F">
        <w:t>, UK.</w:t>
      </w:r>
    </w:p>
    <w:p w14:paraId="13626F71" w14:textId="6F044A14" w:rsidR="007B1618" w:rsidRPr="000E122F" w:rsidRDefault="007B1618" w:rsidP="000E122F">
      <w:pPr>
        <w:pStyle w:val="MDPI16affiliation"/>
        <w:rPr>
          <w:szCs w:val="20"/>
        </w:rPr>
      </w:pPr>
      <w:r w:rsidRPr="000E122F">
        <w:rPr>
          <w:szCs w:val="20"/>
          <w:vertAlign w:val="superscript"/>
        </w:rPr>
        <w:t>2</w:t>
      </w:r>
      <w:r w:rsidRPr="000E122F">
        <w:rPr>
          <w:szCs w:val="20"/>
        </w:rPr>
        <w:tab/>
      </w:r>
      <w:r w:rsidR="003757DF" w:rsidRPr="000E122F">
        <w:rPr>
          <w:szCs w:val="20"/>
        </w:rPr>
        <w:t>National Wildlife Management Centre, Animal and Plant Health Agency, S</w:t>
      </w:r>
      <w:r w:rsidR="009F0FB0" w:rsidRPr="000E122F">
        <w:rPr>
          <w:szCs w:val="20"/>
        </w:rPr>
        <w:t>and Hutton, York</w:t>
      </w:r>
      <w:r w:rsidR="002E4C6B" w:rsidRPr="000E122F">
        <w:rPr>
          <w:szCs w:val="20"/>
        </w:rPr>
        <w:t xml:space="preserve">, </w:t>
      </w:r>
      <w:r w:rsidR="003757DF" w:rsidRPr="000E122F">
        <w:rPr>
          <w:szCs w:val="20"/>
        </w:rPr>
        <w:t>UK.</w:t>
      </w:r>
    </w:p>
    <w:p w14:paraId="4259FA66" w14:textId="77777777" w:rsidR="003757DF" w:rsidRPr="000E122F" w:rsidRDefault="003757DF" w:rsidP="000E122F">
      <w:pPr>
        <w:pStyle w:val="MDPI16affiliation"/>
      </w:pPr>
      <w:r w:rsidRPr="000E122F">
        <w:rPr>
          <w:vertAlign w:val="superscript"/>
        </w:rPr>
        <w:t>3</w:t>
      </w:r>
      <w:r w:rsidRPr="000E122F">
        <w:tab/>
        <w:t xml:space="preserve">Environment and Sustainability Institute, University of Exeter, </w:t>
      </w:r>
      <w:proofErr w:type="spellStart"/>
      <w:r w:rsidRPr="000E122F">
        <w:t>Penryn</w:t>
      </w:r>
      <w:proofErr w:type="spellEnd"/>
      <w:r w:rsidRPr="000E122F">
        <w:t>, UK.</w:t>
      </w:r>
    </w:p>
    <w:p w14:paraId="1A04DE7A" w14:textId="0DD5181C" w:rsidR="001116A3" w:rsidRPr="000E122F" w:rsidRDefault="002E4C6B" w:rsidP="000E122F">
      <w:pPr>
        <w:pStyle w:val="MDPI16affiliation"/>
      </w:pPr>
      <w:r w:rsidRPr="000E122F">
        <w:rPr>
          <w:vertAlign w:val="superscript"/>
        </w:rPr>
        <w:t>4</w:t>
      </w:r>
      <w:r w:rsidRPr="000E122F">
        <w:tab/>
        <w:t xml:space="preserve">College of Engineering, Mathematics and Physical Sciences, University of Exeter, </w:t>
      </w:r>
      <w:proofErr w:type="spellStart"/>
      <w:r w:rsidRPr="000E122F">
        <w:t>Penryn</w:t>
      </w:r>
      <w:proofErr w:type="spellEnd"/>
      <w:r w:rsidRPr="000E122F">
        <w:t>, UK</w:t>
      </w:r>
      <w:r w:rsidR="00F40C28" w:rsidRPr="000E122F">
        <w:t>.</w:t>
      </w:r>
    </w:p>
    <w:p w14:paraId="2B54E1C4" w14:textId="4B5F5AAB" w:rsidR="007B1618" w:rsidRPr="000E122F" w:rsidRDefault="007B1618" w:rsidP="000E122F">
      <w:pPr>
        <w:pStyle w:val="MDPI16affiliation"/>
      </w:pPr>
      <w:r w:rsidRPr="000E122F">
        <w:rPr>
          <w:b/>
        </w:rPr>
        <w:t>*</w:t>
      </w:r>
      <w:r w:rsidRPr="000E122F">
        <w:tab/>
        <w:t xml:space="preserve">Correspondence: </w:t>
      </w:r>
      <w:r w:rsidR="003757DF" w:rsidRPr="000E122F">
        <w:t>D.J.Hodgson@exeter.ac.uk</w:t>
      </w:r>
      <w:r w:rsidRPr="000E122F">
        <w:t>;</w:t>
      </w:r>
    </w:p>
    <w:p w14:paraId="38C9D404" w14:textId="03F13526" w:rsidR="002051D5" w:rsidRDefault="002051D5" w:rsidP="000E122F">
      <w:pPr>
        <w:pStyle w:val="MDPI21heading1"/>
        <w:spacing w:before="0" w:after="0"/>
        <w:ind w:left="425" w:hanging="425"/>
        <w:jc w:val="center"/>
        <w:outlineLvl w:val="9"/>
      </w:pPr>
    </w:p>
    <w:p w14:paraId="24263028" w14:textId="77777777" w:rsidR="000E122F" w:rsidRDefault="000E122F" w:rsidP="000E122F">
      <w:pPr>
        <w:pStyle w:val="MDPI21heading1"/>
        <w:spacing w:before="0" w:after="0"/>
        <w:ind w:left="425" w:hanging="425"/>
        <w:jc w:val="center"/>
        <w:outlineLvl w:val="9"/>
      </w:pPr>
    </w:p>
    <w:p w14:paraId="59B7D2C2" w14:textId="0823D9C9" w:rsidR="000E122F" w:rsidRPr="000E122F" w:rsidRDefault="000E122F" w:rsidP="000E122F">
      <w:pPr>
        <w:pStyle w:val="MDPI52figure"/>
      </w:pPr>
      <w:r>
        <w:rPr>
          <w:noProof/>
          <w:lang w:eastAsia="zh-CN" w:bidi="ar-SA"/>
        </w:rPr>
        <w:drawing>
          <wp:inline distT="0" distB="0" distL="0" distR="0" wp14:anchorId="7F9B4DD2" wp14:editId="73B52A47">
            <wp:extent cx="5529580" cy="3657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9580" cy="36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EDF91A" w14:textId="7625E087" w:rsidR="002051D5" w:rsidRPr="000E122F" w:rsidRDefault="000E122F" w:rsidP="000E122F">
      <w:pPr>
        <w:pStyle w:val="MDPI51figurecaption"/>
        <w:rPr>
          <w:b/>
        </w:rPr>
      </w:pPr>
      <w:r w:rsidRPr="000E122F">
        <w:rPr>
          <w:b/>
        </w:rPr>
        <w:t xml:space="preserve">Figure </w:t>
      </w:r>
      <w:r>
        <w:rPr>
          <w:b/>
        </w:rPr>
        <w:t>S</w:t>
      </w:r>
      <w:r w:rsidRPr="000E122F">
        <w:rPr>
          <w:b/>
        </w:rPr>
        <w:t>1.</w:t>
      </w:r>
      <w:r w:rsidR="002051D5" w:rsidRPr="000E122F">
        <w:rPr>
          <w:b/>
        </w:rPr>
        <w:t xml:space="preserve"> </w:t>
      </w:r>
      <w:r w:rsidR="002051D5" w:rsidRPr="000E122F">
        <w:t xml:space="preserve">Kaplan-Meier plots </w:t>
      </w:r>
      <w:r w:rsidR="00006952" w:rsidRPr="000E122F">
        <w:t xml:space="preserve">(in </w:t>
      </w:r>
      <w:r w:rsidR="008A6854" w:rsidRPr="000E122F">
        <w:t>red</w:t>
      </w:r>
      <w:r w:rsidR="00006952" w:rsidRPr="000E122F">
        <w:t xml:space="preserve">) </w:t>
      </w:r>
      <w:r w:rsidR="002051D5" w:rsidRPr="000E122F">
        <w:t xml:space="preserve">of observed survival </w:t>
      </w:r>
      <w:r w:rsidR="00006952" w:rsidRPr="000E122F">
        <w:t xml:space="preserve">on top of predicted survival trajectories and 95% confidence intervals </w:t>
      </w:r>
      <w:r w:rsidR="002051D5" w:rsidRPr="000E122F">
        <w:t xml:space="preserve">for a population of European badgers naturally infected with </w:t>
      </w:r>
      <w:r w:rsidR="002051D5" w:rsidRPr="000E122F">
        <w:rPr>
          <w:i/>
        </w:rPr>
        <w:t>bovine tuberculosis</w:t>
      </w:r>
      <w:r w:rsidR="00006952" w:rsidRPr="000E122F">
        <w:t>.  Split by sex and infection status (a) Cub-positive females; (b) Cub-positive males; (c) Never-positive females; (d) Never-positive males.</w:t>
      </w:r>
    </w:p>
    <w:p w14:paraId="58F8F1BF" w14:textId="1763E032" w:rsidR="006240EC" w:rsidRPr="000E122F" w:rsidRDefault="006240EC" w:rsidP="000E122F">
      <w:pPr>
        <w:pStyle w:val="MDPI21heading1"/>
        <w:spacing w:before="0" w:after="0"/>
        <w:ind w:left="425" w:hanging="5"/>
        <w:outlineLvl w:val="9"/>
        <w:rPr>
          <w:b w:val="0"/>
          <w:sz w:val="18"/>
          <w:szCs w:val="18"/>
        </w:rPr>
      </w:pPr>
    </w:p>
    <w:p w14:paraId="6D9CAF62" w14:textId="207A9565" w:rsidR="006240EC" w:rsidRPr="000E122F" w:rsidRDefault="006240EC" w:rsidP="000E122F">
      <w:pPr>
        <w:pStyle w:val="MDPI21heading1"/>
        <w:spacing w:before="0" w:after="0"/>
        <w:ind w:left="425" w:hanging="5"/>
        <w:outlineLvl w:val="9"/>
        <w:rPr>
          <w:b w:val="0"/>
          <w:sz w:val="18"/>
          <w:szCs w:val="18"/>
        </w:rPr>
      </w:pPr>
    </w:p>
    <w:p w14:paraId="19C1FAC4" w14:textId="54DC8A83" w:rsidR="006240EC" w:rsidRPr="000E122F" w:rsidRDefault="006240EC" w:rsidP="000E122F">
      <w:pPr>
        <w:pStyle w:val="MDPI21heading1"/>
        <w:spacing w:before="0" w:after="0"/>
        <w:ind w:left="425" w:hanging="5"/>
        <w:outlineLvl w:val="9"/>
        <w:rPr>
          <w:b w:val="0"/>
          <w:sz w:val="18"/>
          <w:szCs w:val="18"/>
        </w:rPr>
      </w:pPr>
    </w:p>
    <w:p w14:paraId="2BBAAC6B" w14:textId="0899188B" w:rsidR="006240EC" w:rsidRPr="000E122F" w:rsidRDefault="006240EC" w:rsidP="000E122F">
      <w:pPr>
        <w:pStyle w:val="MDPI21heading1"/>
        <w:spacing w:before="0" w:after="0"/>
        <w:ind w:left="425" w:hanging="5"/>
        <w:outlineLvl w:val="9"/>
        <w:rPr>
          <w:b w:val="0"/>
          <w:sz w:val="18"/>
          <w:szCs w:val="18"/>
        </w:rPr>
      </w:pPr>
    </w:p>
    <w:p w14:paraId="744F32A2" w14:textId="2A20DCC8" w:rsidR="006240EC" w:rsidRPr="000E122F" w:rsidRDefault="006240EC" w:rsidP="000E122F">
      <w:pPr>
        <w:pStyle w:val="MDPI21heading1"/>
        <w:spacing w:before="0" w:after="0"/>
        <w:ind w:left="425" w:hanging="5"/>
        <w:outlineLvl w:val="9"/>
        <w:rPr>
          <w:b w:val="0"/>
          <w:sz w:val="18"/>
          <w:szCs w:val="18"/>
        </w:rPr>
      </w:pPr>
    </w:p>
    <w:p w14:paraId="49C2A0F9" w14:textId="58A1556A" w:rsidR="006240EC" w:rsidRPr="000E122F" w:rsidRDefault="006240EC" w:rsidP="000E122F">
      <w:pPr>
        <w:pStyle w:val="MDPI21heading1"/>
        <w:spacing w:before="0" w:after="0"/>
        <w:ind w:left="425" w:hanging="5"/>
        <w:outlineLvl w:val="9"/>
        <w:rPr>
          <w:b w:val="0"/>
          <w:sz w:val="18"/>
          <w:szCs w:val="18"/>
        </w:rPr>
      </w:pPr>
      <w:bookmarkStart w:id="0" w:name="_GoBack"/>
      <w:bookmarkEnd w:id="0"/>
    </w:p>
    <w:p w14:paraId="0ECE8873" w14:textId="17AA6B52" w:rsidR="002051D5" w:rsidRPr="000E122F" w:rsidRDefault="000E122F" w:rsidP="000E122F">
      <w:pPr>
        <w:pStyle w:val="MDPI41tablecaption"/>
        <w:rPr>
          <w:b/>
        </w:rPr>
      </w:pPr>
      <w:r w:rsidRPr="000E122F">
        <w:rPr>
          <w:b/>
        </w:rPr>
        <w:lastRenderedPageBreak/>
        <w:t xml:space="preserve">Table </w:t>
      </w:r>
      <w:r>
        <w:rPr>
          <w:b/>
        </w:rPr>
        <w:t>S</w:t>
      </w:r>
      <w:r w:rsidRPr="000E122F">
        <w:rPr>
          <w:b/>
        </w:rPr>
        <w:t xml:space="preserve">1. </w:t>
      </w:r>
      <w:r w:rsidRPr="000E122F">
        <w:t xml:space="preserve">Posterior parameter estimates, standard deviations and lower/upper 95% confidence intervals of mortality trajectories for a population of wild European badgers naturally infected with </w:t>
      </w:r>
      <w:r w:rsidRPr="000E122F">
        <w:rPr>
          <w:i/>
        </w:rPr>
        <w:t>bovine tuberculosis</w:t>
      </w:r>
      <w:r w:rsidRPr="000E122F">
        <w:t>.</w:t>
      </w:r>
    </w:p>
    <w:tbl>
      <w:tblPr>
        <w:tblStyle w:val="PlainTable2"/>
        <w:tblW w:w="0" w:type="auto"/>
        <w:jc w:val="center"/>
        <w:tblBorders>
          <w:top w:val="single" w:sz="8" w:space="0" w:color="auto"/>
          <w:bottom w:val="single" w:sz="8" w:space="0" w:color="auto"/>
          <w:insideH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139"/>
        <w:gridCol w:w="1555"/>
        <w:gridCol w:w="905"/>
        <w:gridCol w:w="1004"/>
        <w:gridCol w:w="566"/>
        <w:gridCol w:w="793"/>
        <w:gridCol w:w="794"/>
      </w:tblGrid>
      <w:tr w:rsidR="000E122F" w:rsidRPr="000E122F" w14:paraId="6CBBCB7F" w14:textId="77777777" w:rsidTr="000E12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D60C3A5" w14:textId="2CCB994F" w:rsidR="00163721" w:rsidRPr="000E122F" w:rsidRDefault="00163721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Parameter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43E7280" w14:textId="685237B8" w:rsidR="00163721" w:rsidRPr="000E122F" w:rsidRDefault="00163721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Status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ABB5F28" w14:textId="0ECE55C2" w:rsidR="00163721" w:rsidRPr="000E122F" w:rsidRDefault="00163721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Gender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13E6662" w14:textId="12FFB1B3" w:rsidR="00163721" w:rsidRPr="000E122F" w:rsidRDefault="00163721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Estimate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1EAAA2D" w14:textId="331ED903" w:rsidR="00163721" w:rsidRPr="000E122F" w:rsidRDefault="00163721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S.D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28F3B65" w14:textId="2562B14F" w:rsidR="00163721" w:rsidRPr="000E122F" w:rsidRDefault="00163721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Lower</w:t>
            </w:r>
          </w:p>
        </w:tc>
        <w:tc>
          <w:tcPr>
            <w:tcW w:w="0" w:type="auto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BE64A44" w14:textId="7695F7F2" w:rsidR="00163721" w:rsidRPr="000E122F" w:rsidRDefault="00163721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Upper</w:t>
            </w:r>
          </w:p>
        </w:tc>
      </w:tr>
      <w:tr w:rsidR="000E122F" w:rsidRPr="000E122F" w14:paraId="3ECBA2AD" w14:textId="77777777" w:rsidTr="000E12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shd w:val="clear" w:color="auto" w:fill="auto"/>
            <w:vAlign w:val="center"/>
          </w:tcPr>
          <w:p w14:paraId="4A7D31B8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a0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FE94EAA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b/>
                <w:sz w:val="20"/>
                <w:lang w:val="en-US"/>
              </w:rPr>
              <w:t>Cub positive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7BA77F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b/>
                <w:sz w:val="20"/>
                <w:lang w:val="en-US"/>
              </w:rPr>
              <w:t>Female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D5A7E0" w14:textId="62D69643" w:rsidR="006240EC" w:rsidRPr="000E122F" w:rsidRDefault="000E122F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−</w:t>
            </w:r>
            <w:r w:rsidR="006240EC" w:rsidRPr="000E122F">
              <w:rPr>
                <w:rFonts w:ascii="Palatino Linotype" w:hAnsi="Palatino Linotype"/>
                <w:sz w:val="20"/>
                <w:lang w:val="en-US"/>
              </w:rPr>
              <w:t>4.29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961638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DF0DA7" w14:textId="1E0DD8D6" w:rsidR="006240EC" w:rsidRPr="000E122F" w:rsidRDefault="000E122F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−</w:t>
            </w:r>
            <w:r w:rsidR="006240EC" w:rsidRPr="000E122F">
              <w:rPr>
                <w:rFonts w:ascii="Palatino Linotype" w:hAnsi="Palatino Linotype"/>
                <w:sz w:val="20"/>
                <w:lang w:val="en-US"/>
              </w:rPr>
              <w:t>5.52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1B990E" w14:textId="1AC7A9AE" w:rsidR="006240EC" w:rsidRPr="000E122F" w:rsidRDefault="000E122F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−</w:t>
            </w:r>
            <w:r w:rsidR="006240EC" w:rsidRPr="000E122F">
              <w:rPr>
                <w:rFonts w:ascii="Palatino Linotype" w:hAnsi="Palatino Linotype"/>
                <w:sz w:val="20"/>
                <w:lang w:val="en-US"/>
              </w:rPr>
              <w:t>3.22</w:t>
            </w:r>
          </w:p>
        </w:tc>
      </w:tr>
      <w:tr w:rsidR="000E122F" w:rsidRPr="000E122F" w14:paraId="14B26E0B" w14:textId="77777777" w:rsidTr="000E122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252C929A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A00E9EC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01AE39E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b/>
                <w:sz w:val="20"/>
                <w:lang w:val="en-US"/>
              </w:rPr>
              <w:t>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9AF8EB" w14:textId="40ADDF27" w:rsidR="006240EC" w:rsidRPr="000E122F" w:rsidRDefault="000E122F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−</w:t>
            </w:r>
            <w:r w:rsidR="006240EC" w:rsidRPr="000E122F">
              <w:rPr>
                <w:rFonts w:ascii="Palatino Linotype" w:hAnsi="Palatino Linotype"/>
                <w:sz w:val="20"/>
                <w:lang w:val="en-US"/>
              </w:rPr>
              <w:t>4.07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4C2503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34D588" w14:textId="3B79C148" w:rsidR="006240EC" w:rsidRPr="000E122F" w:rsidRDefault="000E122F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−</w:t>
            </w:r>
            <w:r w:rsidR="006240EC" w:rsidRPr="000E122F">
              <w:rPr>
                <w:rFonts w:ascii="Palatino Linotype" w:hAnsi="Palatino Linotype"/>
                <w:sz w:val="20"/>
                <w:lang w:val="en-US"/>
              </w:rPr>
              <w:t>5.41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F09C8B" w14:textId="0AD43F85" w:rsidR="006240EC" w:rsidRPr="000E122F" w:rsidRDefault="000E122F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−</w:t>
            </w:r>
            <w:r w:rsidR="006240EC" w:rsidRPr="000E122F">
              <w:rPr>
                <w:rFonts w:ascii="Palatino Linotype" w:hAnsi="Palatino Linotype"/>
                <w:sz w:val="20"/>
                <w:lang w:val="en-US"/>
              </w:rPr>
              <w:t>2.90</w:t>
            </w:r>
          </w:p>
        </w:tc>
      </w:tr>
      <w:tr w:rsidR="000E122F" w:rsidRPr="000E122F" w14:paraId="4E5CD9BF" w14:textId="77777777" w:rsidTr="000E12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1C3464E7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210FC1A5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b/>
                <w:sz w:val="20"/>
                <w:lang w:val="en-US"/>
              </w:rPr>
              <w:t>Never positive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84949B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b/>
                <w:sz w:val="20"/>
                <w:lang w:val="en-US"/>
              </w:rPr>
              <w:t>Female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45EAF5" w14:textId="0042865F" w:rsidR="006240EC" w:rsidRPr="000E122F" w:rsidRDefault="000E122F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−</w:t>
            </w:r>
            <w:r w:rsidR="006240EC" w:rsidRPr="000E122F">
              <w:rPr>
                <w:rFonts w:ascii="Palatino Linotype" w:hAnsi="Palatino Linotype"/>
                <w:sz w:val="20"/>
                <w:lang w:val="en-US"/>
              </w:rPr>
              <w:t>2.35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537B2B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A8E303" w14:textId="40DDAAB8" w:rsidR="006240EC" w:rsidRPr="000E122F" w:rsidRDefault="000E122F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−</w:t>
            </w:r>
            <w:r w:rsidR="006240EC" w:rsidRPr="000E122F">
              <w:rPr>
                <w:rFonts w:ascii="Palatino Linotype" w:hAnsi="Palatino Linotype"/>
                <w:sz w:val="20"/>
                <w:lang w:val="en-US"/>
              </w:rPr>
              <w:t>2.70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199B06" w14:textId="62B7D150" w:rsidR="006240EC" w:rsidRPr="000E122F" w:rsidRDefault="000E122F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−</w:t>
            </w:r>
            <w:r w:rsidR="006240EC" w:rsidRPr="000E122F">
              <w:rPr>
                <w:rFonts w:ascii="Palatino Linotype" w:hAnsi="Palatino Linotype"/>
                <w:sz w:val="20"/>
                <w:lang w:val="en-US"/>
              </w:rPr>
              <w:t>2.13</w:t>
            </w:r>
          </w:p>
        </w:tc>
      </w:tr>
      <w:tr w:rsidR="000E122F" w:rsidRPr="000E122F" w14:paraId="745F0BF1" w14:textId="77777777" w:rsidTr="000E122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5B1A4070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926FC01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79E7ABF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b/>
                <w:sz w:val="20"/>
                <w:lang w:val="en-US"/>
              </w:rPr>
              <w:t>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D7B6B2" w14:textId="4DBDF6DE" w:rsidR="006240EC" w:rsidRPr="000E122F" w:rsidRDefault="000E122F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−</w:t>
            </w:r>
            <w:r w:rsidR="006240EC" w:rsidRPr="000E122F">
              <w:rPr>
                <w:rFonts w:ascii="Palatino Linotype" w:hAnsi="Palatino Linotype"/>
                <w:sz w:val="20"/>
                <w:lang w:val="en-US"/>
              </w:rPr>
              <w:t>2.57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88A52E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35995F" w14:textId="281B21EF" w:rsidR="006240EC" w:rsidRPr="000E122F" w:rsidRDefault="000E122F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−</w:t>
            </w:r>
            <w:r w:rsidR="006240EC" w:rsidRPr="000E122F">
              <w:rPr>
                <w:rFonts w:ascii="Palatino Linotype" w:hAnsi="Palatino Linotype"/>
                <w:sz w:val="20"/>
                <w:lang w:val="en-US"/>
              </w:rPr>
              <w:t>3.41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49AC2D" w14:textId="57586656" w:rsidR="006240EC" w:rsidRPr="000E122F" w:rsidRDefault="000E122F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−</w:t>
            </w:r>
            <w:r w:rsidR="006240EC" w:rsidRPr="000E122F">
              <w:rPr>
                <w:rFonts w:ascii="Palatino Linotype" w:hAnsi="Palatino Linotype"/>
                <w:sz w:val="20"/>
                <w:lang w:val="en-US"/>
              </w:rPr>
              <w:t>2.06</w:t>
            </w:r>
          </w:p>
        </w:tc>
      </w:tr>
      <w:tr w:rsidR="000E122F" w:rsidRPr="000E122F" w14:paraId="7C0A7BC1" w14:textId="77777777" w:rsidTr="000E12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shd w:val="clear" w:color="auto" w:fill="auto"/>
            <w:vAlign w:val="center"/>
          </w:tcPr>
          <w:p w14:paraId="7D5A1555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a1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03F15698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b/>
                <w:sz w:val="20"/>
                <w:lang w:val="en-US"/>
              </w:rPr>
              <w:t>Cub positive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93AA4F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b/>
                <w:sz w:val="20"/>
                <w:lang w:val="en-US"/>
              </w:rPr>
              <w:t>Female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F96F2B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1.02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2A8FA0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D4C026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DC2F2C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2.85</w:t>
            </w:r>
          </w:p>
        </w:tc>
      </w:tr>
      <w:tr w:rsidR="000E122F" w:rsidRPr="000E122F" w14:paraId="024177BF" w14:textId="77777777" w:rsidTr="000E122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393A93F9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74B90D9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900A30F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b/>
                <w:sz w:val="20"/>
                <w:lang w:val="en-US"/>
              </w:rPr>
              <w:t>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7C4234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0490DF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367588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47B6ED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2.82</w:t>
            </w:r>
          </w:p>
        </w:tc>
      </w:tr>
      <w:tr w:rsidR="000E122F" w:rsidRPr="000E122F" w14:paraId="452D0554" w14:textId="77777777" w:rsidTr="000E12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249B7F1B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C67E26F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b/>
                <w:sz w:val="20"/>
                <w:lang w:val="en-US"/>
              </w:rPr>
              <w:t>Never positive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66B2F0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b/>
                <w:sz w:val="20"/>
                <w:lang w:val="en-US"/>
              </w:rPr>
              <w:t>Female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EB6958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352BBD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DBB22D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4F2AE3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0.09</w:t>
            </w:r>
          </w:p>
        </w:tc>
      </w:tr>
      <w:tr w:rsidR="000E122F" w:rsidRPr="000E122F" w14:paraId="23D84B01" w14:textId="77777777" w:rsidTr="000E122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6B325090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449977B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6450435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b/>
                <w:sz w:val="20"/>
                <w:lang w:val="en-US"/>
              </w:rPr>
              <w:t>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BF1368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5878C9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1EA888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3470CE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0.11</w:t>
            </w:r>
          </w:p>
        </w:tc>
      </w:tr>
      <w:tr w:rsidR="000E122F" w:rsidRPr="000E122F" w14:paraId="38E81949" w14:textId="77777777" w:rsidTr="000E12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shd w:val="clear" w:color="auto" w:fill="auto"/>
            <w:vAlign w:val="center"/>
          </w:tcPr>
          <w:p w14:paraId="3BC239BC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c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252DA901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b/>
                <w:sz w:val="20"/>
                <w:lang w:val="en-US"/>
              </w:rPr>
              <w:t>Cub positive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B95EAF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b/>
                <w:sz w:val="20"/>
                <w:lang w:val="en-US"/>
              </w:rPr>
              <w:t>Female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7238D0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FA6A38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C993F9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3EA90D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0.05</w:t>
            </w:r>
          </w:p>
        </w:tc>
      </w:tr>
      <w:tr w:rsidR="000E122F" w:rsidRPr="000E122F" w14:paraId="114308E9" w14:textId="77777777" w:rsidTr="000E122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3B1EDCE4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A0CD95E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9FBAA03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b/>
                <w:sz w:val="20"/>
                <w:lang w:val="en-US"/>
              </w:rPr>
              <w:t>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B61E23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AF17E2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33F38D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130F69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0.08</w:t>
            </w:r>
          </w:p>
        </w:tc>
      </w:tr>
      <w:tr w:rsidR="000E122F" w:rsidRPr="000E122F" w14:paraId="6407251C" w14:textId="77777777" w:rsidTr="000E12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53B99D59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2D63CD8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b/>
                <w:sz w:val="20"/>
                <w:lang w:val="en-US"/>
              </w:rPr>
              <w:t>Never positive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E8F852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b/>
                <w:sz w:val="20"/>
                <w:lang w:val="en-US"/>
              </w:rPr>
              <w:t>Female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8B3110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E61365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82E8B3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260129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0.05</w:t>
            </w:r>
          </w:p>
        </w:tc>
      </w:tr>
      <w:tr w:rsidR="000E122F" w:rsidRPr="000E122F" w14:paraId="63E6D9EA" w14:textId="77777777" w:rsidTr="000E122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01278B41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515EC31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512FAC2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b/>
                <w:sz w:val="20"/>
                <w:lang w:val="en-US"/>
              </w:rPr>
              <w:t>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2A9316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5965B8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A01C8F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74762F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0.09</w:t>
            </w:r>
          </w:p>
        </w:tc>
      </w:tr>
      <w:tr w:rsidR="000E122F" w:rsidRPr="000E122F" w14:paraId="47625D86" w14:textId="77777777" w:rsidTr="000E12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shd w:val="clear" w:color="auto" w:fill="auto"/>
            <w:vAlign w:val="center"/>
          </w:tcPr>
          <w:p w14:paraId="2A42D4FA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b0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0F15508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b/>
                <w:sz w:val="20"/>
                <w:lang w:val="en-US"/>
              </w:rPr>
              <w:t>Cub positive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58086C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b/>
                <w:sz w:val="20"/>
                <w:lang w:val="en-US"/>
              </w:rPr>
              <w:t>Female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47DC05" w14:textId="3855C8FB" w:rsidR="006240EC" w:rsidRPr="000E122F" w:rsidRDefault="000E122F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−</w:t>
            </w:r>
            <w:r w:rsidR="006240EC" w:rsidRPr="000E122F">
              <w:rPr>
                <w:rFonts w:ascii="Palatino Linotype" w:hAnsi="Palatino Linotype"/>
                <w:sz w:val="20"/>
                <w:lang w:val="en-US"/>
              </w:rPr>
              <w:t>3.72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D07BEB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2EA084" w14:textId="41A1BFC4" w:rsidR="006240EC" w:rsidRPr="000E122F" w:rsidRDefault="000E122F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−</w:t>
            </w:r>
            <w:r w:rsidR="006240EC" w:rsidRPr="000E122F">
              <w:rPr>
                <w:rFonts w:ascii="Palatino Linotype" w:hAnsi="Palatino Linotype"/>
                <w:sz w:val="20"/>
                <w:lang w:val="en-US"/>
              </w:rPr>
              <w:t>4.76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D0BFFF" w14:textId="31449F03" w:rsidR="006240EC" w:rsidRPr="000E122F" w:rsidRDefault="000E122F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−</w:t>
            </w:r>
            <w:r w:rsidR="006240EC" w:rsidRPr="000E122F">
              <w:rPr>
                <w:rFonts w:ascii="Palatino Linotype" w:hAnsi="Palatino Linotype"/>
                <w:sz w:val="20"/>
                <w:lang w:val="en-US"/>
              </w:rPr>
              <w:t>3.07</w:t>
            </w:r>
          </w:p>
        </w:tc>
      </w:tr>
      <w:tr w:rsidR="000E122F" w:rsidRPr="000E122F" w14:paraId="6D7B5176" w14:textId="77777777" w:rsidTr="000E122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23AAA6E3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4D117B2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4870193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b/>
                <w:sz w:val="20"/>
                <w:lang w:val="en-US"/>
              </w:rPr>
              <w:t>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542C30" w14:textId="6248E6DB" w:rsidR="006240EC" w:rsidRPr="000E122F" w:rsidRDefault="000E122F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−</w:t>
            </w:r>
            <w:r w:rsidR="006240EC" w:rsidRPr="000E122F">
              <w:rPr>
                <w:rFonts w:ascii="Palatino Linotype" w:hAnsi="Palatino Linotype"/>
                <w:sz w:val="20"/>
                <w:lang w:val="en-US"/>
              </w:rPr>
              <w:t>3.66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2FE15D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E581E7" w14:textId="59C68839" w:rsidR="006240EC" w:rsidRPr="000E122F" w:rsidRDefault="000E122F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−</w:t>
            </w:r>
            <w:r w:rsidR="006240EC" w:rsidRPr="000E122F">
              <w:rPr>
                <w:rFonts w:ascii="Palatino Linotype" w:hAnsi="Palatino Linotype"/>
                <w:sz w:val="20"/>
                <w:lang w:val="en-US"/>
              </w:rPr>
              <w:t>5.14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B561F1" w14:textId="2A63365B" w:rsidR="006240EC" w:rsidRPr="000E122F" w:rsidRDefault="000E122F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−</w:t>
            </w:r>
            <w:r w:rsidR="006240EC" w:rsidRPr="000E122F">
              <w:rPr>
                <w:rFonts w:ascii="Palatino Linotype" w:hAnsi="Palatino Linotype"/>
                <w:sz w:val="20"/>
                <w:lang w:val="en-US"/>
              </w:rPr>
              <w:t>2.69</w:t>
            </w:r>
          </w:p>
        </w:tc>
      </w:tr>
      <w:tr w:rsidR="000E122F" w:rsidRPr="000E122F" w14:paraId="4FB45C8F" w14:textId="77777777" w:rsidTr="000E12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2EF0FFE6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E95E0E9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b/>
                <w:sz w:val="20"/>
                <w:lang w:val="en-US"/>
              </w:rPr>
              <w:t>Never positive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E239FE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b/>
                <w:sz w:val="20"/>
                <w:lang w:val="en-US"/>
              </w:rPr>
              <w:t>Female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D775C1" w14:textId="2F002902" w:rsidR="006240EC" w:rsidRPr="000E122F" w:rsidRDefault="000E122F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−</w:t>
            </w:r>
            <w:r w:rsidR="006240EC" w:rsidRPr="000E122F">
              <w:rPr>
                <w:rFonts w:ascii="Palatino Linotype" w:hAnsi="Palatino Linotype"/>
                <w:sz w:val="20"/>
                <w:lang w:val="en-US"/>
              </w:rPr>
              <w:t>5.32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CD3497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679000" w14:textId="7F098A4F" w:rsidR="006240EC" w:rsidRPr="000E122F" w:rsidRDefault="000E122F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−</w:t>
            </w:r>
            <w:r w:rsidR="006240EC" w:rsidRPr="000E122F">
              <w:rPr>
                <w:rFonts w:ascii="Palatino Linotype" w:hAnsi="Palatino Linotype"/>
                <w:sz w:val="20"/>
                <w:lang w:val="en-US"/>
              </w:rPr>
              <w:t>6.71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0C0F51" w14:textId="63163F21" w:rsidR="006240EC" w:rsidRPr="000E122F" w:rsidRDefault="000E122F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−</w:t>
            </w:r>
            <w:r w:rsidR="006240EC" w:rsidRPr="000E122F">
              <w:rPr>
                <w:rFonts w:ascii="Palatino Linotype" w:hAnsi="Palatino Linotype"/>
                <w:sz w:val="20"/>
                <w:lang w:val="en-US"/>
              </w:rPr>
              <w:t>4.04</w:t>
            </w:r>
          </w:p>
        </w:tc>
      </w:tr>
      <w:tr w:rsidR="000E122F" w:rsidRPr="000E122F" w14:paraId="101381BC" w14:textId="77777777" w:rsidTr="000E122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554FB463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DC81D04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10E279A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b/>
                <w:sz w:val="20"/>
                <w:lang w:val="en-US"/>
              </w:rPr>
              <w:t>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12103F" w14:textId="4F35A762" w:rsidR="006240EC" w:rsidRPr="000E122F" w:rsidRDefault="000E122F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−</w:t>
            </w:r>
            <w:r w:rsidR="006240EC" w:rsidRPr="000E122F">
              <w:rPr>
                <w:rFonts w:ascii="Palatino Linotype" w:hAnsi="Palatino Linotype"/>
                <w:sz w:val="20"/>
                <w:lang w:val="en-US"/>
              </w:rPr>
              <w:t>4.30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05F76F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F24028" w14:textId="743B1E0D" w:rsidR="006240EC" w:rsidRPr="000E122F" w:rsidRDefault="000E122F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−</w:t>
            </w:r>
            <w:r w:rsidR="006240EC" w:rsidRPr="000E122F">
              <w:rPr>
                <w:rFonts w:ascii="Palatino Linotype" w:hAnsi="Palatino Linotype"/>
                <w:sz w:val="20"/>
                <w:lang w:val="en-US"/>
              </w:rPr>
              <w:t>5.93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940868" w14:textId="705A366F" w:rsidR="006240EC" w:rsidRPr="000E122F" w:rsidRDefault="000E122F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−</w:t>
            </w:r>
            <w:r w:rsidR="006240EC" w:rsidRPr="000E122F">
              <w:rPr>
                <w:rFonts w:ascii="Palatino Linotype" w:hAnsi="Palatino Linotype"/>
                <w:sz w:val="20"/>
                <w:lang w:val="en-US"/>
              </w:rPr>
              <w:t>2.90</w:t>
            </w:r>
          </w:p>
        </w:tc>
      </w:tr>
      <w:tr w:rsidR="000E122F" w:rsidRPr="000E122F" w14:paraId="5A6A2EB9" w14:textId="77777777" w:rsidTr="000E12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shd w:val="clear" w:color="auto" w:fill="auto"/>
            <w:vAlign w:val="center"/>
          </w:tcPr>
          <w:p w14:paraId="5764B7D4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b1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4DED1223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b/>
                <w:sz w:val="20"/>
                <w:lang w:val="en-US"/>
              </w:rPr>
              <w:t>Cub positive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DDA58E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b/>
                <w:sz w:val="20"/>
                <w:lang w:val="en-US"/>
              </w:rPr>
              <w:t>Female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24EE16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CE8FFE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76E07C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8ECD64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0.07</w:t>
            </w:r>
          </w:p>
        </w:tc>
      </w:tr>
      <w:tr w:rsidR="000E122F" w:rsidRPr="000E122F" w14:paraId="03852803" w14:textId="77777777" w:rsidTr="000E122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368F4E4B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2BB59FB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877B7A4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b/>
                <w:sz w:val="20"/>
                <w:lang w:val="en-US"/>
              </w:rPr>
              <w:t>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CCF708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2DA952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C5B091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13753B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0.08</w:t>
            </w:r>
          </w:p>
        </w:tc>
      </w:tr>
      <w:tr w:rsidR="000E122F" w:rsidRPr="000E122F" w14:paraId="7872188C" w14:textId="77777777" w:rsidTr="000E12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265CAAD2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4C1208D0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b/>
                <w:sz w:val="20"/>
                <w:lang w:val="en-US"/>
              </w:rPr>
              <w:t>Never positive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E8FB30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b/>
                <w:sz w:val="20"/>
                <w:lang w:val="en-US"/>
              </w:rPr>
              <w:t>Female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F9424C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7119C7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F6BBAA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8A3077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0.10</w:t>
            </w:r>
          </w:p>
        </w:tc>
      </w:tr>
      <w:tr w:rsidR="000E122F" w:rsidRPr="000E122F" w14:paraId="26CC267D" w14:textId="77777777" w:rsidTr="000E122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4C24B276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6DF3F98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D97852F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b/>
                <w:sz w:val="20"/>
                <w:lang w:val="en-US"/>
              </w:rPr>
              <w:t>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DD232F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9B8403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243AEF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F5C67B" w14:textId="77777777" w:rsidR="006240EC" w:rsidRPr="000E122F" w:rsidRDefault="006240EC" w:rsidP="000E1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lang w:val="en-US"/>
              </w:rPr>
            </w:pPr>
            <w:r w:rsidRPr="000E122F">
              <w:rPr>
                <w:rFonts w:ascii="Palatino Linotype" w:hAnsi="Palatino Linotype"/>
                <w:sz w:val="20"/>
                <w:lang w:val="en-US"/>
              </w:rPr>
              <w:t>0.07</w:t>
            </w:r>
          </w:p>
        </w:tc>
      </w:tr>
    </w:tbl>
    <w:p w14:paraId="6018558A" w14:textId="77777777" w:rsidR="00163721" w:rsidRPr="000E122F" w:rsidRDefault="00163721" w:rsidP="000E122F">
      <w:pPr>
        <w:pStyle w:val="MDPI21heading1"/>
        <w:spacing w:before="0" w:after="0"/>
        <w:ind w:left="425" w:hanging="5"/>
        <w:outlineLvl w:val="9"/>
        <w:rPr>
          <w:sz w:val="18"/>
          <w:szCs w:val="18"/>
        </w:rPr>
      </w:pPr>
    </w:p>
    <w:p w14:paraId="0DB84CBC" w14:textId="748E1E45" w:rsidR="002051D5" w:rsidRPr="000E122F" w:rsidRDefault="002051D5" w:rsidP="000E122F">
      <w:pPr>
        <w:pStyle w:val="MDPI21heading1"/>
        <w:spacing w:before="0" w:after="0"/>
        <w:outlineLvl w:val="9"/>
      </w:pPr>
    </w:p>
    <w:p w14:paraId="0B2C3062" w14:textId="77777777" w:rsidR="002051D5" w:rsidRPr="000E122F" w:rsidRDefault="002051D5" w:rsidP="000E122F">
      <w:pPr>
        <w:pStyle w:val="MDPI21heading1"/>
        <w:spacing w:before="0" w:after="0"/>
        <w:ind w:left="425" w:hanging="425"/>
        <w:outlineLvl w:val="9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06"/>
        <w:gridCol w:w="7138"/>
      </w:tblGrid>
      <w:tr w:rsidR="00D67045" w:rsidRPr="000E122F" w14:paraId="2B253C30" w14:textId="77777777" w:rsidTr="001F42C9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1A0AC0" w14:textId="77777777" w:rsidR="00D67045" w:rsidRPr="000E122F" w:rsidRDefault="002E4C6B" w:rsidP="000E122F">
            <w:pPr>
              <w:pStyle w:val="MDPI71References"/>
              <w:numPr>
                <w:ilvl w:val="0"/>
                <w:numId w:val="0"/>
              </w:numPr>
              <w:adjustRightInd w:val="0"/>
              <w:snapToGrid w:val="0"/>
              <w:ind w:left="-85"/>
              <w:rPr>
                <w:rFonts w:eastAsia="宋体"/>
                <w:bCs/>
              </w:rPr>
            </w:pPr>
            <w:r w:rsidRPr="000E122F">
              <w:rPr>
                <w:rFonts w:eastAsia="宋体"/>
                <w:bCs/>
                <w:noProof/>
                <w:lang w:eastAsia="zh-CN" w:bidi="ar-SA"/>
              </w:rPr>
              <w:drawing>
                <wp:inline distT="0" distB="0" distL="0" distR="0" wp14:anchorId="15EAA480" wp14:editId="65B57A18">
                  <wp:extent cx="1000125" cy="361950"/>
                  <wp:effectExtent l="0" t="0" r="0" b="0"/>
                  <wp:docPr id="3" name="Picture 3" descr="copyR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pyR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9" w:type="dxa"/>
            <w:shd w:val="clear" w:color="auto" w:fill="auto"/>
            <w:vAlign w:val="center"/>
          </w:tcPr>
          <w:p w14:paraId="6E1B5F55" w14:textId="77777777" w:rsidR="00D67045" w:rsidRPr="000E122F" w:rsidRDefault="00862B87" w:rsidP="000E122F">
            <w:pPr>
              <w:pStyle w:val="MDPI71References"/>
              <w:numPr>
                <w:ilvl w:val="0"/>
                <w:numId w:val="0"/>
              </w:numPr>
              <w:adjustRightInd w:val="0"/>
              <w:snapToGrid w:val="0"/>
              <w:ind w:left="-85"/>
              <w:rPr>
                <w:rFonts w:eastAsia="宋体"/>
                <w:bCs/>
              </w:rPr>
            </w:pPr>
            <w:r w:rsidRPr="000E122F">
              <w:rPr>
                <w:rFonts w:eastAsia="宋体"/>
                <w:bCs/>
              </w:rPr>
              <w:t>© 2019</w:t>
            </w:r>
            <w:r w:rsidR="00D67045" w:rsidRPr="000E122F">
              <w:rPr>
                <w:rFonts w:eastAsia="宋体"/>
                <w:bCs/>
              </w:rPr>
              <w:t xml:space="preserve"> by the authors. Submitted for possible open access publication under the terms and conditions of the Creative Commons Attribution (CC BY) license (http://creativecommons.org/licenses/by/4.0/).</w:t>
            </w:r>
          </w:p>
        </w:tc>
      </w:tr>
    </w:tbl>
    <w:p w14:paraId="4E82BE1A" w14:textId="77777777" w:rsidR="007B1618" w:rsidRPr="000E122F" w:rsidRDefault="007B1618" w:rsidP="000E122F">
      <w:pPr>
        <w:pStyle w:val="MDPI71References"/>
        <w:numPr>
          <w:ilvl w:val="0"/>
          <w:numId w:val="0"/>
        </w:numPr>
        <w:adjustRightInd w:val="0"/>
        <w:snapToGrid w:val="0"/>
        <w:spacing w:after="240"/>
        <w:rPr>
          <w:rFonts w:eastAsia="宋体"/>
        </w:rPr>
      </w:pPr>
    </w:p>
    <w:sectPr w:rsidR="007B1618" w:rsidRPr="000E122F" w:rsidSect="000E122F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ED920B" w14:textId="77777777" w:rsidR="0027334B" w:rsidRDefault="0027334B">
      <w:pPr>
        <w:spacing w:line="240" w:lineRule="auto"/>
      </w:pPr>
      <w:r>
        <w:separator/>
      </w:r>
    </w:p>
  </w:endnote>
  <w:endnote w:type="continuationSeparator" w:id="0">
    <w:p w14:paraId="2D4208A3" w14:textId="77777777" w:rsidR="0027334B" w:rsidRDefault="002733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CB640B" w14:textId="77777777" w:rsidR="003F3780" w:rsidRPr="00786E35" w:rsidRDefault="003F3780" w:rsidP="00E84705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E5A990" w14:textId="25EE7089" w:rsidR="003F3780" w:rsidRPr="00372FCD" w:rsidRDefault="003F3780" w:rsidP="00AF6962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119CB4" w14:textId="77777777" w:rsidR="0027334B" w:rsidRDefault="0027334B">
      <w:pPr>
        <w:spacing w:line="240" w:lineRule="auto"/>
      </w:pPr>
      <w:r>
        <w:separator/>
      </w:r>
    </w:p>
  </w:footnote>
  <w:footnote w:type="continuationSeparator" w:id="0">
    <w:p w14:paraId="37E89C4A" w14:textId="77777777" w:rsidR="0027334B" w:rsidRDefault="002733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9D9DA" w14:textId="77777777" w:rsidR="003F3780" w:rsidRDefault="003F3780" w:rsidP="00E84705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9965D" w14:textId="20883F3B" w:rsidR="003F3780" w:rsidRPr="001F6022" w:rsidRDefault="003F3780" w:rsidP="001F42C9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2F0F21" w14:textId="77777777" w:rsidR="003F3780" w:rsidRDefault="003F3780" w:rsidP="00E84705">
    <w:pPr>
      <w:pStyle w:val="MDPIheaderjournallogo"/>
    </w:pPr>
    <w:r w:rsidRPr="009848BF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0A3562C7" wp14:editId="3D1B2EAE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381ACD" w14:textId="77777777" w:rsidR="003F3780" w:rsidRDefault="003F3780" w:rsidP="00E84705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7B1618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57C39138" wp14:editId="04A6FF44">
                                <wp:extent cx="542925" cy="352425"/>
                                <wp:effectExtent l="0" t="0" r="0" b="0"/>
                                <wp:docPr id="19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925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3562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34381ACD" w14:textId="77777777" w:rsidR="003F3780" w:rsidRDefault="003F3780" w:rsidP="00E84705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7B1618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57C39138" wp14:editId="04A6FF44">
                          <wp:extent cx="542925" cy="352425"/>
                          <wp:effectExtent l="0" t="0" r="0" b="0"/>
                          <wp:docPr id="19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925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 wp14:anchorId="56DAA080" wp14:editId="1C4C3FCB">
          <wp:extent cx="1600200" cy="438150"/>
          <wp:effectExtent l="0" t="0" r="0" b="0"/>
          <wp:docPr id="18" name="Picture 3" descr="C:\Users\home\AppData\Local\Temp\HZ$D.082.3294\diversity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AppData\Local\Temp\HZ$D.082.3294\diversity_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0"/>
  </w:num>
  <w:num w:numId="8">
    <w:abstractNumId w:val="1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attachedTemplate r:id="rId1"/>
  <w:defaultTabStop w:val="420"/>
  <w:drawingGridHorizontalSpacing w:val="11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BB"/>
    <w:rsid w:val="00006952"/>
    <w:rsid w:val="00020E09"/>
    <w:rsid w:val="0004761D"/>
    <w:rsid w:val="00051322"/>
    <w:rsid w:val="00055F67"/>
    <w:rsid w:val="000A0CC5"/>
    <w:rsid w:val="000A0DE1"/>
    <w:rsid w:val="000A354A"/>
    <w:rsid w:val="000B1983"/>
    <w:rsid w:val="000B2F46"/>
    <w:rsid w:val="000C2645"/>
    <w:rsid w:val="000C430C"/>
    <w:rsid w:val="000E122F"/>
    <w:rsid w:val="000E3E28"/>
    <w:rsid w:val="00102434"/>
    <w:rsid w:val="001116A3"/>
    <w:rsid w:val="00130B25"/>
    <w:rsid w:val="00135E64"/>
    <w:rsid w:val="00137B1F"/>
    <w:rsid w:val="00147D46"/>
    <w:rsid w:val="001511C9"/>
    <w:rsid w:val="001547D5"/>
    <w:rsid w:val="00163721"/>
    <w:rsid w:val="00175A7A"/>
    <w:rsid w:val="0019371D"/>
    <w:rsid w:val="001953FF"/>
    <w:rsid w:val="001B094D"/>
    <w:rsid w:val="001B4B96"/>
    <w:rsid w:val="001B66B2"/>
    <w:rsid w:val="001C0187"/>
    <w:rsid w:val="001C1FD2"/>
    <w:rsid w:val="001C4E6B"/>
    <w:rsid w:val="001E0F48"/>
    <w:rsid w:val="001E2AEB"/>
    <w:rsid w:val="001F42C9"/>
    <w:rsid w:val="002051D5"/>
    <w:rsid w:val="00215A1E"/>
    <w:rsid w:val="002365E1"/>
    <w:rsid w:val="0024163E"/>
    <w:rsid w:val="00263550"/>
    <w:rsid w:val="002655BE"/>
    <w:rsid w:val="00267861"/>
    <w:rsid w:val="0027334B"/>
    <w:rsid w:val="00277A1C"/>
    <w:rsid w:val="00277C16"/>
    <w:rsid w:val="00287E4F"/>
    <w:rsid w:val="002902C7"/>
    <w:rsid w:val="0029514A"/>
    <w:rsid w:val="002A45AE"/>
    <w:rsid w:val="002D60EC"/>
    <w:rsid w:val="002D6540"/>
    <w:rsid w:val="002E0D77"/>
    <w:rsid w:val="002E4C6B"/>
    <w:rsid w:val="002E6EBA"/>
    <w:rsid w:val="002F29E5"/>
    <w:rsid w:val="00326141"/>
    <w:rsid w:val="00330E5E"/>
    <w:rsid w:val="00345595"/>
    <w:rsid w:val="00346F81"/>
    <w:rsid w:val="003525CB"/>
    <w:rsid w:val="00360FBB"/>
    <w:rsid w:val="00365E32"/>
    <w:rsid w:val="003757DF"/>
    <w:rsid w:val="00381A90"/>
    <w:rsid w:val="00393F1C"/>
    <w:rsid w:val="00397474"/>
    <w:rsid w:val="003A0F8A"/>
    <w:rsid w:val="003B611A"/>
    <w:rsid w:val="003C09B9"/>
    <w:rsid w:val="003D2257"/>
    <w:rsid w:val="003D269E"/>
    <w:rsid w:val="003E6ACE"/>
    <w:rsid w:val="003F3780"/>
    <w:rsid w:val="00401D30"/>
    <w:rsid w:val="00412104"/>
    <w:rsid w:val="00412707"/>
    <w:rsid w:val="0043614C"/>
    <w:rsid w:val="00437DAD"/>
    <w:rsid w:val="00450340"/>
    <w:rsid w:val="00484CDB"/>
    <w:rsid w:val="004870DD"/>
    <w:rsid w:val="004A15D2"/>
    <w:rsid w:val="004A4A58"/>
    <w:rsid w:val="004B378F"/>
    <w:rsid w:val="004B7519"/>
    <w:rsid w:val="004C574F"/>
    <w:rsid w:val="004C5AF6"/>
    <w:rsid w:val="004E4BA2"/>
    <w:rsid w:val="004F4EEE"/>
    <w:rsid w:val="004F63D0"/>
    <w:rsid w:val="004F7BD0"/>
    <w:rsid w:val="00500080"/>
    <w:rsid w:val="00506033"/>
    <w:rsid w:val="005104FA"/>
    <w:rsid w:val="00513B65"/>
    <w:rsid w:val="0053176F"/>
    <w:rsid w:val="00546691"/>
    <w:rsid w:val="005532E4"/>
    <w:rsid w:val="005564FA"/>
    <w:rsid w:val="0056366F"/>
    <w:rsid w:val="00565944"/>
    <w:rsid w:val="00570D20"/>
    <w:rsid w:val="00592ADD"/>
    <w:rsid w:val="005A1E9C"/>
    <w:rsid w:val="005A587D"/>
    <w:rsid w:val="005B0571"/>
    <w:rsid w:val="005C3DAA"/>
    <w:rsid w:val="005C7CA5"/>
    <w:rsid w:val="005D5B70"/>
    <w:rsid w:val="005E442D"/>
    <w:rsid w:val="005E461F"/>
    <w:rsid w:val="005F47AB"/>
    <w:rsid w:val="00602945"/>
    <w:rsid w:val="00610216"/>
    <w:rsid w:val="006240EC"/>
    <w:rsid w:val="006265BB"/>
    <w:rsid w:val="006329B6"/>
    <w:rsid w:val="00642837"/>
    <w:rsid w:val="00652144"/>
    <w:rsid w:val="00686D84"/>
    <w:rsid w:val="00692393"/>
    <w:rsid w:val="006B63D8"/>
    <w:rsid w:val="006B76D2"/>
    <w:rsid w:val="006C7275"/>
    <w:rsid w:val="006E256B"/>
    <w:rsid w:val="00703738"/>
    <w:rsid w:val="00720A43"/>
    <w:rsid w:val="00723097"/>
    <w:rsid w:val="00723AAE"/>
    <w:rsid w:val="00741FD5"/>
    <w:rsid w:val="00744756"/>
    <w:rsid w:val="00763AED"/>
    <w:rsid w:val="00764F3D"/>
    <w:rsid w:val="00765005"/>
    <w:rsid w:val="007673AE"/>
    <w:rsid w:val="00773D6E"/>
    <w:rsid w:val="007919D1"/>
    <w:rsid w:val="007933A3"/>
    <w:rsid w:val="0079427E"/>
    <w:rsid w:val="007A34E1"/>
    <w:rsid w:val="007A6885"/>
    <w:rsid w:val="007B0DF4"/>
    <w:rsid w:val="007B1618"/>
    <w:rsid w:val="007B545B"/>
    <w:rsid w:val="007D33C0"/>
    <w:rsid w:val="007E03EF"/>
    <w:rsid w:val="007E36A4"/>
    <w:rsid w:val="007E558F"/>
    <w:rsid w:val="007E785B"/>
    <w:rsid w:val="007F649C"/>
    <w:rsid w:val="00800EE1"/>
    <w:rsid w:val="00810B7F"/>
    <w:rsid w:val="00813A61"/>
    <w:rsid w:val="00813BA8"/>
    <w:rsid w:val="0081475E"/>
    <w:rsid w:val="00822CE4"/>
    <w:rsid w:val="00823FE3"/>
    <w:rsid w:val="008269A2"/>
    <w:rsid w:val="00827D4D"/>
    <w:rsid w:val="00831388"/>
    <w:rsid w:val="00847CD8"/>
    <w:rsid w:val="00847F4D"/>
    <w:rsid w:val="00862B87"/>
    <w:rsid w:val="00866180"/>
    <w:rsid w:val="00866199"/>
    <w:rsid w:val="008674E5"/>
    <w:rsid w:val="00876016"/>
    <w:rsid w:val="008A1208"/>
    <w:rsid w:val="008A6854"/>
    <w:rsid w:val="008C4089"/>
    <w:rsid w:val="008C7458"/>
    <w:rsid w:val="008D63FD"/>
    <w:rsid w:val="008E1B5D"/>
    <w:rsid w:val="008E3122"/>
    <w:rsid w:val="00902C45"/>
    <w:rsid w:val="00905310"/>
    <w:rsid w:val="00906732"/>
    <w:rsid w:val="009124EC"/>
    <w:rsid w:val="009210DE"/>
    <w:rsid w:val="00931C0D"/>
    <w:rsid w:val="00932BE9"/>
    <w:rsid w:val="0094622B"/>
    <w:rsid w:val="00955360"/>
    <w:rsid w:val="0095768F"/>
    <w:rsid w:val="0096529D"/>
    <w:rsid w:val="00975E86"/>
    <w:rsid w:val="00977669"/>
    <w:rsid w:val="0098602D"/>
    <w:rsid w:val="00987A75"/>
    <w:rsid w:val="009A49C0"/>
    <w:rsid w:val="009B1CDB"/>
    <w:rsid w:val="009B1DC0"/>
    <w:rsid w:val="009D0FC5"/>
    <w:rsid w:val="009E037A"/>
    <w:rsid w:val="009F0FB0"/>
    <w:rsid w:val="009F630A"/>
    <w:rsid w:val="009F70E6"/>
    <w:rsid w:val="00A03267"/>
    <w:rsid w:val="00A0624E"/>
    <w:rsid w:val="00A26B03"/>
    <w:rsid w:val="00A30FC2"/>
    <w:rsid w:val="00A35ACA"/>
    <w:rsid w:val="00A42D4C"/>
    <w:rsid w:val="00A45918"/>
    <w:rsid w:val="00A64068"/>
    <w:rsid w:val="00A66C3D"/>
    <w:rsid w:val="00A83FD6"/>
    <w:rsid w:val="00AA100F"/>
    <w:rsid w:val="00AA6075"/>
    <w:rsid w:val="00AB430E"/>
    <w:rsid w:val="00AB4667"/>
    <w:rsid w:val="00AC07C8"/>
    <w:rsid w:val="00AC2E32"/>
    <w:rsid w:val="00AE11AB"/>
    <w:rsid w:val="00AE407A"/>
    <w:rsid w:val="00AE6F88"/>
    <w:rsid w:val="00AF6962"/>
    <w:rsid w:val="00B00F34"/>
    <w:rsid w:val="00B11A99"/>
    <w:rsid w:val="00B12154"/>
    <w:rsid w:val="00B14B0C"/>
    <w:rsid w:val="00B23CAD"/>
    <w:rsid w:val="00B83CFD"/>
    <w:rsid w:val="00B86C10"/>
    <w:rsid w:val="00B927C7"/>
    <w:rsid w:val="00B95BE0"/>
    <w:rsid w:val="00BC051F"/>
    <w:rsid w:val="00BC5952"/>
    <w:rsid w:val="00BC6CEB"/>
    <w:rsid w:val="00BC762E"/>
    <w:rsid w:val="00BD066D"/>
    <w:rsid w:val="00BD6B3B"/>
    <w:rsid w:val="00BE2D39"/>
    <w:rsid w:val="00BE2F54"/>
    <w:rsid w:val="00BE5B15"/>
    <w:rsid w:val="00BE6737"/>
    <w:rsid w:val="00BE6813"/>
    <w:rsid w:val="00BF535E"/>
    <w:rsid w:val="00C10819"/>
    <w:rsid w:val="00C1143E"/>
    <w:rsid w:val="00C253BD"/>
    <w:rsid w:val="00C34DE6"/>
    <w:rsid w:val="00C363A3"/>
    <w:rsid w:val="00C451F3"/>
    <w:rsid w:val="00C95AB5"/>
    <w:rsid w:val="00CC1B49"/>
    <w:rsid w:val="00CC5BE3"/>
    <w:rsid w:val="00CF0876"/>
    <w:rsid w:val="00CF15BF"/>
    <w:rsid w:val="00CF7A5A"/>
    <w:rsid w:val="00D00698"/>
    <w:rsid w:val="00D12033"/>
    <w:rsid w:val="00D23345"/>
    <w:rsid w:val="00D34A8E"/>
    <w:rsid w:val="00D56C02"/>
    <w:rsid w:val="00D67045"/>
    <w:rsid w:val="00D77AC8"/>
    <w:rsid w:val="00D82B90"/>
    <w:rsid w:val="00D86381"/>
    <w:rsid w:val="00D915A4"/>
    <w:rsid w:val="00D92509"/>
    <w:rsid w:val="00D97AAB"/>
    <w:rsid w:val="00DA2AA5"/>
    <w:rsid w:val="00DB29A2"/>
    <w:rsid w:val="00DB3AE8"/>
    <w:rsid w:val="00DC1C66"/>
    <w:rsid w:val="00DC396F"/>
    <w:rsid w:val="00DC6DF9"/>
    <w:rsid w:val="00DD0AD4"/>
    <w:rsid w:val="00DD4AD4"/>
    <w:rsid w:val="00E23858"/>
    <w:rsid w:val="00E36074"/>
    <w:rsid w:val="00E70EA8"/>
    <w:rsid w:val="00E84705"/>
    <w:rsid w:val="00E862F1"/>
    <w:rsid w:val="00E956B9"/>
    <w:rsid w:val="00E97158"/>
    <w:rsid w:val="00EA6FDD"/>
    <w:rsid w:val="00EC6697"/>
    <w:rsid w:val="00ED6232"/>
    <w:rsid w:val="00EE586E"/>
    <w:rsid w:val="00F1264B"/>
    <w:rsid w:val="00F20267"/>
    <w:rsid w:val="00F230E4"/>
    <w:rsid w:val="00F26E5C"/>
    <w:rsid w:val="00F37E15"/>
    <w:rsid w:val="00F40C28"/>
    <w:rsid w:val="00F43166"/>
    <w:rsid w:val="00F62A62"/>
    <w:rsid w:val="00F649F9"/>
    <w:rsid w:val="00F65689"/>
    <w:rsid w:val="00F7725E"/>
    <w:rsid w:val="00F85D30"/>
    <w:rsid w:val="00F8629B"/>
    <w:rsid w:val="00FB1F74"/>
    <w:rsid w:val="00FB2609"/>
    <w:rsid w:val="00FC0688"/>
    <w:rsid w:val="00FC5C5E"/>
    <w:rsid w:val="00FD46DC"/>
    <w:rsid w:val="00FE65DE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4CC27A"/>
  <w15:chartTrackingRefBased/>
  <w15:docId w15:val="{EFD8DFC5-C383-4220-83E9-8E0262940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0EC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63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MDPI12title"/>
    <w:qFormat/>
    <w:rsid w:val="000E122F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val="en-US" w:eastAsia="de-DE" w:bidi="en-US"/>
    </w:rPr>
  </w:style>
  <w:style w:type="paragraph" w:customStyle="1" w:styleId="MDPI12title">
    <w:name w:val="MDPI_1.2_title"/>
    <w:next w:val="MDPI13authornames"/>
    <w:qFormat/>
    <w:rsid w:val="000E122F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next w:val="MDPI14history"/>
    <w:qFormat/>
    <w:rsid w:val="000E122F"/>
    <w:pPr>
      <w:adjustRightInd w:val="0"/>
      <w:snapToGrid w:val="0"/>
      <w:spacing w:after="120" w:line="260" w:lineRule="atLeast"/>
    </w:pPr>
    <w:rPr>
      <w:rFonts w:ascii="Palatino Linotype" w:eastAsia="Times New Roman" w:hAnsi="Palatino Linotype"/>
      <w:b/>
      <w:color w:val="000000"/>
      <w:szCs w:val="22"/>
      <w:lang w:val="en-US"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0E122F"/>
    <w:pPr>
      <w:ind w:left="113"/>
      <w:jc w:val="left"/>
    </w:pPr>
    <w:rPr>
      <w:snapToGrid/>
    </w:rPr>
  </w:style>
  <w:style w:type="paragraph" w:customStyle="1" w:styleId="MDPI16affiliation">
    <w:name w:val="MDPI_1.6_affiliation"/>
    <w:qFormat/>
    <w:rsid w:val="000E122F"/>
    <w:pPr>
      <w:adjustRightInd w:val="0"/>
      <w:snapToGrid w:val="0"/>
      <w:spacing w:line="260" w:lineRule="atLeast"/>
      <w:ind w:left="311" w:hanging="198"/>
    </w:pPr>
    <w:rPr>
      <w:rFonts w:ascii="Palatino Linotype" w:eastAsia="Times New Roman" w:hAnsi="Palatino Linotype"/>
      <w:color w:val="000000"/>
      <w:sz w:val="18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0E122F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/>
      <w:color w:val="000000"/>
      <w:szCs w:val="22"/>
      <w:lang w:val="en-US" w:eastAsia="de-DE" w:bidi="en-US"/>
    </w:rPr>
  </w:style>
  <w:style w:type="paragraph" w:customStyle="1" w:styleId="MDPI18keywords">
    <w:name w:val="MDPI_1.8_keywords"/>
    <w:next w:val="MDPI19classification"/>
    <w:qFormat/>
    <w:rsid w:val="000E122F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19line">
    <w:name w:val="MDPI_1.9_line"/>
    <w:qFormat/>
    <w:rsid w:val="000E122F"/>
    <w:pPr>
      <w:pBdr>
        <w:bottom w:val="single" w:sz="6" w:space="1" w:color="auto"/>
      </w:pBdr>
      <w:spacing w:line="260" w:lineRule="atLeast"/>
      <w:jc w:val="both"/>
    </w:pPr>
    <w:rPr>
      <w:rFonts w:ascii="Palatino Linotype" w:eastAsia="Times New Roman" w:hAnsi="Palatino Linotype" w:cstheme="minorBidi"/>
      <w:color w:val="000000"/>
      <w:szCs w:val="24"/>
      <w:lang w:val="en-US"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B1618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39"/>
    <w:rsid w:val="007B161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7B1618"/>
    <w:pPr>
      <w:tabs>
        <w:tab w:val="center" w:pos="4153"/>
        <w:tab w:val="right" w:pos="8306"/>
      </w:tabs>
      <w:snapToGrid w:val="0"/>
      <w:spacing w:after="0" w:line="240" w:lineRule="atLeast"/>
      <w:jc w:val="both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FooterChar">
    <w:name w:val="Footer Char"/>
    <w:link w:val="Footer"/>
    <w:uiPriority w:val="99"/>
    <w:rsid w:val="007B161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7B16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HeaderChar">
    <w:name w:val="Header Char"/>
    <w:link w:val="Header"/>
    <w:uiPriority w:val="99"/>
    <w:rsid w:val="007B161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0E122F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qFormat/>
    <w:rsid w:val="000E122F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3textspaceafter">
    <w:name w:val="MDPI_3.3_text_space_after"/>
    <w:qFormat/>
    <w:rsid w:val="000E122F"/>
    <w:pPr>
      <w:spacing w:after="24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5textbeforelist">
    <w:name w:val="MDPI_3.5_text_before_list"/>
    <w:qFormat/>
    <w:rsid w:val="000E122F"/>
    <w:pPr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6textafterlist">
    <w:name w:val="MDPI_3.6_text_after_list"/>
    <w:qFormat/>
    <w:rsid w:val="000E122F"/>
    <w:pPr>
      <w:spacing w:before="12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7itemize">
    <w:name w:val="MDPI_3.7_itemize"/>
    <w:qFormat/>
    <w:rsid w:val="000E122F"/>
    <w:pPr>
      <w:numPr>
        <w:numId w:val="8"/>
      </w:numPr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8bullet">
    <w:name w:val="MDPI_3.8_bullet"/>
    <w:qFormat/>
    <w:rsid w:val="000E122F"/>
    <w:pPr>
      <w:numPr>
        <w:numId w:val="9"/>
      </w:num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9equation">
    <w:name w:val="MDPI_3.9_equation"/>
    <w:qFormat/>
    <w:rsid w:val="000E122F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aequationnumber">
    <w:name w:val="MDPI_3.a_equation_number"/>
    <w:qFormat/>
    <w:rsid w:val="000E122F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62Acknowledgments">
    <w:name w:val="MDPI_6.2_Acknowledgments"/>
    <w:qFormat/>
    <w:rsid w:val="000E122F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qFormat/>
    <w:rsid w:val="000E122F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theme="minorBidi"/>
      <w:color w:val="000000"/>
      <w:sz w:val="18"/>
      <w:szCs w:val="22"/>
      <w:lang w:val="en-US" w:eastAsia="de-DE" w:bidi="en-US"/>
    </w:rPr>
  </w:style>
  <w:style w:type="paragraph" w:customStyle="1" w:styleId="MDPI42tablebody">
    <w:name w:val="MDPI_4.2_table_body"/>
    <w:qFormat/>
    <w:rsid w:val="009B1CDB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0E122F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theme="minorBidi"/>
      <w:color w:val="000000"/>
      <w:sz w:val="18"/>
      <w:szCs w:val="22"/>
      <w:lang w:val="en-US" w:eastAsia="de-DE" w:bidi="en-US"/>
    </w:rPr>
  </w:style>
  <w:style w:type="paragraph" w:customStyle="1" w:styleId="MDPI51figurecaption">
    <w:name w:val="MDPI_5.1_figure_caption"/>
    <w:qFormat/>
    <w:rsid w:val="000E122F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2figure">
    <w:name w:val="MDPI_5.2_figure"/>
    <w:qFormat/>
    <w:rsid w:val="000E122F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61Supplementary">
    <w:name w:val="MDPI_6.1_Supplementary"/>
    <w:qFormat/>
    <w:rsid w:val="000E122F"/>
    <w:pPr>
      <w:spacing w:before="240"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en-US" w:bidi="en-US"/>
    </w:rPr>
  </w:style>
  <w:style w:type="paragraph" w:customStyle="1" w:styleId="MDPI63AuthorContributions">
    <w:name w:val="MDPI_6.3_AuthorContributions"/>
    <w:qFormat/>
    <w:rsid w:val="000E122F"/>
    <w:pPr>
      <w:spacing w:line="260" w:lineRule="atLeast"/>
      <w:jc w:val="both"/>
    </w:pPr>
    <w:rPr>
      <w:rFonts w:ascii="Palatino Linotype" w:hAnsi="Palatino Linotype"/>
      <w:snapToGrid w:val="0"/>
      <w:sz w:val="18"/>
      <w:lang w:val="en-US" w:eastAsia="en-US" w:bidi="en-US"/>
    </w:rPr>
  </w:style>
  <w:style w:type="paragraph" w:customStyle="1" w:styleId="MDPI64CoI">
    <w:name w:val="MDPI_6.4_CoI"/>
    <w:qFormat/>
    <w:rsid w:val="000E122F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31text">
    <w:name w:val="MDPI_3.1_text"/>
    <w:qFormat/>
    <w:rsid w:val="000E122F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qFormat/>
    <w:rsid w:val="000E122F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1heading1">
    <w:name w:val="MDPI_2.1_heading1"/>
    <w:qFormat/>
    <w:rsid w:val="000E122F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val="en-US" w:eastAsia="de-DE" w:bidi="en-US"/>
    </w:rPr>
  </w:style>
  <w:style w:type="paragraph" w:customStyle="1" w:styleId="MDPI22heading2">
    <w:name w:val="MDPI_2.2_heading2"/>
    <w:qFormat/>
    <w:rsid w:val="000E122F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val="en-US" w:eastAsia="de-DE" w:bidi="en-US"/>
    </w:rPr>
  </w:style>
  <w:style w:type="paragraph" w:customStyle="1" w:styleId="MDPI71References">
    <w:name w:val="MDPI_7.1_References"/>
    <w:qFormat/>
    <w:rsid w:val="000E122F"/>
    <w:pPr>
      <w:numPr>
        <w:numId w:val="10"/>
      </w:numPr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618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BalloonTextChar">
    <w:name w:val="Balloon Text Char"/>
    <w:link w:val="BalloonText"/>
    <w:uiPriority w:val="99"/>
    <w:semiHidden/>
    <w:rsid w:val="007B161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7B1618"/>
  </w:style>
  <w:style w:type="table" w:customStyle="1" w:styleId="MDPI41threelinetable">
    <w:name w:val="MDPI_4.1_three_line_table"/>
    <w:basedOn w:val="TableNormal"/>
    <w:uiPriority w:val="99"/>
    <w:rsid w:val="000E122F"/>
    <w:pPr>
      <w:adjustRightInd w:val="0"/>
      <w:snapToGrid w:val="0"/>
      <w:jc w:val="center"/>
    </w:pPr>
    <w:rPr>
      <w:rFonts w:ascii="Palatino Linotype" w:eastAsiaTheme="minorEastAsia" w:hAnsi="Palatino Linotype"/>
      <w:color w:val="000000"/>
      <w:lang w:val="en-US" w:eastAsia="zh-CN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BE6813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393F1C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D6704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eGridLight">
    <w:name w:val="Grid Table Light"/>
    <w:basedOn w:val="TableNormal"/>
    <w:uiPriority w:val="40"/>
    <w:rsid w:val="005F47A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3">
    <w:name w:val="Plain Table 3"/>
    <w:basedOn w:val="TableNormal"/>
    <w:uiPriority w:val="43"/>
    <w:rsid w:val="00847CD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6B63D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3525CB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40C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0C28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0C28"/>
    <w:rPr>
      <w:rFonts w:ascii="Times New Roman" w:eastAsia="Times New Roman" w:hAnsi="Times New Roman"/>
      <w:color w:val="000000"/>
      <w:lang w:val="en-US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C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0C28"/>
    <w:rPr>
      <w:rFonts w:ascii="Times New Roman" w:eastAsia="Times New Roman" w:hAnsi="Times New Roman"/>
      <w:b/>
      <w:bCs/>
      <w:color w:val="000000"/>
      <w:lang w:val="en-US" w:eastAsia="de-DE"/>
    </w:rPr>
  </w:style>
  <w:style w:type="paragraph" w:customStyle="1" w:styleId="MDPI15academiceditor">
    <w:name w:val="MDPI_1.5_academic_editor"/>
    <w:qFormat/>
    <w:rsid w:val="000E122F"/>
    <w:pPr>
      <w:adjustRightInd w:val="0"/>
      <w:snapToGrid w:val="0"/>
      <w:spacing w:line="260" w:lineRule="atLeast"/>
      <w:ind w:left="113"/>
    </w:pPr>
    <w:rPr>
      <w:rFonts w:ascii="Palatino Linotype" w:eastAsia="Times New Roman" w:hAnsi="Palatino Linotype"/>
      <w:color w:val="000000"/>
      <w:sz w:val="18"/>
      <w:szCs w:val="22"/>
      <w:lang w:val="en-US" w:eastAsia="de-DE" w:bidi="en-US"/>
    </w:rPr>
  </w:style>
  <w:style w:type="paragraph" w:customStyle="1" w:styleId="MDPI19classification">
    <w:name w:val="MDPI_1.9_classification"/>
    <w:qFormat/>
    <w:rsid w:val="000E122F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val="en-US" w:eastAsia="de-DE" w:bidi="en-US"/>
    </w:rPr>
  </w:style>
  <w:style w:type="paragraph" w:customStyle="1" w:styleId="MDPI34textspacebefore">
    <w:name w:val="MDPI_3.4_text_space_before"/>
    <w:qFormat/>
    <w:rsid w:val="000E122F"/>
    <w:pPr>
      <w:spacing w:before="24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411onetablecaption">
    <w:name w:val="MDPI_4.1.1_one_table_caption"/>
    <w:qFormat/>
    <w:rsid w:val="000E122F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theme="minorBidi"/>
      <w:noProof/>
      <w:color w:val="000000"/>
      <w:sz w:val="18"/>
      <w:szCs w:val="22"/>
      <w:lang w:val="en-US" w:eastAsia="zh-CN" w:bidi="en-US"/>
    </w:rPr>
  </w:style>
  <w:style w:type="paragraph" w:customStyle="1" w:styleId="MDPI511onefigurecaption">
    <w:name w:val="MDPI_5.1.1_one_figure_caption"/>
    <w:qFormat/>
    <w:rsid w:val="000E122F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val="en-US" w:eastAsia="zh-CN" w:bidi="en-US"/>
    </w:rPr>
  </w:style>
  <w:style w:type="paragraph" w:customStyle="1" w:styleId="MDPI72Copyright">
    <w:name w:val="MDPI_7.2_Copyright"/>
    <w:qFormat/>
    <w:rsid w:val="000E122F"/>
    <w:pPr>
      <w:adjustRightInd w:val="0"/>
      <w:snapToGrid w:val="0"/>
      <w:spacing w:before="400" w:line="260" w:lineRule="atLeast"/>
      <w:jc w:val="both"/>
    </w:pPr>
    <w:rPr>
      <w:rFonts w:ascii="Palatino Linotype" w:eastAsia="Times New Roman" w:hAnsi="Palatino Linotype"/>
      <w:noProof/>
      <w:snapToGrid w:val="0"/>
      <w:color w:val="000000"/>
      <w:spacing w:val="-2"/>
      <w:sz w:val="18"/>
    </w:rPr>
  </w:style>
  <w:style w:type="paragraph" w:customStyle="1" w:styleId="MDPI73CopyrightImage">
    <w:name w:val="MDPI_7.3_CopyrightImage"/>
    <w:rsid w:val="000E122F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val="en-US" w:eastAsia="de-CH"/>
    </w:rPr>
  </w:style>
  <w:style w:type="paragraph" w:customStyle="1" w:styleId="MDPI81theorem">
    <w:name w:val="MDPI_8.1_theorem"/>
    <w:qFormat/>
    <w:rsid w:val="000E122F"/>
    <w:pPr>
      <w:spacing w:line="260" w:lineRule="atLeast"/>
      <w:jc w:val="both"/>
    </w:pPr>
    <w:rPr>
      <w:rFonts w:ascii="Palatino Linotype" w:eastAsia="Times New Roman" w:hAnsi="Palatino Linotype"/>
      <w:i/>
      <w:snapToGrid w:val="0"/>
      <w:color w:val="000000"/>
      <w:szCs w:val="22"/>
      <w:lang w:val="en-US" w:eastAsia="de-DE" w:bidi="en-US"/>
    </w:rPr>
  </w:style>
  <w:style w:type="paragraph" w:customStyle="1" w:styleId="MDPI82proof">
    <w:name w:val="MDPI_8.2_proof"/>
    <w:qFormat/>
    <w:rsid w:val="000E122F"/>
    <w:pPr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equationFram">
    <w:name w:val="MDPI_equationFram"/>
    <w:qFormat/>
    <w:rsid w:val="000E122F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footer">
    <w:name w:val="MDPI_footer"/>
    <w:qFormat/>
    <w:rsid w:val="000E122F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val="en-US" w:eastAsia="de-DE"/>
    </w:rPr>
  </w:style>
  <w:style w:type="paragraph" w:customStyle="1" w:styleId="MDPIfooterfirstpage">
    <w:name w:val="MDPI_footer_firstpage"/>
    <w:qFormat/>
    <w:rsid w:val="000E122F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val="en-US" w:eastAsia="de-DE"/>
    </w:rPr>
  </w:style>
  <w:style w:type="paragraph" w:customStyle="1" w:styleId="MDPIheader">
    <w:name w:val="MDPI_header"/>
    <w:qFormat/>
    <w:rsid w:val="000E122F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val="en-US" w:eastAsia="de-DE"/>
    </w:rPr>
  </w:style>
  <w:style w:type="paragraph" w:customStyle="1" w:styleId="MDPIheadercitation">
    <w:name w:val="MDPI_header_citation"/>
    <w:rsid w:val="000E122F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headermdpilogo">
    <w:name w:val="MDPI_header_mdpi_logo"/>
    <w:qFormat/>
    <w:rsid w:val="000E122F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val="en-US" w:eastAsia="de-CH"/>
    </w:rPr>
  </w:style>
  <w:style w:type="paragraph" w:customStyle="1" w:styleId="MDPItext">
    <w:name w:val="MDPI_text"/>
    <w:qFormat/>
    <w:rsid w:val="000E122F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val="en-US" w:eastAsia="de-DE" w:bidi="en-US"/>
    </w:rPr>
  </w:style>
  <w:style w:type="paragraph" w:customStyle="1" w:styleId="MDPItitle">
    <w:name w:val="MDPI_title"/>
    <w:qFormat/>
    <w:rsid w:val="000E122F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styleId="NoSpacing">
    <w:name w:val="No Spacing"/>
    <w:uiPriority w:val="1"/>
    <w:qFormat/>
    <w:rsid w:val="001116A3"/>
    <w:pPr>
      <w:jc w:val="both"/>
    </w:pPr>
    <w:rPr>
      <w:rFonts w:ascii="Times New Roman" w:eastAsia="Times New Roman" w:hAnsi="Times New Roman"/>
      <w:color w:val="000000"/>
      <w:sz w:val="24"/>
      <w:lang w:val="en-US" w:eastAsia="de-DE"/>
    </w:rPr>
  </w:style>
  <w:style w:type="paragraph" w:styleId="ListParagraph">
    <w:name w:val="List Paragraph"/>
    <w:basedOn w:val="Normal"/>
    <w:uiPriority w:val="34"/>
    <w:qFormat/>
    <w:rsid w:val="00602945"/>
    <w:pPr>
      <w:spacing w:after="0" w:line="340" w:lineRule="atLeast"/>
      <w:ind w:left="72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table" w:styleId="PlainTable2">
    <w:name w:val="Plain Table 2"/>
    <w:basedOn w:val="TableNormal"/>
    <w:uiPriority w:val="42"/>
    <w:rsid w:val="006240EC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h\Downloads\diversity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4AEE1-4557-4A09-974F-46E9F9387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diversity-template.dot</Template>
  <TotalTime>196</TotalTime>
  <Pages>2</Pages>
  <Words>311</Words>
  <Characters>1799</Characters>
  <Application>Microsoft Office Word</Application>
  <DocSecurity>0</DocSecurity>
  <Lines>180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1979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subject/>
  <dc:creator>MDPI</dc:creator>
  <cp:keywords/>
  <dc:description/>
  <cp:lastModifiedBy>MDPI</cp:lastModifiedBy>
  <cp:revision>8</cp:revision>
  <cp:lastPrinted>2019-07-31T05:28:00Z</cp:lastPrinted>
  <dcterms:created xsi:type="dcterms:W3CDTF">2019-09-03T15:46:00Z</dcterms:created>
  <dcterms:modified xsi:type="dcterms:W3CDTF">2019-09-28T01:46:00Z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http://www.zotero.org/styles/diversity</vt:lpwstr>
  </property>
  <property fmtid="{D5CDD505-2E9C-101B-9397-08002B2CF9AE}" pid="13" name="Mendeley Recent Style Name 5_1">
    <vt:lpwstr>Diversity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0bd18de9-029a-3692-9c8d-2b0f511a1e13</vt:lpwstr>
  </property>
  <property fmtid="{D5CDD505-2E9C-101B-9397-08002B2CF9AE}" pid="24" name="Mendeley Citation Style_1">
    <vt:lpwstr>http://www.zotero.org/styles/diversity</vt:lpwstr>
  </property>
</Properties>
</file>