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B" w:rsidRPr="00A128F9" w:rsidRDefault="0015672A" w:rsidP="00A128F9">
      <w:pPr>
        <w:jc w:val="center"/>
        <w:rPr>
          <w:rFonts w:ascii="Palatino Linotype" w:hAnsi="Palatino Linotype"/>
          <w:i/>
          <w:sz w:val="18"/>
          <w:szCs w:val="18"/>
          <w:lang w:val="en-US"/>
        </w:rPr>
      </w:pPr>
      <w:r w:rsidRPr="005244CA">
        <w:rPr>
          <w:rFonts w:ascii="Palatino Linotype" w:hAnsi="Palatino Linotype"/>
          <w:b/>
          <w:sz w:val="18"/>
          <w:szCs w:val="18"/>
          <w:lang w:val="en-US"/>
        </w:rPr>
        <w:t>Supplementary Table 1.</w:t>
      </w:r>
      <w:r w:rsidRPr="00A128F9">
        <w:rPr>
          <w:rFonts w:ascii="Palatino Linotype" w:hAnsi="Palatino Linotype"/>
          <w:sz w:val="18"/>
          <w:szCs w:val="18"/>
          <w:lang w:val="en-US"/>
        </w:rPr>
        <w:t xml:space="preserve"> Morphometric characteristics of </w:t>
      </w:r>
      <w:r w:rsidRPr="00A128F9">
        <w:rPr>
          <w:rFonts w:ascii="Palatino Linotype" w:hAnsi="Palatino Linotype"/>
          <w:i/>
          <w:sz w:val="18"/>
          <w:szCs w:val="18"/>
          <w:lang w:val="en-US"/>
        </w:rPr>
        <w:t xml:space="preserve">P. </w:t>
      </w:r>
      <w:proofErr w:type="spellStart"/>
      <w:r w:rsidRPr="00A128F9">
        <w:rPr>
          <w:rFonts w:ascii="Palatino Linotype" w:hAnsi="Palatino Linotype"/>
          <w:i/>
          <w:sz w:val="18"/>
          <w:szCs w:val="18"/>
          <w:lang w:val="en-US"/>
        </w:rPr>
        <w:t>quindecaurelia</w:t>
      </w:r>
      <w:proofErr w:type="spellEnd"/>
      <w:r w:rsidRPr="00A128F9">
        <w:rPr>
          <w:rFonts w:ascii="Palatino Linotype" w:hAnsi="Palatino Linotype"/>
          <w:sz w:val="18"/>
          <w:szCs w:val="18"/>
          <w:lang w:val="en-US"/>
        </w:rPr>
        <w:t xml:space="preserve"> </w:t>
      </w:r>
      <w:proofErr w:type="spellStart"/>
      <w:r w:rsidRPr="00A128F9">
        <w:rPr>
          <w:rFonts w:ascii="Palatino Linotype" w:hAnsi="Palatino Linotype"/>
          <w:sz w:val="18"/>
          <w:szCs w:val="18"/>
          <w:lang w:val="en-US"/>
        </w:rPr>
        <w:t>n.sp</w:t>
      </w:r>
      <w:proofErr w:type="spellEnd"/>
      <w:r w:rsidRPr="00A128F9">
        <w:rPr>
          <w:rFonts w:ascii="Palatino Linotype" w:hAnsi="Palatino Linotype"/>
          <w:sz w:val="18"/>
          <w:szCs w:val="18"/>
          <w:lang w:val="en-US"/>
        </w:rPr>
        <w:t xml:space="preserve">. and </w:t>
      </w:r>
      <w:r w:rsidRPr="00A128F9">
        <w:rPr>
          <w:rFonts w:ascii="Palatino Linotype" w:hAnsi="Palatino Linotype"/>
          <w:i/>
          <w:sz w:val="18"/>
          <w:szCs w:val="18"/>
          <w:lang w:val="en-US"/>
        </w:rPr>
        <w:t xml:space="preserve">P. </w:t>
      </w:r>
      <w:proofErr w:type="spellStart"/>
      <w:r w:rsidRPr="00A128F9">
        <w:rPr>
          <w:rFonts w:ascii="Palatino Linotype" w:hAnsi="Palatino Linotype"/>
          <w:i/>
          <w:sz w:val="18"/>
          <w:szCs w:val="18"/>
          <w:lang w:val="en-US"/>
        </w:rPr>
        <w:t>biaurelia</w:t>
      </w:r>
      <w:proofErr w:type="spellEnd"/>
      <w:r w:rsidRPr="00A128F9">
        <w:rPr>
          <w:rFonts w:ascii="Palatino Linotype" w:hAnsi="Palatino Linotype"/>
          <w:i/>
          <w:sz w:val="18"/>
          <w:szCs w:val="18"/>
          <w:lang w:val="en-US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83"/>
        <w:gridCol w:w="1417"/>
        <w:gridCol w:w="1239"/>
        <w:gridCol w:w="1738"/>
      </w:tblGrid>
      <w:tr w:rsidR="0015672A" w:rsidRPr="005244CA" w:rsidTr="005244CA">
        <w:tc>
          <w:tcPr>
            <w:tcW w:w="3539" w:type="dxa"/>
            <w:tcBorders>
              <w:left w:val="nil"/>
              <w:bottom w:val="single" w:sz="4" w:space="0" w:color="auto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15672A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A</w:t>
            </w:r>
            <w:r w:rsidRPr="00A128F9">
              <w:rPr>
                <w:rFonts w:ascii="Palatino Linotype" w:hAnsi="Palatino Linotype" w:cs="Times New Roman"/>
                <w:sz w:val="18"/>
                <w:szCs w:val="18"/>
              </w:rPr>
              <w:t>65-1</w:t>
            </w:r>
          </w:p>
          <w:p w:rsidR="00A128F9" w:rsidRPr="00A128F9" w:rsidRDefault="00A128F9" w:rsidP="004930A2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r w:rsidRPr="00A128F9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A128F9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quindecaurelia</w:t>
            </w:r>
            <w:proofErr w:type="spellEnd"/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:rsidR="0015672A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D88-4</w:t>
            </w:r>
          </w:p>
          <w:p w:rsidR="00A128F9" w:rsidRPr="00A128F9" w:rsidRDefault="00A128F9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A128F9">
              <w:rPr>
                <w:rFonts w:ascii="Palatino Linotype" w:hAnsi="Palatino Linotype"/>
                <w:i/>
                <w:sz w:val="18"/>
                <w:szCs w:val="18"/>
                <w:lang w:val="en-US"/>
              </w:rPr>
              <w:t>quindecaurelia</w:t>
            </w:r>
            <w:proofErr w:type="spellEnd"/>
          </w:p>
        </w:tc>
        <w:tc>
          <w:tcPr>
            <w:tcW w:w="1239" w:type="dxa"/>
            <w:tcBorders>
              <w:left w:val="nil"/>
              <w:bottom w:val="single" w:sz="4" w:space="0" w:color="auto"/>
              <w:right w:val="nil"/>
            </w:tcBorders>
          </w:tcPr>
          <w:p w:rsidR="0015672A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proofErr w:type="spellStart"/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Ts</w:t>
            </w:r>
            <w:proofErr w:type="spellEnd"/>
          </w:p>
          <w:p w:rsidR="00A128F9" w:rsidRDefault="00A128F9" w:rsidP="004930A2">
            <w:pPr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 xml:space="preserve">P. </w:t>
            </w:r>
          </w:p>
          <w:p w:rsidR="00A128F9" w:rsidRPr="00A128F9" w:rsidRDefault="00A128F9" w:rsidP="004930A2">
            <w:pPr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A128F9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biaurelia</w:t>
            </w:r>
            <w:proofErr w:type="spellEnd"/>
          </w:p>
        </w:tc>
        <w:tc>
          <w:tcPr>
            <w:tcW w:w="1738" w:type="dxa"/>
            <w:tcBorders>
              <w:left w:val="nil"/>
              <w:bottom w:val="single" w:sz="4" w:space="0" w:color="auto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 xml:space="preserve">P. </w:t>
            </w:r>
            <w:proofErr w:type="spellStart"/>
            <w:r w:rsidRPr="00A128F9">
              <w:rPr>
                <w:rFonts w:ascii="Palatino Linotype" w:hAnsi="Palatino Linotype" w:cs="Times New Roman"/>
                <w:i/>
                <w:sz w:val="18"/>
                <w:szCs w:val="18"/>
                <w:lang w:val="en-US"/>
              </w:rPr>
              <w:t>biaurelia</w:t>
            </w:r>
            <w:proofErr w:type="spellEnd"/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</w:t>
            </w:r>
            <w:r w:rsidR="005244CA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[30] *</w:t>
            </w:r>
          </w:p>
        </w:tc>
      </w:tr>
      <w:tr w:rsidR="0015672A" w:rsidRPr="00A128F9" w:rsidTr="005244CA">
        <w:tc>
          <w:tcPr>
            <w:tcW w:w="3539" w:type="dxa"/>
            <w:tcBorders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pStyle w:val="a4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Average length of cells [µm] 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124.0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122.9</w:t>
            </w:r>
          </w:p>
        </w:tc>
        <w:tc>
          <w:tcPr>
            <w:tcW w:w="1239" w:type="dxa"/>
            <w:tcBorders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117.5</w:t>
            </w:r>
          </w:p>
        </w:tc>
        <w:tc>
          <w:tcPr>
            <w:tcW w:w="1738" w:type="dxa"/>
            <w:tcBorders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133.0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pStyle w:val="a4"/>
              <w:rPr>
                <w:rFonts w:ascii="Palatino Linotype" w:hAnsi="Palatino Linotype"/>
                <w:sz w:val="18"/>
                <w:szCs w:val="18"/>
              </w:rPr>
            </w:pPr>
            <w:r w:rsidRPr="00A128F9">
              <w:rPr>
                <w:rFonts w:ascii="Palatino Linotype" w:hAnsi="Palatino Linotype"/>
                <w:sz w:val="18"/>
                <w:szCs w:val="18"/>
              </w:rPr>
              <w:t xml:space="preserve">SD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16.8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8.7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9.0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11.3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</w:rPr>
            </w:pPr>
            <w:proofErr w:type="spellStart"/>
            <w:r w:rsidRPr="00A128F9">
              <w:rPr>
                <w:rFonts w:ascii="Palatino Linotype" w:hAnsi="Palatino Linotype" w:cs="Times New Roman"/>
                <w:sz w:val="18"/>
                <w:szCs w:val="18"/>
              </w:rPr>
              <w:t>Average</w:t>
            </w:r>
            <w:proofErr w:type="spellEnd"/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128F9">
              <w:rPr>
                <w:rFonts w:ascii="Palatino Linotype" w:hAnsi="Palatino Linotype" w:cs="Times New Roman"/>
                <w:sz w:val="18"/>
                <w:szCs w:val="18"/>
              </w:rPr>
              <w:t>cell</w:t>
            </w:r>
            <w:proofErr w:type="spellEnd"/>
            <w:r w:rsidRPr="00A128F9">
              <w:rPr>
                <w:rFonts w:ascii="Palatino Linotype" w:hAnsi="Palatino Linotype" w:cs="Times New Roman"/>
                <w:sz w:val="18"/>
                <w:szCs w:val="18"/>
              </w:rPr>
              <w:t xml:space="preserve"> </w:t>
            </w:r>
            <w:proofErr w:type="spellStart"/>
            <w:r w:rsidRPr="00A128F9">
              <w:rPr>
                <w:rFonts w:ascii="Palatino Linotype" w:hAnsi="Palatino Linotype" w:cs="Times New Roman"/>
                <w:sz w:val="18"/>
                <w:szCs w:val="18"/>
              </w:rPr>
              <w:t>width</w:t>
            </w:r>
            <w:proofErr w:type="spellEnd"/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 xml:space="preserve"> </w:t>
            </w:r>
            <w:r w:rsidRPr="00A128F9">
              <w:rPr>
                <w:rFonts w:ascii="Palatino Linotype" w:hAnsi="Palatino Linotype" w:cs="Times New Roman"/>
                <w:sz w:val="18"/>
                <w:szCs w:val="18"/>
              </w:rPr>
              <w:t>[</w:t>
            </w:r>
            <w:r w:rsidRPr="00A128F9">
              <w:rPr>
                <w:rFonts w:ascii="Palatino Linotype" w:hAnsi="Palatino Linotype"/>
                <w:sz w:val="18"/>
                <w:szCs w:val="18"/>
                <w:lang w:val="en-US"/>
              </w:rPr>
              <w:t>µ</w:t>
            </w: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m</w:t>
            </w:r>
            <w:r w:rsidRPr="00A128F9">
              <w:rPr>
                <w:rFonts w:ascii="Palatino Linotype" w:hAnsi="Palatino Linotype" w:cs="Times New Roman"/>
                <w:sz w:val="18"/>
                <w:szCs w:val="18"/>
              </w:rPr>
              <w:t>]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28.4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27.8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23.4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31.5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pStyle w:val="a4"/>
              <w:rPr>
                <w:rFonts w:ascii="Palatino Linotype" w:hAnsi="Palatino Linotype"/>
                <w:sz w:val="18"/>
                <w:szCs w:val="18"/>
              </w:rPr>
            </w:pPr>
            <w:r w:rsidRPr="00A128F9">
              <w:rPr>
                <w:rFonts w:ascii="Palatino Linotype" w:hAnsi="Palatino Linotype"/>
                <w:sz w:val="18"/>
                <w:szCs w:val="18"/>
              </w:rPr>
              <w:t xml:space="preserve">SD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7.9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7.2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3.0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4.5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pStyle w:val="a4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Average length of MAC [µm]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32.6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30.0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34.2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27.5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</w:rPr>
              <w:t>SD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3.6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4.0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 data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pStyle w:val="a4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Average width of MAC [µm]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12.2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11.4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11.3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14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</w:rPr>
              <w:t>SD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1.4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2.0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 data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pStyle w:val="a4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Average diameter of MIC [µm]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1.6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1.7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1.8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3.2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pStyle w:val="a4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/>
                <w:sz w:val="18"/>
                <w:szCs w:val="18"/>
              </w:rPr>
              <w:t>SD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0.2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0.1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0.1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pStyle w:val="a4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/>
                <w:sz w:val="18"/>
                <w:szCs w:val="18"/>
                <w:lang w:val="en-US"/>
              </w:rPr>
              <w:t>The average number of kineties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52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61</w:t>
            </w:r>
          </w:p>
        </w:tc>
      </w:tr>
      <w:tr w:rsidR="0015672A" w:rsidRPr="00A128F9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pStyle w:val="a4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/>
                <w:sz w:val="18"/>
                <w:szCs w:val="18"/>
              </w:rPr>
              <w:t>SD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15672A" w:rsidRPr="00A128F9" w:rsidRDefault="0015672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No data</w:t>
            </w:r>
          </w:p>
        </w:tc>
      </w:tr>
      <w:tr w:rsidR="005244CA" w:rsidRPr="005244CA" w:rsidTr="005244CA"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</w:tcPr>
          <w:p w:rsidR="005244CA" w:rsidRPr="005244CA" w:rsidRDefault="005244CA" w:rsidP="004930A2">
            <w:pPr>
              <w:pStyle w:val="a4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 w:rsidRPr="00A128F9">
              <w:rPr>
                <w:rFonts w:ascii="Palatino Linotype" w:hAnsi="Palatino Linotype"/>
                <w:sz w:val="18"/>
                <w:szCs w:val="18"/>
                <w:lang w:val="en-US"/>
              </w:rPr>
              <w:t>The length of the infundibulum</w:t>
            </w: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 xml:space="preserve"> </w:t>
            </w:r>
            <w:r w:rsidRPr="00A128F9">
              <w:rPr>
                <w:rFonts w:ascii="Palatino Linotype" w:hAnsi="Palatino Linotype"/>
                <w:sz w:val="18"/>
                <w:szCs w:val="18"/>
                <w:lang w:val="en-US"/>
              </w:rPr>
              <w:t>[µm]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244CA" w:rsidRPr="00A128F9" w:rsidRDefault="005244C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26.0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5244CA" w:rsidRPr="00A128F9" w:rsidRDefault="005244C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ND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</w:tcPr>
          <w:p w:rsidR="005244CA" w:rsidRPr="00A128F9" w:rsidRDefault="005244C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ND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</w:tcPr>
          <w:p w:rsidR="005244CA" w:rsidRPr="00A128F9" w:rsidRDefault="005244C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27.6</w:t>
            </w:r>
          </w:p>
        </w:tc>
      </w:tr>
      <w:tr w:rsidR="005244CA" w:rsidRPr="005244CA" w:rsidTr="005244CA">
        <w:tc>
          <w:tcPr>
            <w:tcW w:w="3539" w:type="dxa"/>
            <w:tcBorders>
              <w:top w:val="nil"/>
              <w:left w:val="nil"/>
              <w:right w:val="nil"/>
            </w:tcBorders>
          </w:tcPr>
          <w:p w:rsidR="005244CA" w:rsidRPr="005244CA" w:rsidRDefault="005244CA" w:rsidP="004930A2">
            <w:pPr>
              <w:pStyle w:val="a4"/>
              <w:rPr>
                <w:rFonts w:ascii="Palatino Linotype" w:hAnsi="Palatino Linotype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/>
                <w:sz w:val="18"/>
                <w:szCs w:val="18"/>
                <w:lang w:val="en-US"/>
              </w:rPr>
              <w:t>SD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:rsidR="005244CA" w:rsidRPr="00A128F9" w:rsidRDefault="005244C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5244CA" w:rsidRPr="00A128F9" w:rsidRDefault="005244C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ND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</w:tcPr>
          <w:p w:rsidR="005244CA" w:rsidRPr="00A128F9" w:rsidRDefault="005244C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ND</w:t>
            </w:r>
          </w:p>
        </w:tc>
        <w:tc>
          <w:tcPr>
            <w:tcW w:w="1738" w:type="dxa"/>
            <w:tcBorders>
              <w:top w:val="nil"/>
              <w:left w:val="nil"/>
              <w:right w:val="nil"/>
            </w:tcBorders>
          </w:tcPr>
          <w:p w:rsidR="005244CA" w:rsidRPr="00A128F9" w:rsidRDefault="005244CA" w:rsidP="004930A2">
            <w:pPr>
              <w:rPr>
                <w:rFonts w:ascii="Palatino Linotype" w:hAnsi="Palatino Linotype" w:cs="Times New Roman"/>
                <w:sz w:val="18"/>
                <w:szCs w:val="18"/>
                <w:lang w:val="en-US"/>
              </w:rPr>
            </w:pPr>
            <w:r>
              <w:rPr>
                <w:rFonts w:ascii="Palatino Linotype" w:hAnsi="Palatino Linotype" w:cs="Times New Roman"/>
                <w:sz w:val="18"/>
                <w:szCs w:val="18"/>
                <w:lang w:val="en-US"/>
              </w:rPr>
              <w:t>ND</w:t>
            </w:r>
          </w:p>
        </w:tc>
      </w:tr>
    </w:tbl>
    <w:p w:rsidR="005244CA" w:rsidRDefault="005244CA" w:rsidP="0015672A">
      <w:pPr>
        <w:rPr>
          <w:rFonts w:ascii="Palatino Linotype" w:hAnsi="Palatino Linotype" w:cs="Times New Roman"/>
          <w:sz w:val="18"/>
          <w:szCs w:val="18"/>
          <w:lang w:val="en-US"/>
        </w:rPr>
      </w:pPr>
      <w:r>
        <w:rPr>
          <w:rFonts w:ascii="Palatino Linotype" w:hAnsi="Palatino Linotype" w:cs="Times New Roman"/>
          <w:sz w:val="18"/>
          <w:szCs w:val="18"/>
          <w:lang w:val="en-US"/>
        </w:rPr>
        <w:t xml:space="preserve">* </w:t>
      </w:r>
      <w:r w:rsidRPr="00A128F9">
        <w:rPr>
          <w:rFonts w:ascii="Palatino Linotype" w:hAnsi="Palatino Linotype" w:cs="Times New Roman"/>
          <w:sz w:val="18"/>
          <w:szCs w:val="18"/>
          <w:lang w:val="en-US"/>
        </w:rPr>
        <w:t>average for three strains</w:t>
      </w:r>
      <w:r>
        <w:rPr>
          <w:rFonts w:ascii="Palatino Linotype" w:hAnsi="Palatino Linotype" w:cs="Times New Roman"/>
          <w:sz w:val="18"/>
          <w:szCs w:val="18"/>
          <w:lang w:val="en-US"/>
        </w:rPr>
        <w:t xml:space="preserve"> of the species</w:t>
      </w:r>
    </w:p>
    <w:p w:rsidR="005244CA" w:rsidRDefault="005244CA" w:rsidP="0015672A">
      <w:pPr>
        <w:rPr>
          <w:rFonts w:ascii="Palatino Linotype" w:hAnsi="Palatino Linotype" w:cs="Times New Roman"/>
          <w:sz w:val="18"/>
          <w:szCs w:val="18"/>
          <w:lang w:val="en-US"/>
        </w:rPr>
      </w:pPr>
      <w:r>
        <w:rPr>
          <w:rFonts w:ascii="Palatino Linotype" w:hAnsi="Palatino Linotype" w:cs="Times New Roman"/>
          <w:sz w:val="18"/>
          <w:szCs w:val="18"/>
          <w:lang w:val="en-US"/>
        </w:rPr>
        <w:t>ND – not determined</w:t>
      </w:r>
    </w:p>
    <w:p w:rsidR="005244CA" w:rsidRPr="00A128F9" w:rsidRDefault="005244CA" w:rsidP="0015672A">
      <w:pPr>
        <w:rPr>
          <w:rFonts w:ascii="Palatino Linotype" w:hAnsi="Palatino Linotype" w:cs="Times New Roman"/>
          <w:sz w:val="18"/>
          <w:szCs w:val="18"/>
          <w:lang w:val="en-US"/>
        </w:rPr>
      </w:pPr>
    </w:p>
    <w:p w:rsidR="0015672A" w:rsidRPr="00A128F9" w:rsidRDefault="0015672A" w:rsidP="0015672A">
      <w:pPr>
        <w:rPr>
          <w:rFonts w:ascii="Palatino Linotype" w:hAnsi="Palatino Linotype"/>
          <w:sz w:val="18"/>
          <w:szCs w:val="18"/>
          <w:lang w:val="en-US"/>
        </w:rPr>
      </w:pPr>
      <w:bookmarkStart w:id="0" w:name="_GoBack"/>
      <w:bookmarkEnd w:id="0"/>
    </w:p>
    <w:sectPr w:rsidR="0015672A" w:rsidRPr="00A128F9" w:rsidSect="001147D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291"/>
    <w:rsid w:val="00016E27"/>
    <w:rsid w:val="0007408C"/>
    <w:rsid w:val="000971DC"/>
    <w:rsid w:val="00105756"/>
    <w:rsid w:val="001147D8"/>
    <w:rsid w:val="00136CEA"/>
    <w:rsid w:val="0015672A"/>
    <w:rsid w:val="001912E9"/>
    <w:rsid w:val="001F553B"/>
    <w:rsid w:val="00296A4B"/>
    <w:rsid w:val="00331C61"/>
    <w:rsid w:val="00424A7B"/>
    <w:rsid w:val="00474631"/>
    <w:rsid w:val="005244CA"/>
    <w:rsid w:val="008255D1"/>
    <w:rsid w:val="008E4291"/>
    <w:rsid w:val="009F3181"/>
    <w:rsid w:val="00A128F9"/>
    <w:rsid w:val="00CD0A14"/>
    <w:rsid w:val="00E0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45CD7"/>
  <w14:defaultImageDpi w14:val="32767"/>
  <w15:chartTrackingRefBased/>
  <w15:docId w15:val="{14D3033B-8A89-3B42-A66E-B8B83025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42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016E2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uiPriority w:val="34"/>
    <w:qFormat/>
    <w:rsid w:val="00524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1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9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36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2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5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79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9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25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4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7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534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03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72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1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0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7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0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49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966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262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18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Potekhin</dc:creator>
  <cp:keywords/>
  <dc:description/>
  <cp:lastModifiedBy>Alexey Potekhin</cp:lastModifiedBy>
  <cp:revision>3</cp:revision>
  <dcterms:created xsi:type="dcterms:W3CDTF">2020-04-16T19:09:00Z</dcterms:created>
  <dcterms:modified xsi:type="dcterms:W3CDTF">2020-04-17T17:20:00Z</dcterms:modified>
</cp:coreProperties>
</file>