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5701F" w14:textId="39889D13" w:rsidR="003C719B" w:rsidRDefault="003C719B"/>
    <w:p w14:paraId="48FEC196" w14:textId="70556F9B" w:rsidR="000957BD" w:rsidRDefault="000957BD"/>
    <w:p w14:paraId="18A77E87" w14:textId="77777777" w:rsidR="000957BD" w:rsidRDefault="000957BD"/>
    <w:p w14:paraId="3F5BA2FD" w14:textId="77777777" w:rsidR="000957BD" w:rsidRPr="000957BD" w:rsidRDefault="000957BD" w:rsidP="000957BD">
      <w:pPr>
        <w:rPr>
          <w:rFonts w:asciiTheme="majorBidi" w:hAnsiTheme="majorBidi" w:cstheme="majorBidi"/>
          <w:b/>
          <w:bCs/>
          <w:sz w:val="20"/>
          <w:szCs w:val="20"/>
        </w:rPr>
      </w:pPr>
      <w:r w:rsidRPr="000957BD">
        <w:rPr>
          <w:rFonts w:asciiTheme="majorBidi" w:hAnsiTheme="majorBidi" w:cstheme="majorBidi"/>
          <w:b/>
          <w:bCs/>
          <w:sz w:val="20"/>
          <w:szCs w:val="20"/>
        </w:rPr>
        <w:t>Supplementary Table 1. SRAP primers sequences used in PCR amplification</w:t>
      </w:r>
    </w:p>
    <w:tbl>
      <w:tblPr>
        <w:tblStyle w:val="TableGrid"/>
        <w:tblW w:w="7555" w:type="dxa"/>
        <w:tblLook w:val="04A0" w:firstRow="1" w:lastRow="0" w:firstColumn="1" w:lastColumn="0" w:noHBand="0" w:noVBand="1"/>
      </w:tblPr>
      <w:tblGrid>
        <w:gridCol w:w="817"/>
        <w:gridCol w:w="3207"/>
        <w:gridCol w:w="3531"/>
      </w:tblGrid>
      <w:tr w:rsidR="000957BD" w:rsidRPr="000957BD" w14:paraId="5696D303" w14:textId="77777777" w:rsidTr="00AF5D1A">
        <w:tc>
          <w:tcPr>
            <w:tcW w:w="817" w:type="dxa"/>
          </w:tcPr>
          <w:p w14:paraId="4B52801A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No.</w:t>
            </w:r>
          </w:p>
        </w:tc>
        <w:tc>
          <w:tcPr>
            <w:tcW w:w="3207" w:type="dxa"/>
          </w:tcPr>
          <w:p w14:paraId="37094F2C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Forward primer 5’-3’</w:t>
            </w:r>
          </w:p>
        </w:tc>
        <w:tc>
          <w:tcPr>
            <w:tcW w:w="3531" w:type="dxa"/>
          </w:tcPr>
          <w:p w14:paraId="7B2F09C5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Reversed primer 5’-3’</w:t>
            </w:r>
          </w:p>
        </w:tc>
      </w:tr>
      <w:tr w:rsidR="000957BD" w:rsidRPr="000957BD" w14:paraId="0C8DF753" w14:textId="77777777" w:rsidTr="00AF5D1A">
        <w:tc>
          <w:tcPr>
            <w:tcW w:w="817" w:type="dxa"/>
            <w:vAlign w:val="bottom"/>
          </w:tcPr>
          <w:p w14:paraId="7329EB16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hAnsiTheme="majorBidi" w:cstheme="majorBidi"/>
                <w:sz w:val="20"/>
                <w:szCs w:val="20"/>
              </w:rPr>
              <w:t>SRAP1</w:t>
            </w:r>
          </w:p>
        </w:tc>
        <w:tc>
          <w:tcPr>
            <w:tcW w:w="3207" w:type="dxa"/>
          </w:tcPr>
          <w:p w14:paraId="2A2C9265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TGAGTCCAAACCGGAGA</w:t>
            </w:r>
          </w:p>
        </w:tc>
        <w:tc>
          <w:tcPr>
            <w:tcW w:w="3531" w:type="dxa"/>
          </w:tcPr>
          <w:p w14:paraId="0AF8F9A5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GACTGCGTACGAATTGAA</w:t>
            </w:r>
          </w:p>
        </w:tc>
      </w:tr>
      <w:tr w:rsidR="000957BD" w:rsidRPr="000957BD" w14:paraId="3A6DED01" w14:textId="77777777" w:rsidTr="00AF5D1A">
        <w:tc>
          <w:tcPr>
            <w:tcW w:w="817" w:type="dxa"/>
            <w:vAlign w:val="bottom"/>
          </w:tcPr>
          <w:p w14:paraId="3D55F076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hAnsiTheme="majorBidi" w:cstheme="majorBidi"/>
                <w:sz w:val="20"/>
                <w:szCs w:val="20"/>
              </w:rPr>
              <w:t>SRAP2</w:t>
            </w:r>
          </w:p>
        </w:tc>
        <w:tc>
          <w:tcPr>
            <w:tcW w:w="3207" w:type="dxa"/>
          </w:tcPr>
          <w:p w14:paraId="24F6B962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TGAGTCCAAACCGGAGA</w:t>
            </w:r>
          </w:p>
        </w:tc>
        <w:tc>
          <w:tcPr>
            <w:tcW w:w="3531" w:type="dxa"/>
          </w:tcPr>
          <w:p w14:paraId="2832A843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GACTGCGTACGAATTTGC</w:t>
            </w:r>
          </w:p>
        </w:tc>
      </w:tr>
      <w:tr w:rsidR="000957BD" w:rsidRPr="000957BD" w14:paraId="43C1E350" w14:textId="77777777" w:rsidTr="00AF5D1A">
        <w:tc>
          <w:tcPr>
            <w:tcW w:w="817" w:type="dxa"/>
            <w:vAlign w:val="bottom"/>
          </w:tcPr>
          <w:p w14:paraId="262A10F6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hAnsiTheme="majorBidi" w:cstheme="majorBidi"/>
                <w:sz w:val="20"/>
                <w:szCs w:val="20"/>
              </w:rPr>
              <w:t>SRAP3</w:t>
            </w:r>
          </w:p>
        </w:tc>
        <w:tc>
          <w:tcPr>
            <w:tcW w:w="3207" w:type="dxa"/>
          </w:tcPr>
          <w:p w14:paraId="36D97FCA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TGAGTCCAAACCGGACC</w:t>
            </w:r>
          </w:p>
        </w:tc>
        <w:tc>
          <w:tcPr>
            <w:tcW w:w="3531" w:type="dxa"/>
          </w:tcPr>
          <w:p w14:paraId="51083ABA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GACTGCGTACGAATTATG</w:t>
            </w:r>
          </w:p>
        </w:tc>
      </w:tr>
      <w:tr w:rsidR="000957BD" w:rsidRPr="000957BD" w14:paraId="266F0B85" w14:textId="77777777" w:rsidTr="00AF5D1A">
        <w:tc>
          <w:tcPr>
            <w:tcW w:w="817" w:type="dxa"/>
            <w:vAlign w:val="bottom"/>
          </w:tcPr>
          <w:p w14:paraId="003A4391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hAnsiTheme="majorBidi" w:cstheme="majorBidi"/>
                <w:sz w:val="20"/>
                <w:szCs w:val="20"/>
              </w:rPr>
              <w:t>SRAP4</w:t>
            </w:r>
          </w:p>
        </w:tc>
        <w:tc>
          <w:tcPr>
            <w:tcW w:w="3207" w:type="dxa"/>
          </w:tcPr>
          <w:p w14:paraId="563EBA70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TGAGTCCAAACCGGACC</w:t>
            </w:r>
          </w:p>
        </w:tc>
        <w:tc>
          <w:tcPr>
            <w:tcW w:w="3531" w:type="dxa"/>
          </w:tcPr>
          <w:p w14:paraId="3F832D56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GACTGCGTACGAATTACT</w:t>
            </w:r>
          </w:p>
        </w:tc>
      </w:tr>
      <w:tr w:rsidR="000957BD" w:rsidRPr="000957BD" w14:paraId="517129D0" w14:textId="77777777" w:rsidTr="00AF5D1A">
        <w:tc>
          <w:tcPr>
            <w:tcW w:w="817" w:type="dxa"/>
            <w:vAlign w:val="bottom"/>
          </w:tcPr>
          <w:p w14:paraId="0D19A78A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hAnsiTheme="majorBidi" w:cstheme="majorBidi"/>
                <w:sz w:val="20"/>
                <w:szCs w:val="20"/>
              </w:rPr>
              <w:t>SRAP5</w:t>
            </w:r>
          </w:p>
        </w:tc>
        <w:tc>
          <w:tcPr>
            <w:tcW w:w="3207" w:type="dxa"/>
          </w:tcPr>
          <w:p w14:paraId="2C3D11C8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TGAGTCCAAACCGGTAA</w:t>
            </w:r>
          </w:p>
        </w:tc>
        <w:tc>
          <w:tcPr>
            <w:tcW w:w="3531" w:type="dxa"/>
          </w:tcPr>
          <w:p w14:paraId="3DDFE56C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GACTGCGTACGAATTACG</w:t>
            </w:r>
          </w:p>
        </w:tc>
      </w:tr>
      <w:tr w:rsidR="000957BD" w:rsidRPr="000957BD" w14:paraId="21ABCE24" w14:textId="77777777" w:rsidTr="00AF5D1A">
        <w:tc>
          <w:tcPr>
            <w:tcW w:w="817" w:type="dxa"/>
            <w:vAlign w:val="bottom"/>
          </w:tcPr>
          <w:p w14:paraId="7D5DF8A2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hAnsiTheme="majorBidi" w:cstheme="majorBidi"/>
                <w:sz w:val="20"/>
                <w:szCs w:val="20"/>
              </w:rPr>
              <w:t>SRAP6</w:t>
            </w:r>
          </w:p>
        </w:tc>
        <w:tc>
          <w:tcPr>
            <w:tcW w:w="3207" w:type="dxa"/>
          </w:tcPr>
          <w:p w14:paraId="19186A85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TGAGTCCAAACCGGTAA</w:t>
            </w:r>
          </w:p>
        </w:tc>
        <w:tc>
          <w:tcPr>
            <w:tcW w:w="3531" w:type="dxa"/>
          </w:tcPr>
          <w:p w14:paraId="58BB39F8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GACTGCGTACGAATTCAA</w:t>
            </w:r>
          </w:p>
        </w:tc>
      </w:tr>
      <w:tr w:rsidR="000957BD" w:rsidRPr="000957BD" w14:paraId="061C8840" w14:textId="77777777" w:rsidTr="00AF5D1A">
        <w:tc>
          <w:tcPr>
            <w:tcW w:w="817" w:type="dxa"/>
            <w:vAlign w:val="bottom"/>
          </w:tcPr>
          <w:p w14:paraId="570FF5E5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hAnsiTheme="majorBidi" w:cstheme="majorBidi"/>
                <w:sz w:val="20"/>
                <w:szCs w:val="20"/>
              </w:rPr>
              <w:t>SRAP7</w:t>
            </w:r>
          </w:p>
        </w:tc>
        <w:tc>
          <w:tcPr>
            <w:tcW w:w="3207" w:type="dxa"/>
          </w:tcPr>
          <w:p w14:paraId="1A594296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TGAGTCCAAACCGGAGA</w:t>
            </w:r>
          </w:p>
        </w:tc>
        <w:tc>
          <w:tcPr>
            <w:tcW w:w="3531" w:type="dxa"/>
          </w:tcPr>
          <w:p w14:paraId="6D5C39A6" w14:textId="77777777" w:rsidR="000957BD" w:rsidRPr="000957BD" w:rsidRDefault="000957BD" w:rsidP="00AF5D1A">
            <w:pP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0957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GACTGCGTACGAATTTGA</w:t>
            </w:r>
          </w:p>
        </w:tc>
      </w:tr>
    </w:tbl>
    <w:p w14:paraId="7E562EE8" w14:textId="77777777" w:rsidR="000957BD" w:rsidRPr="000957BD" w:rsidRDefault="000957BD">
      <w:pPr>
        <w:rPr>
          <w:sz w:val="20"/>
          <w:szCs w:val="20"/>
        </w:rPr>
      </w:pPr>
    </w:p>
    <w:sectPr w:rsidR="000957BD" w:rsidRPr="000957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DA3MjOwMDa0MDZR0lEKTi0uzszPAykwrAUASq2FXywAAAA="/>
  </w:docVars>
  <w:rsids>
    <w:rsidRoot w:val="000957BD"/>
    <w:rsid w:val="00053BBA"/>
    <w:rsid w:val="00084867"/>
    <w:rsid w:val="000957BD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2245B"/>
  <w15:chartTrackingRefBased/>
  <w15:docId w15:val="{C3674804-8064-4F18-9105-CC9DAE2B9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418"/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095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1</cp:revision>
  <dcterms:created xsi:type="dcterms:W3CDTF">2021-03-05T03:32:00Z</dcterms:created>
  <dcterms:modified xsi:type="dcterms:W3CDTF">2021-03-05T03:33:00Z</dcterms:modified>
</cp:coreProperties>
</file>