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C5F8816" w14:textId="7724353D" w:rsidR="00E93210" w:rsidRPr="006453D9" w:rsidRDefault="00AB617E" w:rsidP="00E93210">
      <w:pPr>
        <w:pStyle w:val="MDPI11articletype"/>
      </w:pPr>
      <w:r>
        <w:t xml:space="preserve">Supplementary </w:t>
      </w:r>
      <w:r w:rsidR="00CE0767">
        <w:t>File 1 – Neural network training protocol</w:t>
      </w:r>
    </w:p>
    <w:p w14:paraId="57F48EBB" w14:textId="01061EF1" w:rsidR="00E93210" w:rsidRPr="007C11EC" w:rsidRDefault="00D57A0D" w:rsidP="00E93210">
      <w:pPr>
        <w:pStyle w:val="MDPI12title"/>
      </w:pPr>
      <w:r w:rsidRPr="00D57A0D">
        <w:t>Objective quantification of in-hospital patient mobilization after cardiac surgery using accelerometers: Selection, Use, and Analysis</w:t>
      </w:r>
    </w:p>
    <w:p w14:paraId="1FED5B1A" w14:textId="1E81896D" w:rsidR="003D6201" w:rsidRPr="00D57A0D" w:rsidRDefault="007C11EC" w:rsidP="003D6201">
      <w:pPr>
        <w:pStyle w:val="MDPI13authornames"/>
        <w:rPr>
          <w:vertAlign w:val="superscript"/>
          <w:lang w:val="nl-NL"/>
        </w:rPr>
      </w:pPr>
      <w:r w:rsidRPr="00D57A0D">
        <w:rPr>
          <w:lang w:val="nl-NL"/>
        </w:rPr>
        <w:t xml:space="preserve">Frank </w:t>
      </w:r>
      <w:r w:rsidR="003D6201" w:rsidRPr="00D57A0D">
        <w:rPr>
          <w:lang w:val="nl-NL"/>
        </w:rPr>
        <w:t xml:space="preserve">R. </w:t>
      </w:r>
      <w:r w:rsidRPr="00D57A0D">
        <w:rPr>
          <w:lang w:val="nl-NL"/>
        </w:rPr>
        <w:t xml:space="preserve">Halfwerk </w:t>
      </w:r>
      <w:r w:rsidR="00E93210" w:rsidRPr="00D57A0D">
        <w:rPr>
          <w:vertAlign w:val="superscript"/>
          <w:lang w:val="nl-NL"/>
        </w:rPr>
        <w:t>1</w:t>
      </w:r>
      <w:r w:rsidRPr="00D57A0D">
        <w:rPr>
          <w:vertAlign w:val="superscript"/>
          <w:lang w:val="nl-NL"/>
        </w:rPr>
        <w:t>, 2, *</w:t>
      </w:r>
      <w:r w:rsidR="00E93210" w:rsidRPr="00D57A0D">
        <w:rPr>
          <w:lang w:val="nl-NL"/>
        </w:rPr>
        <w:t xml:space="preserve">, </w:t>
      </w:r>
      <w:r w:rsidRPr="00D57A0D">
        <w:rPr>
          <w:lang w:val="nl-NL"/>
        </w:rPr>
        <w:t xml:space="preserve">Jeroen </w:t>
      </w:r>
      <w:r w:rsidR="00D57A0D">
        <w:rPr>
          <w:lang w:val="nl-NL"/>
        </w:rPr>
        <w:t xml:space="preserve">H.L. </w:t>
      </w:r>
      <w:r w:rsidRPr="00D57A0D">
        <w:rPr>
          <w:lang w:val="nl-NL"/>
        </w:rPr>
        <w:t xml:space="preserve">van Haaren </w:t>
      </w:r>
      <w:r w:rsidRPr="00D57A0D">
        <w:rPr>
          <w:vertAlign w:val="superscript"/>
          <w:lang w:val="nl-NL"/>
        </w:rPr>
        <w:t>1</w:t>
      </w:r>
      <w:r w:rsidRPr="00D57A0D">
        <w:rPr>
          <w:lang w:val="nl-NL"/>
        </w:rPr>
        <w:t xml:space="preserve">, Randy Klaassen </w:t>
      </w:r>
      <w:r w:rsidRPr="00D57A0D">
        <w:rPr>
          <w:vertAlign w:val="superscript"/>
          <w:lang w:val="nl-NL"/>
        </w:rPr>
        <w:t>3</w:t>
      </w:r>
      <w:r w:rsidRPr="00D57A0D">
        <w:rPr>
          <w:lang w:val="nl-NL"/>
        </w:rPr>
        <w:t xml:space="preserve">, Robby </w:t>
      </w:r>
      <w:r w:rsidR="003D6201" w:rsidRPr="00D57A0D">
        <w:rPr>
          <w:lang w:val="nl-NL"/>
        </w:rPr>
        <w:t xml:space="preserve">W. </w:t>
      </w:r>
      <w:r w:rsidRPr="00D57A0D">
        <w:rPr>
          <w:lang w:val="nl-NL"/>
        </w:rPr>
        <w:t xml:space="preserve">van Delden </w:t>
      </w:r>
      <w:r w:rsidRPr="00D57A0D">
        <w:rPr>
          <w:vertAlign w:val="superscript"/>
          <w:lang w:val="nl-NL"/>
        </w:rPr>
        <w:t>3</w:t>
      </w:r>
      <w:r w:rsidRPr="00D57A0D">
        <w:rPr>
          <w:lang w:val="nl-NL"/>
        </w:rPr>
        <w:t xml:space="preserve">, Peter </w:t>
      </w:r>
      <w:r w:rsidR="003D6201" w:rsidRPr="00D57A0D">
        <w:rPr>
          <w:lang w:val="nl-NL"/>
        </w:rPr>
        <w:t xml:space="preserve">H. </w:t>
      </w:r>
      <w:r w:rsidRPr="00D57A0D">
        <w:rPr>
          <w:lang w:val="nl-NL"/>
        </w:rPr>
        <w:t xml:space="preserve">Veltink </w:t>
      </w:r>
      <w:r w:rsidRPr="00D57A0D">
        <w:rPr>
          <w:vertAlign w:val="superscript"/>
          <w:lang w:val="nl-NL"/>
        </w:rPr>
        <w:t>4</w:t>
      </w:r>
      <w:r w:rsidRPr="00D57A0D">
        <w:rPr>
          <w:lang w:val="nl-NL"/>
        </w:rPr>
        <w:t xml:space="preserve"> </w:t>
      </w:r>
      <w:proofErr w:type="spellStart"/>
      <w:r w:rsidRPr="00D57A0D">
        <w:rPr>
          <w:lang w:val="nl-NL"/>
        </w:rPr>
        <w:t>and</w:t>
      </w:r>
      <w:proofErr w:type="spellEnd"/>
      <w:r w:rsidRPr="00D57A0D">
        <w:rPr>
          <w:lang w:val="nl-NL"/>
        </w:rPr>
        <w:t xml:space="preserve"> Jan</w:t>
      </w:r>
      <w:r w:rsidR="003D6201" w:rsidRPr="00D57A0D">
        <w:rPr>
          <w:lang w:val="nl-NL"/>
        </w:rPr>
        <w:t xml:space="preserve"> G.</w:t>
      </w:r>
      <w:r w:rsidRPr="00D57A0D">
        <w:rPr>
          <w:lang w:val="nl-NL"/>
        </w:rPr>
        <w:t xml:space="preserve"> Grandjean </w:t>
      </w:r>
      <w:r w:rsidRPr="00D57A0D">
        <w:rPr>
          <w:vertAlign w:val="superscript"/>
          <w:lang w:val="nl-NL"/>
        </w:rPr>
        <w:t>1, 2</w:t>
      </w:r>
    </w:p>
    <w:tbl>
      <w:tblPr>
        <w:tblpPr w:leftFromText="198" w:rightFromText="198" w:vertAnchor="page" w:horzAnchor="margin" w:tblpY="10246"/>
        <w:tblW w:w="2410" w:type="dxa"/>
        <w:tblLayout w:type="fixed"/>
        <w:tblCellMar>
          <w:left w:w="0" w:type="dxa"/>
          <w:right w:w="0" w:type="dxa"/>
        </w:tblCellMar>
        <w:tblLook w:val="04A0" w:firstRow="1" w:lastRow="0" w:firstColumn="1" w:lastColumn="0" w:noHBand="0" w:noVBand="1"/>
      </w:tblPr>
      <w:tblGrid>
        <w:gridCol w:w="2410"/>
      </w:tblGrid>
      <w:tr w:rsidR="00E93210" w:rsidRPr="00EF08AF" w14:paraId="67F2A362" w14:textId="77777777" w:rsidTr="00E25B0B">
        <w:tc>
          <w:tcPr>
            <w:tcW w:w="2410" w:type="dxa"/>
            <w:shd w:val="clear" w:color="auto" w:fill="auto"/>
          </w:tcPr>
          <w:p w14:paraId="17C620CE" w14:textId="263C19C2" w:rsidR="00E93210" w:rsidRPr="00070792" w:rsidRDefault="00E93210" w:rsidP="00E25B0B">
            <w:pPr>
              <w:pStyle w:val="MDPI61Citation"/>
              <w:spacing w:line="240" w:lineRule="exact"/>
            </w:pPr>
            <w:proofErr w:type="spellStart"/>
            <w:r w:rsidRPr="00D57A0D">
              <w:rPr>
                <w:b/>
                <w:lang w:val="nl-NL"/>
              </w:rPr>
              <w:t>Citation</w:t>
            </w:r>
            <w:proofErr w:type="spellEnd"/>
            <w:r w:rsidRPr="00D57A0D">
              <w:rPr>
                <w:b/>
                <w:lang w:val="nl-NL"/>
              </w:rPr>
              <w:t>:</w:t>
            </w:r>
            <w:r w:rsidRPr="00D57A0D">
              <w:rPr>
                <w:lang w:val="nl-NL"/>
              </w:rPr>
              <w:t xml:space="preserve"> </w:t>
            </w:r>
            <w:r w:rsidR="003D6201" w:rsidRPr="00D57A0D">
              <w:rPr>
                <w:lang w:val="nl-NL"/>
              </w:rPr>
              <w:t xml:space="preserve">Halfwerk, F.R. </w:t>
            </w:r>
            <w:r w:rsidR="00D57A0D" w:rsidRPr="00D57A0D">
              <w:rPr>
                <w:lang w:val="nl-NL"/>
              </w:rPr>
              <w:t>et al.</w:t>
            </w:r>
            <w:r w:rsidR="00070792" w:rsidRPr="00D57A0D">
              <w:rPr>
                <w:lang w:val="nl-NL"/>
              </w:rPr>
              <w:t xml:space="preserve"> </w:t>
            </w:r>
            <w:r w:rsidR="00070792">
              <w:rPr>
                <w:i/>
              </w:rPr>
              <w:t xml:space="preserve">Sensors </w:t>
            </w:r>
            <w:r w:rsidR="00466881" w:rsidRPr="00466881">
              <w:rPr>
                <w:b/>
              </w:rPr>
              <w:t>2021</w:t>
            </w:r>
            <w:r w:rsidR="00070792">
              <w:t xml:space="preserve">, </w:t>
            </w:r>
            <w:r w:rsidR="00466881" w:rsidRPr="00466881">
              <w:rPr>
                <w:i/>
              </w:rPr>
              <w:t>21</w:t>
            </w:r>
            <w:r w:rsidR="00070792">
              <w:t>, x. https://doi.org/10.3390/xxxxx</w:t>
            </w:r>
          </w:p>
          <w:p w14:paraId="26E52B32" w14:textId="77777777" w:rsidR="00E93210" w:rsidRPr="00550626" w:rsidRDefault="00E93210" w:rsidP="00E25B0B">
            <w:pPr>
              <w:pStyle w:val="MDPI14history"/>
              <w:spacing w:before="240"/>
              <w:rPr>
                <w:szCs w:val="14"/>
              </w:rPr>
            </w:pPr>
            <w:r w:rsidRPr="00550626">
              <w:rPr>
                <w:szCs w:val="14"/>
              </w:rPr>
              <w:t xml:space="preserve">Received: </w:t>
            </w:r>
            <w:r w:rsidRPr="00D945EC">
              <w:rPr>
                <w:szCs w:val="14"/>
              </w:rPr>
              <w:t>date</w:t>
            </w:r>
          </w:p>
          <w:p w14:paraId="40B6E505" w14:textId="77777777" w:rsidR="00E93210" w:rsidRPr="00550626" w:rsidRDefault="00E93210" w:rsidP="00E25B0B">
            <w:pPr>
              <w:pStyle w:val="MDPI14history"/>
              <w:rPr>
                <w:szCs w:val="14"/>
              </w:rPr>
            </w:pPr>
            <w:r w:rsidRPr="00550626">
              <w:rPr>
                <w:szCs w:val="14"/>
              </w:rPr>
              <w:t xml:space="preserve">Accepted: </w:t>
            </w:r>
            <w:r w:rsidRPr="00D945EC">
              <w:rPr>
                <w:szCs w:val="14"/>
              </w:rPr>
              <w:t>date</w:t>
            </w:r>
          </w:p>
          <w:p w14:paraId="437CD213" w14:textId="77777777" w:rsidR="00E93210" w:rsidRPr="00550626" w:rsidRDefault="00E93210" w:rsidP="00E25B0B">
            <w:pPr>
              <w:pStyle w:val="MDPI14history"/>
              <w:spacing w:after="240"/>
              <w:rPr>
                <w:szCs w:val="14"/>
              </w:rPr>
            </w:pPr>
            <w:r w:rsidRPr="00550626">
              <w:rPr>
                <w:szCs w:val="14"/>
              </w:rPr>
              <w:t xml:space="preserve">Published: </w:t>
            </w:r>
            <w:r w:rsidRPr="00D945EC">
              <w:rPr>
                <w:szCs w:val="14"/>
              </w:rPr>
              <w:t>date</w:t>
            </w:r>
          </w:p>
          <w:p w14:paraId="2693F3E7" w14:textId="77777777" w:rsidR="00E93210" w:rsidRPr="00EF08AF" w:rsidRDefault="00E93210" w:rsidP="008C59BD">
            <w:pPr>
              <w:pStyle w:val="MDPI63Notes"/>
              <w:jc w:val="both"/>
            </w:pPr>
            <w:r w:rsidRPr="00EF08AF">
              <w:rPr>
                <w:b/>
              </w:rPr>
              <w:t>Publisher’s Note:</w:t>
            </w:r>
            <w:r w:rsidRPr="00EF08AF">
              <w:t xml:space="preserve"> MDPI stays neutral with regard to jurisdictional claims in published maps and institutional affiliations.</w:t>
            </w:r>
          </w:p>
          <w:p w14:paraId="1500A5F5" w14:textId="651E8118" w:rsidR="00E93210" w:rsidRPr="00EF08AF" w:rsidRDefault="00404FBF" w:rsidP="00E25B0B">
            <w:pPr>
              <w:adjustRightInd w:val="0"/>
              <w:snapToGrid w:val="0"/>
              <w:spacing w:before="240" w:line="240" w:lineRule="atLeast"/>
              <w:ind w:right="113"/>
              <w:jc w:val="left"/>
              <w:rPr>
                <w:rFonts w:eastAsia="DengXian"/>
                <w:bCs/>
                <w:sz w:val="14"/>
                <w:szCs w:val="14"/>
                <w:lang w:bidi="en-US"/>
              </w:rPr>
            </w:pPr>
            <w:r w:rsidRPr="00EF08AF">
              <w:rPr>
                <w:rFonts w:eastAsia="DengXian"/>
              </w:rPr>
              <w:drawing>
                <wp:inline distT="0" distB="0" distL="0" distR="0" wp14:anchorId="59EB5EEB" wp14:editId="252059B7">
                  <wp:extent cx="695325" cy="247650"/>
                  <wp:effectExtent l="0" t="0" r="0" b="0"/>
                  <wp:docPr id="1"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695325" cy="247650"/>
                          </a:xfrm>
                          <a:prstGeom prst="rect">
                            <a:avLst/>
                          </a:prstGeom>
                          <a:noFill/>
                          <a:ln>
                            <a:noFill/>
                          </a:ln>
                        </pic:spPr>
                      </pic:pic>
                    </a:graphicData>
                  </a:graphic>
                </wp:inline>
              </w:drawing>
            </w:r>
          </w:p>
          <w:p w14:paraId="54EB74F4" w14:textId="77777777" w:rsidR="00E93210" w:rsidRPr="00EF08AF" w:rsidRDefault="00E93210" w:rsidP="008C59BD">
            <w:pPr>
              <w:adjustRightInd w:val="0"/>
              <w:snapToGrid w:val="0"/>
              <w:spacing w:before="60" w:line="240" w:lineRule="atLeast"/>
              <w:ind w:right="113"/>
              <w:rPr>
                <w:rFonts w:eastAsia="DengXian"/>
                <w:bCs/>
                <w:sz w:val="14"/>
                <w:szCs w:val="14"/>
                <w:lang w:bidi="en-US"/>
              </w:rPr>
            </w:pPr>
            <w:r w:rsidRPr="00EF08AF">
              <w:rPr>
                <w:rFonts w:eastAsia="DengXian"/>
                <w:b/>
                <w:bCs/>
                <w:sz w:val="14"/>
                <w:szCs w:val="14"/>
                <w:lang w:bidi="en-US"/>
              </w:rPr>
              <w:t>Copyright:</w:t>
            </w:r>
            <w:r w:rsidRPr="00EF08AF">
              <w:rPr>
                <w:rFonts w:eastAsia="DengXian"/>
                <w:bCs/>
                <w:sz w:val="14"/>
                <w:szCs w:val="14"/>
                <w:lang w:bidi="en-US"/>
              </w:rPr>
              <w:t xml:space="preserve"> </w:t>
            </w:r>
            <w:r w:rsidR="00DF2A6B">
              <w:rPr>
                <w:rFonts w:eastAsia="DengXian"/>
                <w:bCs/>
                <w:sz w:val="14"/>
                <w:szCs w:val="14"/>
                <w:lang w:bidi="en-US"/>
              </w:rPr>
              <w:t>© 2021</w:t>
            </w:r>
            <w:r w:rsidRPr="00EF08AF">
              <w:rPr>
                <w:rFonts w:eastAsia="DengXian"/>
                <w:bCs/>
                <w:sz w:val="14"/>
                <w:szCs w:val="14"/>
                <w:lang w:bidi="en-US"/>
              </w:rPr>
              <w:t xml:space="preserve"> </w:t>
            </w:r>
            <w:r w:rsidR="003E2099">
              <w:rPr>
                <w:rFonts w:eastAsia="DengXian"/>
                <w:bCs/>
                <w:sz w:val="14"/>
                <w:szCs w:val="14"/>
                <w:lang w:bidi="en-US"/>
              </w:rPr>
              <w:t xml:space="preserve">by the authors. Submitted for possible open access publication under the terms and conditions of the Creative Commons </w:t>
            </w:r>
            <w:r w:rsidRPr="00EF08AF">
              <w:rPr>
                <w:rFonts w:eastAsia="DengXian"/>
                <w:bCs/>
                <w:sz w:val="14"/>
                <w:szCs w:val="14"/>
                <w:lang w:bidi="en-US"/>
              </w:rPr>
              <w:t>Attribution (CC BY) license (http://creativecommons.org/licenses/by/4.0/).</w:t>
            </w:r>
          </w:p>
        </w:tc>
      </w:tr>
    </w:tbl>
    <w:p w14:paraId="352534FA" w14:textId="3849279A" w:rsidR="007C11EC" w:rsidRPr="007C11EC" w:rsidRDefault="00E93210" w:rsidP="007C11EC">
      <w:pPr>
        <w:pStyle w:val="MDPI16affiliation"/>
        <w:rPr>
          <w:lang w:val="nl-NL"/>
        </w:rPr>
      </w:pPr>
      <w:r w:rsidRPr="007C11EC">
        <w:rPr>
          <w:vertAlign w:val="superscript"/>
          <w:lang w:val="nl-NL"/>
        </w:rPr>
        <w:t>1</w:t>
      </w:r>
      <w:r w:rsidRPr="007C11EC">
        <w:rPr>
          <w:lang w:val="nl-NL"/>
        </w:rPr>
        <w:tab/>
      </w:r>
      <w:r w:rsidR="007C11EC" w:rsidRPr="007C11EC">
        <w:rPr>
          <w:lang w:val="nl-NL"/>
        </w:rPr>
        <w:t>Thoraxcentrum Twente, Medisch Spectrum Twente, PO Box 50 000, 7500 KA Ensched</w:t>
      </w:r>
      <w:r w:rsidR="007C11EC">
        <w:rPr>
          <w:lang w:val="nl-NL"/>
        </w:rPr>
        <w:t>e</w:t>
      </w:r>
      <w:r w:rsidR="007C11EC" w:rsidRPr="007C11EC">
        <w:rPr>
          <w:lang w:val="nl-NL"/>
        </w:rPr>
        <w:t>,</w:t>
      </w:r>
    </w:p>
    <w:p w14:paraId="6272D246" w14:textId="3F92741A" w:rsidR="00E93210" w:rsidRPr="00D945EC" w:rsidRDefault="007C11EC" w:rsidP="007C11EC">
      <w:pPr>
        <w:pStyle w:val="MDPI16affiliation"/>
      </w:pPr>
      <w:r>
        <w:t>The Netherlands;</w:t>
      </w:r>
      <w:r w:rsidR="00E93210" w:rsidRPr="00D945EC">
        <w:t xml:space="preserve"> </w:t>
      </w:r>
      <w:hyperlink r:id="rId8" w:history="1">
        <w:r w:rsidRPr="00CD2380">
          <w:rPr>
            <w:rStyle w:val="Hyperlink"/>
          </w:rPr>
          <w:t>f.halfwerk@mst.nl</w:t>
        </w:r>
      </w:hyperlink>
      <w:r>
        <w:t xml:space="preserve">, </w:t>
      </w:r>
      <w:hyperlink r:id="rId9" w:history="1">
        <w:r w:rsidRPr="00CD2380">
          <w:rPr>
            <w:rStyle w:val="Hyperlink"/>
          </w:rPr>
          <w:t>j.grandjean@mst.nl</w:t>
        </w:r>
      </w:hyperlink>
      <w:r>
        <w:t xml:space="preserve">, </w:t>
      </w:r>
      <w:hyperlink r:id="rId10" w:history="1">
        <w:r w:rsidRPr="00CD2380">
          <w:rPr>
            <w:rStyle w:val="Hyperlink"/>
          </w:rPr>
          <w:t>j.vanhaaren@mst.nl</w:t>
        </w:r>
      </w:hyperlink>
      <w:r>
        <w:t xml:space="preserve">  </w:t>
      </w:r>
    </w:p>
    <w:p w14:paraId="69F9A1F1" w14:textId="31105863" w:rsidR="00E93210" w:rsidRDefault="00E93210" w:rsidP="007C11EC">
      <w:pPr>
        <w:pStyle w:val="MDPI16affiliation"/>
      </w:pPr>
      <w:r w:rsidRPr="00D945EC">
        <w:rPr>
          <w:vertAlign w:val="superscript"/>
        </w:rPr>
        <w:t>2</w:t>
      </w:r>
      <w:r w:rsidRPr="00D945EC">
        <w:tab/>
      </w:r>
      <w:r w:rsidR="007C11EC">
        <w:t>Dept. of Biomechanical Engineering, TechMed Centre, University of Twente, PO Box 217, 7500 AE Enschede, The Netherlands</w:t>
      </w:r>
    </w:p>
    <w:p w14:paraId="7866648E" w14:textId="77777777" w:rsidR="00E879C2" w:rsidRDefault="007C11EC" w:rsidP="007C11EC">
      <w:pPr>
        <w:pStyle w:val="MDPI16affiliation"/>
      </w:pPr>
      <w:r>
        <w:rPr>
          <w:vertAlign w:val="superscript"/>
        </w:rPr>
        <w:t>3</w:t>
      </w:r>
      <w:r w:rsidRPr="00D945EC">
        <w:tab/>
      </w:r>
      <w:r w:rsidR="00E879C2">
        <w:t>Human Media Interaction Lab, University of Twente,</w:t>
      </w:r>
      <w:r w:rsidR="00E879C2" w:rsidRPr="00E879C2">
        <w:t xml:space="preserve"> </w:t>
      </w:r>
      <w:r w:rsidR="00E879C2">
        <w:t xml:space="preserve">PO Box 217, 7500 AE Enschede, The Netherlands; </w:t>
      </w:r>
      <w:hyperlink r:id="rId11" w:history="1">
        <w:r w:rsidR="00E879C2" w:rsidRPr="00CD2380">
          <w:rPr>
            <w:rStyle w:val="Hyperlink"/>
          </w:rPr>
          <w:t>r.klaassen@utwente.nl</w:t>
        </w:r>
      </w:hyperlink>
      <w:r w:rsidR="00E879C2">
        <w:t xml:space="preserve">, </w:t>
      </w:r>
      <w:hyperlink r:id="rId12" w:history="1">
        <w:r w:rsidR="00E879C2" w:rsidRPr="00CD2380">
          <w:rPr>
            <w:rStyle w:val="Hyperlink"/>
          </w:rPr>
          <w:t>r.w.vandelden@utwente.nl</w:t>
        </w:r>
      </w:hyperlink>
      <w:r w:rsidR="00E879C2">
        <w:t xml:space="preserve"> </w:t>
      </w:r>
    </w:p>
    <w:p w14:paraId="58D1ECD2" w14:textId="77777777" w:rsidR="00971A17" w:rsidRPr="000C093F" w:rsidRDefault="00971A17" w:rsidP="00971A17">
      <w:pPr>
        <w:pStyle w:val="MDPI16affiliation"/>
      </w:pPr>
      <w:r w:rsidRPr="000C093F">
        <w:rPr>
          <w:vertAlign w:val="superscript"/>
        </w:rPr>
        <w:t>4</w:t>
      </w:r>
      <w:r w:rsidRPr="000C093F">
        <w:tab/>
        <w:t xml:space="preserve">Dept. of Biomedical Signals and Systems, Faculty of Electrical Engineering, Mathematics and Computer Science, University of Twente, PO Box 217, 7500 AE Enschede, The Netherlands; </w:t>
      </w:r>
      <w:hyperlink r:id="rId13" w:history="1">
        <w:r w:rsidRPr="000C093F">
          <w:rPr>
            <w:rStyle w:val="Hyperlink"/>
          </w:rPr>
          <w:t>p.h.veltink@utwente.nl</w:t>
        </w:r>
      </w:hyperlink>
      <w:r w:rsidRPr="000C093F">
        <w:t xml:space="preserve"> </w:t>
      </w:r>
    </w:p>
    <w:p w14:paraId="5B1B9200" w14:textId="5932E02E" w:rsidR="007C11EC" w:rsidRPr="00D945EC" w:rsidRDefault="007C11EC" w:rsidP="00E879C2">
      <w:pPr>
        <w:pStyle w:val="MDPI16affiliation"/>
      </w:pPr>
    </w:p>
    <w:p w14:paraId="28C68493" w14:textId="39F50484" w:rsidR="00E93210" w:rsidRPr="00550626" w:rsidRDefault="00E93210" w:rsidP="00E93210">
      <w:pPr>
        <w:pStyle w:val="MDPI16affiliation"/>
      </w:pPr>
      <w:r w:rsidRPr="00331633">
        <w:t>*</w:t>
      </w:r>
      <w:r w:rsidRPr="00D945EC">
        <w:tab/>
        <w:t xml:space="preserve">Correspondence: </w:t>
      </w:r>
      <w:hyperlink r:id="rId14" w:history="1">
        <w:r w:rsidR="00E879C2" w:rsidRPr="00CD2380">
          <w:rPr>
            <w:rStyle w:val="Hyperlink"/>
          </w:rPr>
          <w:t>f.halfwerk@mst.nl</w:t>
        </w:r>
      </w:hyperlink>
      <w:r w:rsidR="00E879C2">
        <w:t xml:space="preserve"> </w:t>
      </w:r>
    </w:p>
    <w:p w14:paraId="23D9BF55" w14:textId="0672374A" w:rsidR="004C483E" w:rsidRDefault="00CE0767" w:rsidP="00CE0767">
      <w:pPr>
        <w:pStyle w:val="MDPI21heading1"/>
      </w:pPr>
      <w:r w:rsidRPr="00CE0767">
        <w:t>Supplementary File 1 – Neural network training</w:t>
      </w:r>
      <w:r>
        <w:t xml:space="preserve"> protocol</w:t>
      </w:r>
    </w:p>
    <w:p w14:paraId="76F749C1" w14:textId="77777777" w:rsidR="009A1797" w:rsidRDefault="00CE0767" w:rsidP="00CE0767">
      <w:pPr>
        <w:pStyle w:val="MDPI31text"/>
      </w:pPr>
      <w:r>
        <w:t xml:space="preserve">The neural network was trained using labelled data from 31 patients (24 male and 7 female patients) on hospital admission, one day before cardiac surgery. </w:t>
      </w:r>
      <w:r w:rsidR="00901B2C">
        <w:t xml:space="preserve">After signing informed consent, patients performed static and dynamic activities according a fixed protocol. </w:t>
      </w:r>
    </w:p>
    <w:p w14:paraId="657453F3" w14:textId="369CA7EC" w:rsidR="009A1797" w:rsidRDefault="00901B2C" w:rsidP="00CE0767">
      <w:pPr>
        <w:pStyle w:val="MDPI31text"/>
      </w:pPr>
      <w:r>
        <w:t>Patients were asked to subsequently stand, sit on a chair, lie on a bench on the back, right and left side. Each posture was held for 30 seconds. Transition time between posture was approximately 10 seconds. Afterwards, patients walked back and forth on the corridor (10 meters), cycled on an exercise bike and took one flight of stairs up and down</w:t>
      </w:r>
      <w:r w:rsidR="009A1797">
        <w:t xml:space="preserve"> (15 steps)</w:t>
      </w:r>
      <w:r>
        <w:t>.</w:t>
      </w:r>
      <w:r w:rsidR="009A1797">
        <w:t xml:space="preserve"> The dynamic activities were performed for a minimal duration of 30 seconds and were alternated with 10 seconds of standing still. The training protocol also contained short parts of free movement, e.g. walking from the patient room to the corridor. For each patient, total duration of the exercises was 10 to 15 minutes. </w:t>
      </w:r>
      <w:r>
        <w:t xml:space="preserve"> </w:t>
      </w:r>
    </w:p>
    <w:p w14:paraId="332735E9" w14:textId="32C744C4" w:rsidR="00CE0767" w:rsidRDefault="00CE0767" w:rsidP="00CE0767">
      <w:pPr>
        <w:pStyle w:val="MDPI31text"/>
      </w:pPr>
      <w:r>
        <w:t xml:space="preserve">For each patient, an average of eleven minutes of labelled data was used. </w:t>
      </w:r>
      <w:r w:rsidR="009A1797">
        <w:t xml:space="preserve">Segments of measured data were manually labelled by a researcher as lying, sitting, standing, walking, cycling or walking the stairs with hard coding. The measured data was plotted with </w:t>
      </w:r>
      <w:proofErr w:type="spellStart"/>
      <w:r w:rsidR="009A1797">
        <w:t>Matlab</w:t>
      </w:r>
      <w:proofErr w:type="spellEnd"/>
      <w:r w:rsidR="009A1797">
        <w:t xml:space="preserve"> (see Figure 1 in this Supplementary File 1). With visual inspection of the plots, data samples were labelled as one of the six activities. </w:t>
      </w:r>
    </w:p>
    <w:p w14:paraId="65241839" w14:textId="31230EEF" w:rsidR="00CE0767" w:rsidRDefault="00CE0767" w:rsidP="00CE0767">
      <w:pPr>
        <w:pStyle w:val="MDPI31text"/>
      </w:pPr>
    </w:p>
    <w:tbl>
      <w:tblPr>
        <w:tblW w:w="0" w:type="auto"/>
        <w:jc w:val="center"/>
        <w:tblLook w:val="0000" w:firstRow="0" w:lastRow="0" w:firstColumn="0" w:lastColumn="0" w:noHBand="0" w:noVBand="0"/>
      </w:tblPr>
      <w:tblGrid>
        <w:gridCol w:w="5233"/>
        <w:gridCol w:w="5233"/>
      </w:tblGrid>
      <w:tr w:rsidR="00780228" w:rsidRPr="00196D5A" w14:paraId="0D83DCAD" w14:textId="77777777" w:rsidTr="00901B2C">
        <w:trPr>
          <w:jc w:val="center"/>
        </w:trPr>
        <w:tc>
          <w:tcPr>
            <w:tcW w:w="4751" w:type="dxa"/>
            <w:shd w:val="clear" w:color="auto" w:fill="auto"/>
            <w:vAlign w:val="center"/>
          </w:tcPr>
          <w:p w14:paraId="7A3D2B6E" w14:textId="71A844ED" w:rsidR="00780228" w:rsidRPr="00196D5A" w:rsidRDefault="00154165" w:rsidP="00901B2C">
            <w:pPr>
              <w:pStyle w:val="MDPI52figure"/>
              <w:spacing w:before="0"/>
            </w:pPr>
            <w:r>
              <w:rPr>
                <w:noProof/>
                <w:snapToGrid/>
              </w:rPr>
              <w:lastRenderedPageBreak/>
              <w:drawing>
                <wp:inline distT="0" distB="0" distL="0" distR="0" wp14:anchorId="5F691A2D" wp14:editId="70620173">
                  <wp:extent cx="3240000" cy="2430968"/>
                  <wp:effectExtent l="0" t="0" r="0" b="7620"/>
                  <wp:docPr id="7" name="Afbeelding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Afbeelding 7"/>
                          <pic:cNvPicPr/>
                        </pic:nvPicPr>
                        <pic:blipFill>
                          <a:blip r:embed="rId15" cstate="print">
                            <a:extLst>
                              <a:ext uri="{28A0092B-C50C-407E-A947-70E740481C1C}">
                                <a14:useLocalDpi xmlns:a14="http://schemas.microsoft.com/office/drawing/2010/main" val="0"/>
                              </a:ext>
                            </a:extLst>
                          </a:blip>
                          <a:stretch>
                            <a:fillRect/>
                          </a:stretch>
                        </pic:blipFill>
                        <pic:spPr>
                          <a:xfrm>
                            <a:off x="0" y="0"/>
                            <a:ext cx="3240000" cy="2430968"/>
                          </a:xfrm>
                          <a:prstGeom prst="rect">
                            <a:avLst/>
                          </a:prstGeom>
                        </pic:spPr>
                      </pic:pic>
                    </a:graphicData>
                  </a:graphic>
                </wp:inline>
              </w:drawing>
            </w:r>
          </w:p>
        </w:tc>
        <w:tc>
          <w:tcPr>
            <w:tcW w:w="4751" w:type="dxa"/>
          </w:tcPr>
          <w:p w14:paraId="17B81ED7" w14:textId="730123AE" w:rsidR="00780228" w:rsidRPr="00196D5A" w:rsidRDefault="00154165" w:rsidP="00901B2C">
            <w:pPr>
              <w:pStyle w:val="MDPI52figure"/>
              <w:spacing w:before="0"/>
            </w:pPr>
            <w:r>
              <w:rPr>
                <w:noProof/>
                <w:snapToGrid/>
              </w:rPr>
              <w:drawing>
                <wp:inline distT="0" distB="0" distL="0" distR="0" wp14:anchorId="0DC2C4DF" wp14:editId="1CB73C42">
                  <wp:extent cx="3240000" cy="2430968"/>
                  <wp:effectExtent l="0" t="0" r="0" b="7620"/>
                  <wp:docPr id="8" name="Afbeelding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Afbeelding 8"/>
                          <pic:cNvPicPr/>
                        </pic:nvPicPr>
                        <pic:blipFill>
                          <a:blip r:embed="rId16" cstate="print">
                            <a:extLst>
                              <a:ext uri="{28A0092B-C50C-407E-A947-70E740481C1C}">
                                <a14:useLocalDpi xmlns:a14="http://schemas.microsoft.com/office/drawing/2010/main" val="0"/>
                              </a:ext>
                            </a:extLst>
                          </a:blip>
                          <a:stretch>
                            <a:fillRect/>
                          </a:stretch>
                        </pic:blipFill>
                        <pic:spPr>
                          <a:xfrm>
                            <a:off x="0" y="0"/>
                            <a:ext cx="3240000" cy="2430968"/>
                          </a:xfrm>
                          <a:prstGeom prst="rect">
                            <a:avLst/>
                          </a:prstGeom>
                        </pic:spPr>
                      </pic:pic>
                    </a:graphicData>
                  </a:graphic>
                </wp:inline>
              </w:drawing>
            </w:r>
          </w:p>
        </w:tc>
      </w:tr>
      <w:tr w:rsidR="00780228" w:rsidRPr="00196D5A" w14:paraId="376A1985" w14:textId="77777777" w:rsidTr="00901B2C">
        <w:trPr>
          <w:jc w:val="center"/>
        </w:trPr>
        <w:tc>
          <w:tcPr>
            <w:tcW w:w="4751" w:type="dxa"/>
            <w:shd w:val="clear" w:color="auto" w:fill="auto"/>
            <w:vAlign w:val="center"/>
          </w:tcPr>
          <w:p w14:paraId="16B57FAA" w14:textId="77777777" w:rsidR="00780228" w:rsidRPr="00196D5A" w:rsidRDefault="00780228" w:rsidP="00901B2C">
            <w:pPr>
              <w:pStyle w:val="MDPI42tablebody"/>
            </w:pPr>
            <w:r w:rsidRPr="00196D5A">
              <w:t>(</w:t>
            </w:r>
            <w:r w:rsidRPr="000122AB">
              <w:rPr>
                <w:b/>
              </w:rPr>
              <w:t>a</w:t>
            </w:r>
            <w:r w:rsidRPr="00196D5A">
              <w:t>)</w:t>
            </w:r>
          </w:p>
        </w:tc>
        <w:tc>
          <w:tcPr>
            <w:tcW w:w="4751" w:type="dxa"/>
          </w:tcPr>
          <w:p w14:paraId="4BEF53AE" w14:textId="77777777" w:rsidR="00780228" w:rsidRPr="00196D5A" w:rsidRDefault="00780228" w:rsidP="00901B2C">
            <w:pPr>
              <w:pStyle w:val="MDPI42tablebody"/>
            </w:pPr>
            <w:r w:rsidRPr="00196D5A">
              <w:t>(</w:t>
            </w:r>
            <w:r w:rsidRPr="000122AB">
              <w:rPr>
                <w:b/>
              </w:rPr>
              <w:t>b</w:t>
            </w:r>
            <w:r w:rsidRPr="00196D5A">
              <w:t>)</w:t>
            </w:r>
          </w:p>
        </w:tc>
      </w:tr>
      <w:tr w:rsidR="00780228" w:rsidRPr="00196D5A" w14:paraId="5E63A6CE" w14:textId="77777777" w:rsidTr="00901B2C">
        <w:trPr>
          <w:jc w:val="center"/>
        </w:trPr>
        <w:tc>
          <w:tcPr>
            <w:tcW w:w="4751" w:type="dxa"/>
            <w:shd w:val="clear" w:color="auto" w:fill="auto"/>
            <w:vAlign w:val="center"/>
          </w:tcPr>
          <w:p w14:paraId="7C61DEF3" w14:textId="246561EA" w:rsidR="00780228" w:rsidRPr="00196D5A" w:rsidRDefault="00154165" w:rsidP="00901B2C">
            <w:pPr>
              <w:pStyle w:val="MDPI42tablebody"/>
            </w:pPr>
            <w:r>
              <w:rPr>
                <w:noProof/>
                <w:snapToGrid/>
              </w:rPr>
              <w:drawing>
                <wp:inline distT="0" distB="0" distL="0" distR="0" wp14:anchorId="606A1EDB" wp14:editId="4104A941">
                  <wp:extent cx="3240000" cy="2430968"/>
                  <wp:effectExtent l="0" t="0" r="0" b="7620"/>
                  <wp:docPr id="9" name="Afbeelding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Afbeelding 9"/>
                          <pic:cNvPicPr/>
                        </pic:nvPicPr>
                        <pic:blipFill>
                          <a:blip r:embed="rId17" cstate="print">
                            <a:extLst>
                              <a:ext uri="{28A0092B-C50C-407E-A947-70E740481C1C}">
                                <a14:useLocalDpi xmlns:a14="http://schemas.microsoft.com/office/drawing/2010/main" val="0"/>
                              </a:ext>
                            </a:extLst>
                          </a:blip>
                          <a:stretch>
                            <a:fillRect/>
                          </a:stretch>
                        </pic:blipFill>
                        <pic:spPr>
                          <a:xfrm>
                            <a:off x="0" y="0"/>
                            <a:ext cx="3240000" cy="2430968"/>
                          </a:xfrm>
                          <a:prstGeom prst="rect">
                            <a:avLst/>
                          </a:prstGeom>
                        </pic:spPr>
                      </pic:pic>
                    </a:graphicData>
                  </a:graphic>
                </wp:inline>
              </w:drawing>
            </w:r>
          </w:p>
        </w:tc>
        <w:tc>
          <w:tcPr>
            <w:tcW w:w="4751" w:type="dxa"/>
          </w:tcPr>
          <w:p w14:paraId="51B31619" w14:textId="6E8BFCFC" w:rsidR="00780228" w:rsidRPr="00196D5A" w:rsidRDefault="00154165" w:rsidP="00901B2C">
            <w:pPr>
              <w:pStyle w:val="MDPI42tablebody"/>
            </w:pPr>
            <w:r>
              <w:rPr>
                <w:noProof/>
                <w:snapToGrid/>
              </w:rPr>
              <w:drawing>
                <wp:inline distT="0" distB="0" distL="0" distR="0" wp14:anchorId="0B7532FB" wp14:editId="6BFC72E5">
                  <wp:extent cx="3240000" cy="2430968"/>
                  <wp:effectExtent l="0" t="0" r="0" b="7620"/>
                  <wp:docPr id="10" name="Afbeelding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Afbeelding 10"/>
                          <pic:cNvPicPr/>
                        </pic:nvPicPr>
                        <pic:blipFill>
                          <a:blip r:embed="rId18" cstate="print">
                            <a:extLst>
                              <a:ext uri="{28A0092B-C50C-407E-A947-70E740481C1C}">
                                <a14:useLocalDpi xmlns:a14="http://schemas.microsoft.com/office/drawing/2010/main" val="0"/>
                              </a:ext>
                            </a:extLst>
                          </a:blip>
                          <a:stretch>
                            <a:fillRect/>
                          </a:stretch>
                        </pic:blipFill>
                        <pic:spPr>
                          <a:xfrm>
                            <a:off x="0" y="0"/>
                            <a:ext cx="3240000" cy="2430968"/>
                          </a:xfrm>
                          <a:prstGeom prst="rect">
                            <a:avLst/>
                          </a:prstGeom>
                        </pic:spPr>
                      </pic:pic>
                    </a:graphicData>
                  </a:graphic>
                </wp:inline>
              </w:drawing>
            </w:r>
          </w:p>
        </w:tc>
      </w:tr>
      <w:tr w:rsidR="00780228" w:rsidRPr="00196D5A" w14:paraId="2BBDF933" w14:textId="77777777" w:rsidTr="00901B2C">
        <w:trPr>
          <w:jc w:val="center"/>
        </w:trPr>
        <w:tc>
          <w:tcPr>
            <w:tcW w:w="4751" w:type="dxa"/>
            <w:shd w:val="clear" w:color="auto" w:fill="auto"/>
            <w:vAlign w:val="center"/>
          </w:tcPr>
          <w:p w14:paraId="300311FE" w14:textId="77777777" w:rsidR="00780228" w:rsidRPr="00196D5A" w:rsidRDefault="00780228" w:rsidP="00901B2C">
            <w:pPr>
              <w:pStyle w:val="MDPI42tablebody"/>
            </w:pPr>
            <w:r w:rsidRPr="00196D5A">
              <w:t>(</w:t>
            </w:r>
            <w:r w:rsidRPr="008C49E4">
              <w:rPr>
                <w:b/>
                <w:bCs/>
              </w:rPr>
              <w:t>c</w:t>
            </w:r>
            <w:r w:rsidRPr="00196D5A">
              <w:t>)</w:t>
            </w:r>
          </w:p>
        </w:tc>
        <w:tc>
          <w:tcPr>
            <w:tcW w:w="4751" w:type="dxa"/>
          </w:tcPr>
          <w:p w14:paraId="00D5F8FF" w14:textId="77777777" w:rsidR="00780228" w:rsidRPr="00196D5A" w:rsidRDefault="00780228" w:rsidP="00901B2C">
            <w:pPr>
              <w:pStyle w:val="MDPI42tablebody"/>
            </w:pPr>
            <w:r w:rsidRPr="00196D5A">
              <w:t>(</w:t>
            </w:r>
            <w:r w:rsidRPr="008C49E4">
              <w:rPr>
                <w:b/>
                <w:bCs/>
              </w:rPr>
              <w:t>d</w:t>
            </w:r>
            <w:r w:rsidRPr="00196D5A">
              <w:t>)</w:t>
            </w:r>
          </w:p>
        </w:tc>
      </w:tr>
    </w:tbl>
    <w:p w14:paraId="7E7A621D" w14:textId="44CFB4A6" w:rsidR="00780228" w:rsidRPr="00FA04F1" w:rsidRDefault="00780228" w:rsidP="00780228">
      <w:pPr>
        <w:pStyle w:val="MDPI51figurecaption"/>
        <w:ind w:left="425" w:right="425"/>
      </w:pPr>
      <w:r>
        <w:rPr>
          <w:b/>
        </w:rPr>
        <w:t>Supplementary File 1</w:t>
      </w:r>
      <w:r w:rsidR="009A1797">
        <w:rPr>
          <w:b/>
        </w:rPr>
        <w:t>, Figure 1</w:t>
      </w:r>
      <w:r w:rsidRPr="00F63A9B">
        <w:rPr>
          <w:b/>
        </w:rPr>
        <w:t xml:space="preserve">. </w:t>
      </w:r>
      <w:r>
        <w:t>Accelerometer data captured with the AX3 sensor attached to the upper arm (</w:t>
      </w:r>
      <w:r w:rsidRPr="00780228">
        <w:rPr>
          <w:b/>
          <w:bCs/>
        </w:rPr>
        <w:t>a</w:t>
      </w:r>
      <w:r>
        <w:t>) or upper leg (</w:t>
      </w:r>
      <w:r w:rsidRPr="00780228">
        <w:rPr>
          <w:b/>
          <w:bCs/>
        </w:rPr>
        <w:t>b</w:t>
      </w:r>
      <w:r>
        <w:t>). Data was labelled by the researcher for both positions (</w:t>
      </w:r>
      <w:r w:rsidRPr="00154165">
        <w:rPr>
          <w:b/>
          <w:bCs/>
        </w:rPr>
        <w:t>c,</w:t>
      </w:r>
      <w:r w:rsidRPr="00780228">
        <w:rPr>
          <w:b/>
          <w:bCs/>
        </w:rPr>
        <w:t xml:space="preserve"> d</w:t>
      </w:r>
      <w:r>
        <w:t>)</w:t>
      </w:r>
      <w:r w:rsidR="00901B2C">
        <w:t>.</w:t>
      </w:r>
      <w:r w:rsidRPr="00E33455">
        <w:t xml:space="preserve"> </w:t>
      </w:r>
    </w:p>
    <w:p w14:paraId="2900B74D" w14:textId="77777777" w:rsidR="00CE0767" w:rsidRPr="00CE0767" w:rsidRDefault="00CE0767" w:rsidP="00CE0767">
      <w:pPr>
        <w:pStyle w:val="MDPI31text"/>
      </w:pPr>
    </w:p>
    <w:sectPr w:rsidR="00CE0767" w:rsidRPr="00CE0767" w:rsidSect="00CA1D7B">
      <w:headerReference w:type="even" r:id="rId19"/>
      <w:headerReference w:type="default" r:id="rId20"/>
      <w:footerReference w:type="default" r:id="rId21"/>
      <w:headerReference w:type="first" r:id="rId22"/>
      <w:footerReference w:type="first" r:id="rId23"/>
      <w:type w:val="continuous"/>
      <w:pgSz w:w="11906" w:h="16838" w:code="9"/>
      <w:pgMar w:top="1417" w:right="720" w:bottom="1077" w:left="720" w:header="1020" w:footer="340" w:gutter="0"/>
      <w:lnNumType w:countBy="1" w:distance="255" w:restart="continuous"/>
      <w:pgNumType w:start="1"/>
      <w:cols w:space="425"/>
      <w:titlePg/>
      <w:bidi/>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B471B01" w14:textId="77777777" w:rsidR="00A96ED2" w:rsidRDefault="00A96ED2">
      <w:pPr>
        <w:spacing w:line="240" w:lineRule="auto"/>
      </w:pPr>
      <w:r>
        <w:separator/>
      </w:r>
    </w:p>
  </w:endnote>
  <w:endnote w:type="continuationSeparator" w:id="0">
    <w:p w14:paraId="4FA72090" w14:textId="77777777" w:rsidR="00A96ED2" w:rsidRDefault="00A96E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Palatino Linotype">
    <w:panose1 w:val="02040502050505030304"/>
    <w:charset w:val="00"/>
    <w:family w:val="roman"/>
    <w:pitch w:val="variable"/>
    <w:sig w:usb0="E0000287" w:usb1="4000001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DengXian">
    <w:altName w:val="DengXian"/>
    <w:panose1 w:val="02010600030101010101"/>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BA7A928" w14:textId="77777777" w:rsidR="00901B2C" w:rsidRPr="00CC2C1C" w:rsidRDefault="00901B2C" w:rsidP="00494C08">
    <w:pPr>
      <w:pStyle w:val="Voettekst"/>
      <w:spacing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F52E3AC" w14:textId="77777777" w:rsidR="00901B2C" w:rsidRDefault="00901B2C" w:rsidP="00864137">
    <w:pPr>
      <w:pStyle w:val="MDPIfooterfirstpage"/>
      <w:pBdr>
        <w:top w:val="single" w:sz="4" w:space="0" w:color="000000"/>
      </w:pBdr>
      <w:adjustRightInd w:val="0"/>
      <w:snapToGrid w:val="0"/>
      <w:spacing w:before="480" w:line="100" w:lineRule="exact"/>
      <w:rPr>
        <w:i/>
        <w:szCs w:val="16"/>
        <w:lang w:val="it-IT"/>
      </w:rPr>
    </w:pPr>
  </w:p>
  <w:p w14:paraId="49F50291" w14:textId="77777777" w:rsidR="00901B2C" w:rsidRPr="008B308E" w:rsidRDefault="00901B2C" w:rsidP="00691AA3">
    <w:pPr>
      <w:pStyle w:val="MDPIfooterfirstpage"/>
      <w:tabs>
        <w:tab w:val="clear" w:pos="8845"/>
        <w:tab w:val="right" w:pos="10466"/>
      </w:tabs>
      <w:spacing w:line="240" w:lineRule="auto"/>
      <w:jc w:val="both"/>
      <w:rPr>
        <w:lang w:val="fr-CH"/>
      </w:rPr>
    </w:pPr>
    <w:r w:rsidRPr="00544B3D">
      <w:rPr>
        <w:i/>
        <w:szCs w:val="16"/>
        <w:lang w:val="it-IT"/>
      </w:rPr>
      <w:t>Sensors</w:t>
    </w:r>
    <w:r w:rsidRPr="00544B3D">
      <w:rPr>
        <w:szCs w:val="16"/>
        <w:lang w:val="it-IT"/>
      </w:rPr>
      <w:t xml:space="preserve"> </w:t>
    </w:r>
    <w:r w:rsidRPr="00911B1A">
      <w:rPr>
        <w:b/>
        <w:szCs w:val="16"/>
        <w:lang w:val="it-IT"/>
      </w:rPr>
      <w:t>2021</w:t>
    </w:r>
    <w:r w:rsidRPr="00375A07">
      <w:rPr>
        <w:szCs w:val="16"/>
        <w:lang w:val="it-IT"/>
      </w:rPr>
      <w:t xml:space="preserve">, </w:t>
    </w:r>
    <w:r w:rsidRPr="00911B1A">
      <w:rPr>
        <w:i/>
        <w:szCs w:val="16"/>
        <w:lang w:val="it-IT"/>
      </w:rPr>
      <w:t>21</w:t>
    </w:r>
    <w:r w:rsidRPr="00375A07">
      <w:rPr>
        <w:szCs w:val="16"/>
        <w:lang w:val="it-IT"/>
      </w:rPr>
      <w:t xml:space="preserve">, </w:t>
    </w:r>
    <w:r>
      <w:rPr>
        <w:szCs w:val="16"/>
        <w:lang w:val="it-IT"/>
      </w:rPr>
      <w:t>x. https://doi.org/10.3390/xxxxx</w:t>
    </w:r>
    <w:r w:rsidRPr="008B308E">
      <w:rPr>
        <w:lang w:val="fr-CH"/>
      </w:rPr>
      <w:tab/>
      <w:t>www.mdpi.com/journal/</w:t>
    </w:r>
    <w:r w:rsidRPr="00544B3D">
      <w:rPr>
        <w:lang w:val="it-IT"/>
      </w:rPr>
      <w:t>sensors</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449CD42C" w14:textId="77777777" w:rsidR="00A96ED2" w:rsidRDefault="00A96ED2">
      <w:pPr>
        <w:spacing w:line="240" w:lineRule="auto"/>
      </w:pPr>
      <w:r>
        <w:separator/>
      </w:r>
    </w:p>
  </w:footnote>
  <w:footnote w:type="continuationSeparator" w:id="0">
    <w:p w14:paraId="25924961" w14:textId="77777777" w:rsidR="00A96ED2" w:rsidRDefault="00A96E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1357023" w14:textId="77777777" w:rsidR="00901B2C" w:rsidRDefault="00901B2C" w:rsidP="00494C08">
    <w:pPr>
      <w:pStyle w:val="Koptekst"/>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0FA8D4CF" w14:textId="77777777" w:rsidR="00901B2C" w:rsidRDefault="00901B2C" w:rsidP="00691AA3">
    <w:pPr>
      <w:tabs>
        <w:tab w:val="right" w:pos="10466"/>
      </w:tabs>
      <w:adjustRightInd w:val="0"/>
      <w:snapToGrid w:val="0"/>
      <w:spacing w:line="240" w:lineRule="auto"/>
      <w:rPr>
        <w:sz w:val="16"/>
      </w:rPr>
    </w:pPr>
    <w:r>
      <w:rPr>
        <w:i/>
        <w:sz w:val="16"/>
      </w:rPr>
      <w:t xml:space="preserve">Sensors </w:t>
    </w:r>
    <w:r w:rsidRPr="00072F75">
      <w:rPr>
        <w:b/>
        <w:sz w:val="16"/>
      </w:rPr>
      <w:t>2021</w:t>
    </w:r>
    <w:r w:rsidRPr="00375A07">
      <w:rPr>
        <w:sz w:val="16"/>
      </w:rPr>
      <w:t xml:space="preserve">, </w:t>
    </w:r>
    <w:r w:rsidRPr="00072F75">
      <w:rPr>
        <w:i/>
        <w:sz w:val="16"/>
      </w:rPr>
      <w:t>21</w:t>
    </w:r>
    <w:r>
      <w:rPr>
        <w:sz w:val="16"/>
      </w:rPr>
      <w:t>, x FOR PEER REVIEW</w:t>
    </w:r>
    <w:r>
      <w:rPr>
        <w:sz w:val="16"/>
      </w:rPr>
      <w:tab/>
    </w:r>
    <w:r>
      <w:rPr>
        <w:sz w:val="16"/>
      </w:rPr>
      <w:fldChar w:fldCharType="begin"/>
    </w:r>
    <w:r>
      <w:rPr>
        <w:sz w:val="16"/>
      </w:rPr>
      <w:instrText xml:space="preserve"> PAGE   \* MERGEFORMAT </w:instrText>
    </w:r>
    <w:r>
      <w:rPr>
        <w:sz w:val="16"/>
      </w:rPr>
      <w:fldChar w:fldCharType="separate"/>
    </w:r>
    <w:r>
      <w:rPr>
        <w:sz w:val="16"/>
      </w:rPr>
      <w:t>5</w:t>
    </w:r>
    <w:r>
      <w:rPr>
        <w:sz w:val="16"/>
      </w:rPr>
      <w:fldChar w:fldCharType="end"/>
    </w:r>
    <w:r>
      <w:rPr>
        <w:sz w:val="16"/>
      </w:rPr>
      <w:t xml:space="preserve"> of </w:t>
    </w:r>
    <w:r>
      <w:rPr>
        <w:sz w:val="16"/>
      </w:rPr>
      <w:fldChar w:fldCharType="begin"/>
    </w:r>
    <w:r>
      <w:rPr>
        <w:sz w:val="16"/>
      </w:rPr>
      <w:instrText xml:space="preserve"> NUMPAGES   \* MERGEFORMAT </w:instrText>
    </w:r>
    <w:r>
      <w:rPr>
        <w:sz w:val="16"/>
      </w:rPr>
      <w:fldChar w:fldCharType="separate"/>
    </w:r>
    <w:r>
      <w:rPr>
        <w:sz w:val="16"/>
      </w:rPr>
      <w:t>5</w:t>
    </w:r>
    <w:r>
      <w:rPr>
        <w:sz w:val="16"/>
      </w:rPr>
      <w:fldChar w:fldCharType="end"/>
    </w:r>
  </w:p>
  <w:p w14:paraId="5AF8B089" w14:textId="77777777" w:rsidR="00901B2C" w:rsidRPr="00DC1886" w:rsidRDefault="00901B2C" w:rsidP="00864137">
    <w:pPr>
      <w:pBdr>
        <w:bottom w:val="single" w:sz="4" w:space="1" w:color="000000"/>
      </w:pBdr>
      <w:tabs>
        <w:tab w:val="right" w:pos="8844"/>
      </w:tabs>
      <w:adjustRightInd w:val="0"/>
      <w:snapToGrid w:val="0"/>
      <w:spacing w:after="480" w:line="100" w:lineRule="exact"/>
      <w:jc w:val="left"/>
      <w:rPr>
        <w:sz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87" w:type="dxa"/>
      <w:tblCellMar>
        <w:left w:w="0" w:type="dxa"/>
        <w:right w:w="0" w:type="dxa"/>
      </w:tblCellMar>
      <w:tblLook w:val="04A0" w:firstRow="1" w:lastRow="0" w:firstColumn="1" w:lastColumn="0" w:noHBand="0" w:noVBand="1"/>
    </w:tblPr>
    <w:tblGrid>
      <w:gridCol w:w="3679"/>
      <w:gridCol w:w="4535"/>
      <w:gridCol w:w="2273"/>
    </w:tblGrid>
    <w:tr w:rsidR="00901B2C" w:rsidRPr="00691AA3" w14:paraId="449DEFB4" w14:textId="77777777" w:rsidTr="00691AA3">
      <w:trPr>
        <w:trHeight w:val="686"/>
      </w:trPr>
      <w:tc>
        <w:tcPr>
          <w:tcW w:w="3679" w:type="dxa"/>
          <w:shd w:val="clear" w:color="auto" w:fill="auto"/>
          <w:vAlign w:val="center"/>
        </w:tcPr>
        <w:p w14:paraId="262C4C11" w14:textId="3745E4D0" w:rsidR="00901B2C" w:rsidRPr="00EF08AF" w:rsidRDefault="00901B2C" w:rsidP="00691AA3">
          <w:pPr>
            <w:pStyle w:val="Koptekst"/>
            <w:pBdr>
              <w:bottom w:val="none" w:sz="0" w:space="0" w:color="auto"/>
            </w:pBdr>
            <w:jc w:val="left"/>
            <w:rPr>
              <w:rFonts w:eastAsia="DengXian"/>
              <w:b/>
              <w:bCs/>
            </w:rPr>
          </w:pPr>
          <w:r w:rsidRPr="00EF08AF">
            <w:rPr>
              <w:rFonts w:eastAsia="DengXian"/>
              <w:b/>
              <w:bCs/>
            </w:rPr>
            <w:drawing>
              <wp:inline distT="0" distB="0" distL="0" distR="0" wp14:anchorId="4E05C00E" wp14:editId="61B9FDAE">
                <wp:extent cx="1476375" cy="428625"/>
                <wp:effectExtent l="0" t="0" r="0" b="0"/>
                <wp:docPr id="5" name="Picture 3" descr="C:\Users\home\Desktop\logos\png\sensors-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home\Desktop\logos\png\sensors-logo.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76375" cy="428625"/>
                        </a:xfrm>
                        <a:prstGeom prst="rect">
                          <a:avLst/>
                        </a:prstGeom>
                        <a:noFill/>
                        <a:ln>
                          <a:noFill/>
                        </a:ln>
                      </pic:spPr>
                    </pic:pic>
                  </a:graphicData>
                </a:graphic>
              </wp:inline>
            </w:drawing>
          </w:r>
        </w:p>
      </w:tc>
      <w:tc>
        <w:tcPr>
          <w:tcW w:w="4535" w:type="dxa"/>
          <w:shd w:val="clear" w:color="auto" w:fill="auto"/>
          <w:vAlign w:val="center"/>
        </w:tcPr>
        <w:p w14:paraId="0C6EE6D2" w14:textId="77777777" w:rsidR="00901B2C" w:rsidRPr="00EF08AF" w:rsidRDefault="00901B2C" w:rsidP="00691AA3">
          <w:pPr>
            <w:pStyle w:val="Koptekst"/>
            <w:pBdr>
              <w:bottom w:val="none" w:sz="0" w:space="0" w:color="auto"/>
            </w:pBdr>
            <w:rPr>
              <w:rFonts w:eastAsia="DengXian"/>
              <w:b/>
              <w:bCs/>
            </w:rPr>
          </w:pPr>
        </w:p>
      </w:tc>
      <w:tc>
        <w:tcPr>
          <w:tcW w:w="2273" w:type="dxa"/>
          <w:shd w:val="clear" w:color="auto" w:fill="auto"/>
          <w:vAlign w:val="center"/>
        </w:tcPr>
        <w:p w14:paraId="1599B413" w14:textId="7D5C71AE" w:rsidR="00901B2C" w:rsidRPr="00EF08AF" w:rsidRDefault="00901B2C" w:rsidP="00691AA3">
          <w:pPr>
            <w:pStyle w:val="Koptekst"/>
            <w:pBdr>
              <w:bottom w:val="none" w:sz="0" w:space="0" w:color="auto"/>
            </w:pBdr>
            <w:jc w:val="right"/>
            <w:rPr>
              <w:rFonts w:eastAsia="DengXian"/>
              <w:b/>
              <w:bCs/>
            </w:rPr>
          </w:pPr>
          <w:r w:rsidRPr="00EF08AF">
            <w:rPr>
              <w:rFonts w:eastAsia="DengXian"/>
              <w:b/>
              <w:bCs/>
            </w:rPr>
            <w:drawing>
              <wp:inline distT="0" distB="0" distL="0" distR="0" wp14:anchorId="4DA5B53F" wp14:editId="14C24EF9">
                <wp:extent cx="542925" cy="352425"/>
                <wp:effectExtent l="0" t="0" r="0" b="0"/>
                <wp:docPr id="6" name="Afbeelding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542925" cy="352425"/>
                        </a:xfrm>
                        <a:prstGeom prst="rect">
                          <a:avLst/>
                        </a:prstGeom>
                        <a:noFill/>
                        <a:ln>
                          <a:noFill/>
                        </a:ln>
                      </pic:spPr>
                    </pic:pic>
                  </a:graphicData>
                </a:graphic>
              </wp:inline>
            </w:drawing>
          </w:r>
        </w:p>
      </w:tc>
    </w:tr>
  </w:tbl>
  <w:p w14:paraId="7A01AC12" w14:textId="77777777" w:rsidR="00901B2C" w:rsidRPr="003D660D" w:rsidRDefault="00901B2C" w:rsidP="00864137">
    <w:pPr>
      <w:pBdr>
        <w:bottom w:val="single" w:sz="4" w:space="1" w:color="000000"/>
      </w:pBdr>
      <w:adjustRightInd w:val="0"/>
      <w:snapToGrid w:val="0"/>
      <w:spacing w:line="100" w:lineRule="exact"/>
      <w:jc w:val="left"/>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ED251F"/>
    <w:multiLevelType w:val="hybridMultilevel"/>
    <w:tmpl w:val="A8AC807E"/>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 w15:restartNumberingAfterBreak="0">
    <w:nsid w:val="04CF29C7"/>
    <w:multiLevelType w:val="multilevel"/>
    <w:tmpl w:val="FE6E5F24"/>
    <w:lvl w:ilvl="0">
      <w:start w:val="1"/>
      <w:numFmt w:val="decimal"/>
      <w:lvlText w:val="%1."/>
      <w:lvlJc w:val="left"/>
      <w:pPr>
        <w:ind w:left="2968" w:hanging="360"/>
      </w:pPr>
      <w:rPr>
        <w:rFonts w:hint="default"/>
      </w:rPr>
    </w:lvl>
    <w:lvl w:ilvl="1">
      <w:start w:val="1"/>
      <w:numFmt w:val="decimal"/>
      <w:isLgl/>
      <w:lvlText w:val="%1.%2"/>
      <w:lvlJc w:val="left"/>
      <w:pPr>
        <w:ind w:left="2968" w:hanging="360"/>
      </w:pPr>
      <w:rPr>
        <w:rFonts w:hint="default"/>
      </w:rPr>
    </w:lvl>
    <w:lvl w:ilvl="2">
      <w:start w:val="1"/>
      <w:numFmt w:val="decimal"/>
      <w:pStyle w:val="EndNoteBibliography"/>
      <w:isLgl/>
      <w:lvlText w:val="%1.%2.%3"/>
      <w:lvlJc w:val="left"/>
      <w:pPr>
        <w:ind w:left="3328" w:hanging="720"/>
      </w:pPr>
      <w:rPr>
        <w:rFonts w:hint="default"/>
      </w:rPr>
    </w:lvl>
    <w:lvl w:ilvl="3">
      <w:start w:val="1"/>
      <w:numFmt w:val="decimal"/>
      <w:isLgl/>
      <w:lvlText w:val="%1.%2.%3.%4"/>
      <w:lvlJc w:val="left"/>
      <w:pPr>
        <w:ind w:left="3328" w:hanging="720"/>
      </w:pPr>
      <w:rPr>
        <w:rFonts w:hint="default"/>
      </w:rPr>
    </w:lvl>
    <w:lvl w:ilvl="4">
      <w:start w:val="1"/>
      <w:numFmt w:val="decimal"/>
      <w:isLgl/>
      <w:lvlText w:val="%1.%2.%3.%4.%5"/>
      <w:lvlJc w:val="left"/>
      <w:pPr>
        <w:ind w:left="3328" w:hanging="720"/>
      </w:pPr>
      <w:rPr>
        <w:rFonts w:hint="default"/>
      </w:rPr>
    </w:lvl>
    <w:lvl w:ilvl="5">
      <w:start w:val="1"/>
      <w:numFmt w:val="decimal"/>
      <w:isLgl/>
      <w:lvlText w:val="%1.%2.%3.%4.%5.%6"/>
      <w:lvlJc w:val="left"/>
      <w:pPr>
        <w:ind w:left="3688" w:hanging="1080"/>
      </w:pPr>
      <w:rPr>
        <w:rFonts w:hint="default"/>
      </w:rPr>
    </w:lvl>
    <w:lvl w:ilvl="6">
      <w:start w:val="1"/>
      <w:numFmt w:val="decimal"/>
      <w:isLgl/>
      <w:lvlText w:val="%1.%2.%3.%4.%5.%6.%7"/>
      <w:lvlJc w:val="left"/>
      <w:pPr>
        <w:ind w:left="3688" w:hanging="1080"/>
      </w:pPr>
      <w:rPr>
        <w:rFonts w:hint="default"/>
      </w:rPr>
    </w:lvl>
    <w:lvl w:ilvl="7">
      <w:start w:val="1"/>
      <w:numFmt w:val="decimal"/>
      <w:isLgl/>
      <w:lvlText w:val="%1.%2.%3.%4.%5.%6.%7.%8"/>
      <w:lvlJc w:val="left"/>
      <w:pPr>
        <w:ind w:left="4048" w:hanging="1440"/>
      </w:pPr>
      <w:rPr>
        <w:rFonts w:hint="default"/>
      </w:rPr>
    </w:lvl>
    <w:lvl w:ilvl="8">
      <w:start w:val="1"/>
      <w:numFmt w:val="decimal"/>
      <w:isLgl/>
      <w:lvlText w:val="%1.%2.%3.%4.%5.%6.%7.%8.%9"/>
      <w:lvlJc w:val="left"/>
      <w:pPr>
        <w:ind w:left="4048" w:hanging="1440"/>
      </w:pPr>
      <w:rPr>
        <w:rFonts w:hint="default"/>
      </w:rPr>
    </w:lvl>
  </w:abstractNum>
  <w:abstractNum w:abstractNumId="2" w15:restartNumberingAfterBreak="0">
    <w:nsid w:val="058E53AC"/>
    <w:multiLevelType w:val="hybridMultilevel"/>
    <w:tmpl w:val="47308970"/>
    <w:lvl w:ilvl="0" w:tplc="0413000F">
      <w:start w:val="1"/>
      <w:numFmt w:val="decimal"/>
      <w:lvlText w:val="%1."/>
      <w:lvlJc w:val="left"/>
      <w:pPr>
        <w:ind w:left="3328" w:hanging="360"/>
      </w:pPr>
    </w:lvl>
    <w:lvl w:ilvl="1" w:tplc="04130019" w:tentative="1">
      <w:start w:val="1"/>
      <w:numFmt w:val="lowerLetter"/>
      <w:lvlText w:val="%2."/>
      <w:lvlJc w:val="left"/>
      <w:pPr>
        <w:ind w:left="4048" w:hanging="360"/>
      </w:pPr>
    </w:lvl>
    <w:lvl w:ilvl="2" w:tplc="0413001B" w:tentative="1">
      <w:start w:val="1"/>
      <w:numFmt w:val="lowerRoman"/>
      <w:lvlText w:val="%3."/>
      <w:lvlJc w:val="right"/>
      <w:pPr>
        <w:ind w:left="4768" w:hanging="180"/>
      </w:pPr>
    </w:lvl>
    <w:lvl w:ilvl="3" w:tplc="0413000F" w:tentative="1">
      <w:start w:val="1"/>
      <w:numFmt w:val="decimal"/>
      <w:lvlText w:val="%4."/>
      <w:lvlJc w:val="left"/>
      <w:pPr>
        <w:ind w:left="5488" w:hanging="360"/>
      </w:pPr>
    </w:lvl>
    <w:lvl w:ilvl="4" w:tplc="04130019" w:tentative="1">
      <w:start w:val="1"/>
      <w:numFmt w:val="lowerLetter"/>
      <w:lvlText w:val="%5."/>
      <w:lvlJc w:val="left"/>
      <w:pPr>
        <w:ind w:left="6208" w:hanging="360"/>
      </w:pPr>
    </w:lvl>
    <w:lvl w:ilvl="5" w:tplc="0413001B" w:tentative="1">
      <w:start w:val="1"/>
      <w:numFmt w:val="lowerRoman"/>
      <w:lvlText w:val="%6."/>
      <w:lvlJc w:val="right"/>
      <w:pPr>
        <w:ind w:left="6928" w:hanging="180"/>
      </w:pPr>
    </w:lvl>
    <w:lvl w:ilvl="6" w:tplc="0413000F" w:tentative="1">
      <w:start w:val="1"/>
      <w:numFmt w:val="decimal"/>
      <w:lvlText w:val="%7."/>
      <w:lvlJc w:val="left"/>
      <w:pPr>
        <w:ind w:left="7648" w:hanging="360"/>
      </w:pPr>
    </w:lvl>
    <w:lvl w:ilvl="7" w:tplc="04130019" w:tentative="1">
      <w:start w:val="1"/>
      <w:numFmt w:val="lowerLetter"/>
      <w:lvlText w:val="%8."/>
      <w:lvlJc w:val="left"/>
      <w:pPr>
        <w:ind w:left="8368" w:hanging="360"/>
      </w:pPr>
    </w:lvl>
    <w:lvl w:ilvl="8" w:tplc="0413001B" w:tentative="1">
      <w:start w:val="1"/>
      <w:numFmt w:val="lowerRoman"/>
      <w:lvlText w:val="%9."/>
      <w:lvlJc w:val="right"/>
      <w:pPr>
        <w:ind w:left="9088" w:hanging="180"/>
      </w:pPr>
    </w:lvl>
  </w:abstractNum>
  <w:abstractNum w:abstractNumId="3" w15:restartNumberingAfterBreak="0">
    <w:nsid w:val="18B468F5"/>
    <w:multiLevelType w:val="hybridMultilevel"/>
    <w:tmpl w:val="F7E250A8"/>
    <w:lvl w:ilvl="0" w:tplc="5A92E4B0">
      <w:start w:val="1"/>
      <w:numFmt w:val="decimal"/>
      <w:lvlRestart w:val="0"/>
      <w:pStyle w:val="MDPI71References"/>
      <w:lvlText w:val="%1."/>
      <w:lvlJc w:val="left"/>
      <w:pPr>
        <w:ind w:left="425" w:hanging="425"/>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1E0C6F5D"/>
    <w:multiLevelType w:val="hybridMultilevel"/>
    <w:tmpl w:val="8BFE0D56"/>
    <w:lvl w:ilvl="0" w:tplc="CCCE9BD4">
      <w:start w:val="1"/>
      <w:numFmt w:val="bullet"/>
      <w:lvlRestart w:val="0"/>
      <w:pStyle w:val="MDPI38bullet"/>
      <w:lvlText w:val=""/>
      <w:lvlJc w:val="left"/>
      <w:pPr>
        <w:ind w:left="3033" w:hanging="425"/>
      </w:pPr>
      <w:rPr>
        <w:rFonts w:ascii="Symbol" w:hAnsi="Symbol" w:hint="default"/>
      </w:rPr>
    </w:lvl>
    <w:lvl w:ilvl="1" w:tplc="04090003" w:tentative="1">
      <w:start w:val="1"/>
      <w:numFmt w:val="bullet"/>
      <w:lvlText w:val="o"/>
      <w:lvlJc w:val="left"/>
      <w:pPr>
        <w:ind w:left="4048" w:hanging="360"/>
      </w:pPr>
      <w:rPr>
        <w:rFonts w:ascii="Courier New" w:hAnsi="Courier New" w:cs="Courier New" w:hint="default"/>
      </w:rPr>
    </w:lvl>
    <w:lvl w:ilvl="2" w:tplc="04090005" w:tentative="1">
      <w:start w:val="1"/>
      <w:numFmt w:val="bullet"/>
      <w:lvlText w:val=""/>
      <w:lvlJc w:val="left"/>
      <w:pPr>
        <w:ind w:left="4768" w:hanging="360"/>
      </w:pPr>
      <w:rPr>
        <w:rFonts w:ascii="Wingdings" w:hAnsi="Wingdings" w:hint="default"/>
      </w:rPr>
    </w:lvl>
    <w:lvl w:ilvl="3" w:tplc="04090001" w:tentative="1">
      <w:start w:val="1"/>
      <w:numFmt w:val="bullet"/>
      <w:lvlText w:val=""/>
      <w:lvlJc w:val="left"/>
      <w:pPr>
        <w:ind w:left="5488" w:hanging="360"/>
      </w:pPr>
      <w:rPr>
        <w:rFonts w:ascii="Symbol" w:hAnsi="Symbol" w:hint="default"/>
      </w:rPr>
    </w:lvl>
    <w:lvl w:ilvl="4" w:tplc="04090003" w:tentative="1">
      <w:start w:val="1"/>
      <w:numFmt w:val="bullet"/>
      <w:lvlText w:val="o"/>
      <w:lvlJc w:val="left"/>
      <w:pPr>
        <w:ind w:left="6208" w:hanging="360"/>
      </w:pPr>
      <w:rPr>
        <w:rFonts w:ascii="Courier New" w:hAnsi="Courier New" w:cs="Courier New" w:hint="default"/>
      </w:rPr>
    </w:lvl>
    <w:lvl w:ilvl="5" w:tplc="04090005" w:tentative="1">
      <w:start w:val="1"/>
      <w:numFmt w:val="bullet"/>
      <w:lvlText w:val=""/>
      <w:lvlJc w:val="left"/>
      <w:pPr>
        <w:ind w:left="6928" w:hanging="360"/>
      </w:pPr>
      <w:rPr>
        <w:rFonts w:ascii="Wingdings" w:hAnsi="Wingdings" w:hint="default"/>
      </w:rPr>
    </w:lvl>
    <w:lvl w:ilvl="6" w:tplc="04090001" w:tentative="1">
      <w:start w:val="1"/>
      <w:numFmt w:val="bullet"/>
      <w:lvlText w:val=""/>
      <w:lvlJc w:val="left"/>
      <w:pPr>
        <w:ind w:left="7648" w:hanging="360"/>
      </w:pPr>
      <w:rPr>
        <w:rFonts w:ascii="Symbol" w:hAnsi="Symbol" w:hint="default"/>
      </w:rPr>
    </w:lvl>
    <w:lvl w:ilvl="7" w:tplc="04090003" w:tentative="1">
      <w:start w:val="1"/>
      <w:numFmt w:val="bullet"/>
      <w:lvlText w:val="o"/>
      <w:lvlJc w:val="left"/>
      <w:pPr>
        <w:ind w:left="8368" w:hanging="360"/>
      </w:pPr>
      <w:rPr>
        <w:rFonts w:ascii="Courier New" w:hAnsi="Courier New" w:cs="Courier New" w:hint="default"/>
      </w:rPr>
    </w:lvl>
    <w:lvl w:ilvl="8" w:tplc="04090005" w:tentative="1">
      <w:start w:val="1"/>
      <w:numFmt w:val="bullet"/>
      <w:lvlText w:val=""/>
      <w:lvlJc w:val="left"/>
      <w:pPr>
        <w:ind w:left="9088" w:hanging="360"/>
      </w:pPr>
      <w:rPr>
        <w:rFonts w:ascii="Wingdings" w:hAnsi="Wingdings" w:hint="default"/>
      </w:rPr>
    </w:lvl>
  </w:abstractNum>
  <w:abstractNum w:abstractNumId="5" w15:restartNumberingAfterBreak="0">
    <w:nsid w:val="219F0E70"/>
    <w:multiLevelType w:val="hybridMultilevel"/>
    <w:tmpl w:val="27264AC0"/>
    <w:lvl w:ilvl="0" w:tplc="04130001">
      <w:start w:val="1"/>
      <w:numFmt w:val="bullet"/>
      <w:lvlText w:val=""/>
      <w:lvlJc w:val="left"/>
      <w:pPr>
        <w:ind w:left="3753" w:hanging="360"/>
      </w:pPr>
      <w:rPr>
        <w:rFonts w:ascii="Symbol" w:hAnsi="Symbol" w:hint="default"/>
      </w:rPr>
    </w:lvl>
    <w:lvl w:ilvl="1" w:tplc="04130003" w:tentative="1">
      <w:start w:val="1"/>
      <w:numFmt w:val="bullet"/>
      <w:lvlText w:val="o"/>
      <w:lvlJc w:val="left"/>
      <w:pPr>
        <w:ind w:left="4473" w:hanging="360"/>
      </w:pPr>
      <w:rPr>
        <w:rFonts w:ascii="Courier New" w:hAnsi="Courier New" w:cs="Courier New" w:hint="default"/>
      </w:rPr>
    </w:lvl>
    <w:lvl w:ilvl="2" w:tplc="04130005" w:tentative="1">
      <w:start w:val="1"/>
      <w:numFmt w:val="bullet"/>
      <w:lvlText w:val=""/>
      <w:lvlJc w:val="left"/>
      <w:pPr>
        <w:ind w:left="5193" w:hanging="360"/>
      </w:pPr>
      <w:rPr>
        <w:rFonts w:ascii="Wingdings" w:hAnsi="Wingdings" w:hint="default"/>
      </w:rPr>
    </w:lvl>
    <w:lvl w:ilvl="3" w:tplc="04130001" w:tentative="1">
      <w:start w:val="1"/>
      <w:numFmt w:val="bullet"/>
      <w:lvlText w:val=""/>
      <w:lvlJc w:val="left"/>
      <w:pPr>
        <w:ind w:left="5913" w:hanging="360"/>
      </w:pPr>
      <w:rPr>
        <w:rFonts w:ascii="Symbol" w:hAnsi="Symbol" w:hint="default"/>
      </w:rPr>
    </w:lvl>
    <w:lvl w:ilvl="4" w:tplc="04130003" w:tentative="1">
      <w:start w:val="1"/>
      <w:numFmt w:val="bullet"/>
      <w:lvlText w:val="o"/>
      <w:lvlJc w:val="left"/>
      <w:pPr>
        <w:ind w:left="6633" w:hanging="360"/>
      </w:pPr>
      <w:rPr>
        <w:rFonts w:ascii="Courier New" w:hAnsi="Courier New" w:cs="Courier New" w:hint="default"/>
      </w:rPr>
    </w:lvl>
    <w:lvl w:ilvl="5" w:tplc="04130005" w:tentative="1">
      <w:start w:val="1"/>
      <w:numFmt w:val="bullet"/>
      <w:lvlText w:val=""/>
      <w:lvlJc w:val="left"/>
      <w:pPr>
        <w:ind w:left="7353" w:hanging="360"/>
      </w:pPr>
      <w:rPr>
        <w:rFonts w:ascii="Wingdings" w:hAnsi="Wingdings" w:hint="default"/>
      </w:rPr>
    </w:lvl>
    <w:lvl w:ilvl="6" w:tplc="04130001" w:tentative="1">
      <w:start w:val="1"/>
      <w:numFmt w:val="bullet"/>
      <w:lvlText w:val=""/>
      <w:lvlJc w:val="left"/>
      <w:pPr>
        <w:ind w:left="8073" w:hanging="360"/>
      </w:pPr>
      <w:rPr>
        <w:rFonts w:ascii="Symbol" w:hAnsi="Symbol" w:hint="default"/>
      </w:rPr>
    </w:lvl>
    <w:lvl w:ilvl="7" w:tplc="04130003" w:tentative="1">
      <w:start w:val="1"/>
      <w:numFmt w:val="bullet"/>
      <w:lvlText w:val="o"/>
      <w:lvlJc w:val="left"/>
      <w:pPr>
        <w:ind w:left="8793" w:hanging="360"/>
      </w:pPr>
      <w:rPr>
        <w:rFonts w:ascii="Courier New" w:hAnsi="Courier New" w:cs="Courier New" w:hint="default"/>
      </w:rPr>
    </w:lvl>
    <w:lvl w:ilvl="8" w:tplc="04130005" w:tentative="1">
      <w:start w:val="1"/>
      <w:numFmt w:val="bullet"/>
      <w:lvlText w:val=""/>
      <w:lvlJc w:val="left"/>
      <w:pPr>
        <w:ind w:left="9513" w:hanging="360"/>
      </w:pPr>
      <w:rPr>
        <w:rFonts w:ascii="Wingdings" w:hAnsi="Wingdings" w:hint="default"/>
      </w:rPr>
    </w:lvl>
  </w:abstractNum>
  <w:abstractNum w:abstractNumId="6" w15:restartNumberingAfterBreak="0">
    <w:nsid w:val="250A245F"/>
    <w:multiLevelType w:val="hybridMultilevel"/>
    <w:tmpl w:val="29E20A30"/>
    <w:lvl w:ilvl="0" w:tplc="1AF444CE">
      <w:start w:val="1"/>
      <w:numFmt w:val="decimal"/>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5BE2869"/>
    <w:multiLevelType w:val="hybridMultilevel"/>
    <w:tmpl w:val="289E9F78"/>
    <w:lvl w:ilvl="0" w:tplc="F28A5A72">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8" w15:restartNumberingAfterBreak="0">
    <w:nsid w:val="2805051C"/>
    <w:multiLevelType w:val="hybridMultilevel"/>
    <w:tmpl w:val="D6480D34"/>
    <w:lvl w:ilvl="0" w:tplc="CDCEE7DA">
      <w:start w:val="1"/>
      <w:numFmt w:val="decimal"/>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9" w15:restartNumberingAfterBreak="0">
    <w:nsid w:val="282E1BA0"/>
    <w:multiLevelType w:val="hybridMultilevel"/>
    <w:tmpl w:val="EF3C6AC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369A6535"/>
    <w:multiLevelType w:val="hybridMultilevel"/>
    <w:tmpl w:val="3CB68362"/>
    <w:lvl w:ilvl="0" w:tplc="B2367048">
      <w:start w:val="1"/>
      <w:numFmt w:val="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abstractNum w:abstractNumId="11" w15:restartNumberingAfterBreak="0">
    <w:nsid w:val="39AD5821"/>
    <w:multiLevelType w:val="hybridMultilevel"/>
    <w:tmpl w:val="355682D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2" w15:restartNumberingAfterBreak="0">
    <w:nsid w:val="466F4440"/>
    <w:multiLevelType w:val="hybridMultilevel"/>
    <w:tmpl w:val="21A88B30"/>
    <w:lvl w:ilvl="0" w:tplc="0413000F">
      <w:start w:val="1"/>
      <w:numFmt w:val="decimal"/>
      <w:lvlText w:val="%1."/>
      <w:lvlJc w:val="left"/>
      <w:pPr>
        <w:ind w:left="3328" w:hanging="360"/>
      </w:pPr>
    </w:lvl>
    <w:lvl w:ilvl="1" w:tplc="04130019" w:tentative="1">
      <w:start w:val="1"/>
      <w:numFmt w:val="lowerLetter"/>
      <w:lvlText w:val="%2."/>
      <w:lvlJc w:val="left"/>
      <w:pPr>
        <w:ind w:left="4048" w:hanging="360"/>
      </w:pPr>
    </w:lvl>
    <w:lvl w:ilvl="2" w:tplc="0413001B" w:tentative="1">
      <w:start w:val="1"/>
      <w:numFmt w:val="lowerRoman"/>
      <w:lvlText w:val="%3."/>
      <w:lvlJc w:val="right"/>
      <w:pPr>
        <w:ind w:left="4768" w:hanging="180"/>
      </w:pPr>
    </w:lvl>
    <w:lvl w:ilvl="3" w:tplc="0413000F" w:tentative="1">
      <w:start w:val="1"/>
      <w:numFmt w:val="decimal"/>
      <w:lvlText w:val="%4."/>
      <w:lvlJc w:val="left"/>
      <w:pPr>
        <w:ind w:left="5488" w:hanging="360"/>
      </w:pPr>
    </w:lvl>
    <w:lvl w:ilvl="4" w:tplc="04130019" w:tentative="1">
      <w:start w:val="1"/>
      <w:numFmt w:val="lowerLetter"/>
      <w:lvlText w:val="%5."/>
      <w:lvlJc w:val="left"/>
      <w:pPr>
        <w:ind w:left="6208" w:hanging="360"/>
      </w:pPr>
    </w:lvl>
    <w:lvl w:ilvl="5" w:tplc="0413001B" w:tentative="1">
      <w:start w:val="1"/>
      <w:numFmt w:val="lowerRoman"/>
      <w:lvlText w:val="%6."/>
      <w:lvlJc w:val="right"/>
      <w:pPr>
        <w:ind w:left="6928" w:hanging="180"/>
      </w:pPr>
    </w:lvl>
    <w:lvl w:ilvl="6" w:tplc="0413000F" w:tentative="1">
      <w:start w:val="1"/>
      <w:numFmt w:val="decimal"/>
      <w:lvlText w:val="%7."/>
      <w:lvlJc w:val="left"/>
      <w:pPr>
        <w:ind w:left="7648" w:hanging="360"/>
      </w:pPr>
    </w:lvl>
    <w:lvl w:ilvl="7" w:tplc="04130019" w:tentative="1">
      <w:start w:val="1"/>
      <w:numFmt w:val="lowerLetter"/>
      <w:lvlText w:val="%8."/>
      <w:lvlJc w:val="left"/>
      <w:pPr>
        <w:ind w:left="8368" w:hanging="360"/>
      </w:pPr>
    </w:lvl>
    <w:lvl w:ilvl="8" w:tplc="0413001B" w:tentative="1">
      <w:start w:val="1"/>
      <w:numFmt w:val="lowerRoman"/>
      <w:lvlText w:val="%9."/>
      <w:lvlJc w:val="right"/>
      <w:pPr>
        <w:ind w:left="9088" w:hanging="180"/>
      </w:pPr>
    </w:lvl>
  </w:abstractNum>
  <w:abstractNum w:abstractNumId="13" w15:restartNumberingAfterBreak="0">
    <w:nsid w:val="49644478"/>
    <w:multiLevelType w:val="hybridMultilevel"/>
    <w:tmpl w:val="62AAA3DC"/>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4" w15:restartNumberingAfterBreak="0">
    <w:nsid w:val="51B55B24"/>
    <w:multiLevelType w:val="hybridMultilevel"/>
    <w:tmpl w:val="73B2EBE4"/>
    <w:lvl w:ilvl="0" w:tplc="04130001">
      <w:start w:val="1"/>
      <w:numFmt w:val="bullet"/>
      <w:lvlText w:val=""/>
      <w:lvlJc w:val="left"/>
      <w:pPr>
        <w:ind w:left="1080" w:hanging="360"/>
      </w:pPr>
      <w:rPr>
        <w:rFonts w:ascii="Symbol" w:hAnsi="Symbol" w:hint="default"/>
      </w:rPr>
    </w:lvl>
    <w:lvl w:ilvl="1" w:tplc="04130003" w:tentative="1">
      <w:start w:val="1"/>
      <w:numFmt w:val="bullet"/>
      <w:lvlText w:val="o"/>
      <w:lvlJc w:val="left"/>
      <w:pPr>
        <w:ind w:left="1800" w:hanging="360"/>
      </w:pPr>
      <w:rPr>
        <w:rFonts w:ascii="Courier New" w:hAnsi="Courier New" w:cs="Courier New" w:hint="default"/>
      </w:rPr>
    </w:lvl>
    <w:lvl w:ilvl="2" w:tplc="04130005" w:tentative="1">
      <w:start w:val="1"/>
      <w:numFmt w:val="bullet"/>
      <w:lvlText w:val=""/>
      <w:lvlJc w:val="left"/>
      <w:pPr>
        <w:ind w:left="2520" w:hanging="360"/>
      </w:pPr>
      <w:rPr>
        <w:rFonts w:ascii="Wingdings" w:hAnsi="Wingdings" w:hint="default"/>
      </w:rPr>
    </w:lvl>
    <w:lvl w:ilvl="3" w:tplc="04130001" w:tentative="1">
      <w:start w:val="1"/>
      <w:numFmt w:val="bullet"/>
      <w:lvlText w:val=""/>
      <w:lvlJc w:val="left"/>
      <w:pPr>
        <w:ind w:left="3240" w:hanging="360"/>
      </w:pPr>
      <w:rPr>
        <w:rFonts w:ascii="Symbol" w:hAnsi="Symbol" w:hint="default"/>
      </w:rPr>
    </w:lvl>
    <w:lvl w:ilvl="4" w:tplc="04130003" w:tentative="1">
      <w:start w:val="1"/>
      <w:numFmt w:val="bullet"/>
      <w:lvlText w:val="o"/>
      <w:lvlJc w:val="left"/>
      <w:pPr>
        <w:ind w:left="3960" w:hanging="360"/>
      </w:pPr>
      <w:rPr>
        <w:rFonts w:ascii="Courier New" w:hAnsi="Courier New" w:cs="Courier New" w:hint="default"/>
      </w:rPr>
    </w:lvl>
    <w:lvl w:ilvl="5" w:tplc="04130005" w:tentative="1">
      <w:start w:val="1"/>
      <w:numFmt w:val="bullet"/>
      <w:lvlText w:val=""/>
      <w:lvlJc w:val="left"/>
      <w:pPr>
        <w:ind w:left="4680" w:hanging="360"/>
      </w:pPr>
      <w:rPr>
        <w:rFonts w:ascii="Wingdings" w:hAnsi="Wingdings" w:hint="default"/>
      </w:rPr>
    </w:lvl>
    <w:lvl w:ilvl="6" w:tplc="04130001" w:tentative="1">
      <w:start w:val="1"/>
      <w:numFmt w:val="bullet"/>
      <w:lvlText w:val=""/>
      <w:lvlJc w:val="left"/>
      <w:pPr>
        <w:ind w:left="5400" w:hanging="360"/>
      </w:pPr>
      <w:rPr>
        <w:rFonts w:ascii="Symbol" w:hAnsi="Symbol" w:hint="default"/>
      </w:rPr>
    </w:lvl>
    <w:lvl w:ilvl="7" w:tplc="04130003" w:tentative="1">
      <w:start w:val="1"/>
      <w:numFmt w:val="bullet"/>
      <w:lvlText w:val="o"/>
      <w:lvlJc w:val="left"/>
      <w:pPr>
        <w:ind w:left="6120" w:hanging="360"/>
      </w:pPr>
      <w:rPr>
        <w:rFonts w:ascii="Courier New" w:hAnsi="Courier New" w:cs="Courier New" w:hint="default"/>
      </w:rPr>
    </w:lvl>
    <w:lvl w:ilvl="8" w:tplc="04130005" w:tentative="1">
      <w:start w:val="1"/>
      <w:numFmt w:val="bullet"/>
      <w:lvlText w:val=""/>
      <w:lvlJc w:val="left"/>
      <w:pPr>
        <w:ind w:left="6840" w:hanging="360"/>
      </w:pPr>
      <w:rPr>
        <w:rFonts w:ascii="Wingdings" w:hAnsi="Wingdings" w:hint="default"/>
      </w:rPr>
    </w:lvl>
  </w:abstractNum>
  <w:abstractNum w:abstractNumId="15" w15:restartNumberingAfterBreak="0">
    <w:nsid w:val="54075B53"/>
    <w:multiLevelType w:val="hybridMultilevel"/>
    <w:tmpl w:val="A0DCA02E"/>
    <w:lvl w:ilvl="0" w:tplc="5CB0595C">
      <w:start w:val="1"/>
      <w:numFmt w:val="decimal"/>
      <w:lvlRestart w:val="0"/>
      <w:pStyle w:val="MDPI37itemize"/>
      <w:lvlText w:val="%1."/>
      <w:lvlJc w:val="left"/>
      <w:pPr>
        <w:ind w:left="3033" w:hanging="425"/>
      </w:pPr>
    </w:lvl>
    <w:lvl w:ilvl="1" w:tplc="04090019" w:tentative="1">
      <w:start w:val="1"/>
      <w:numFmt w:val="lowerLetter"/>
      <w:lvlText w:val="%2."/>
      <w:lvlJc w:val="left"/>
      <w:pPr>
        <w:ind w:left="3691" w:hanging="360"/>
      </w:pPr>
    </w:lvl>
    <w:lvl w:ilvl="2" w:tplc="0409001B" w:tentative="1">
      <w:start w:val="1"/>
      <w:numFmt w:val="lowerRoman"/>
      <w:lvlText w:val="%3."/>
      <w:lvlJc w:val="right"/>
      <w:pPr>
        <w:ind w:left="4411" w:hanging="180"/>
      </w:pPr>
    </w:lvl>
    <w:lvl w:ilvl="3" w:tplc="0409000F" w:tentative="1">
      <w:start w:val="1"/>
      <w:numFmt w:val="decimal"/>
      <w:lvlText w:val="%4."/>
      <w:lvlJc w:val="left"/>
      <w:pPr>
        <w:ind w:left="5131" w:hanging="360"/>
      </w:pPr>
    </w:lvl>
    <w:lvl w:ilvl="4" w:tplc="04090019" w:tentative="1">
      <w:start w:val="1"/>
      <w:numFmt w:val="lowerLetter"/>
      <w:lvlText w:val="%5."/>
      <w:lvlJc w:val="left"/>
      <w:pPr>
        <w:ind w:left="5851" w:hanging="360"/>
      </w:pPr>
    </w:lvl>
    <w:lvl w:ilvl="5" w:tplc="0409001B" w:tentative="1">
      <w:start w:val="1"/>
      <w:numFmt w:val="lowerRoman"/>
      <w:lvlText w:val="%6."/>
      <w:lvlJc w:val="right"/>
      <w:pPr>
        <w:ind w:left="6571" w:hanging="180"/>
      </w:pPr>
    </w:lvl>
    <w:lvl w:ilvl="6" w:tplc="0409000F" w:tentative="1">
      <w:start w:val="1"/>
      <w:numFmt w:val="decimal"/>
      <w:lvlText w:val="%7."/>
      <w:lvlJc w:val="left"/>
      <w:pPr>
        <w:ind w:left="7291" w:hanging="360"/>
      </w:pPr>
    </w:lvl>
    <w:lvl w:ilvl="7" w:tplc="04090019" w:tentative="1">
      <w:start w:val="1"/>
      <w:numFmt w:val="lowerLetter"/>
      <w:lvlText w:val="%8."/>
      <w:lvlJc w:val="left"/>
      <w:pPr>
        <w:ind w:left="8011" w:hanging="360"/>
      </w:pPr>
    </w:lvl>
    <w:lvl w:ilvl="8" w:tplc="0409001B" w:tentative="1">
      <w:start w:val="1"/>
      <w:numFmt w:val="lowerRoman"/>
      <w:lvlText w:val="%9."/>
      <w:lvlJc w:val="right"/>
      <w:pPr>
        <w:ind w:left="8731" w:hanging="180"/>
      </w:pPr>
    </w:lvl>
  </w:abstractNum>
  <w:abstractNum w:abstractNumId="16" w15:restartNumberingAfterBreak="0">
    <w:nsid w:val="65F06DD5"/>
    <w:multiLevelType w:val="hybridMultilevel"/>
    <w:tmpl w:val="E8E4F596"/>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7" w15:restartNumberingAfterBreak="0">
    <w:nsid w:val="67097FBC"/>
    <w:multiLevelType w:val="hybridMultilevel"/>
    <w:tmpl w:val="33F476D8"/>
    <w:lvl w:ilvl="0" w:tplc="F28A5A72">
      <w:start w:val="2"/>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8" w15:restartNumberingAfterBreak="0">
    <w:nsid w:val="68000840"/>
    <w:multiLevelType w:val="hybridMultilevel"/>
    <w:tmpl w:val="1460E74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9" w15:restartNumberingAfterBreak="0">
    <w:nsid w:val="706D5736"/>
    <w:multiLevelType w:val="hybridMultilevel"/>
    <w:tmpl w:val="E3640C5C"/>
    <w:lvl w:ilvl="0" w:tplc="0409000F">
      <w:start w:val="1"/>
      <w:numFmt w:val="decimal"/>
      <w:lvlText w:val="%1."/>
      <w:lvlJc w:val="left"/>
      <w:pPr>
        <w:ind w:left="1429" w:hanging="360"/>
      </w:pPr>
      <w:rPr>
        <w:rFonts w:hint="eastAsia"/>
      </w:r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num w:numId="1">
    <w:abstractNumId w:val="8"/>
  </w:num>
  <w:num w:numId="2">
    <w:abstractNumId w:val="10"/>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9"/>
  </w:num>
  <w:num w:numId="6">
    <w:abstractNumId w:val="15"/>
  </w:num>
  <w:num w:numId="7">
    <w:abstractNumId w:val="4"/>
  </w:num>
  <w:num w:numId="8">
    <w:abstractNumId w:val="15"/>
  </w:num>
  <w:num w:numId="9">
    <w:abstractNumId w:val="4"/>
  </w:num>
  <w:num w:numId="10">
    <w:abstractNumId w:val="15"/>
  </w:num>
  <w:num w:numId="11">
    <w:abstractNumId w:val="4"/>
  </w:num>
  <w:num w:numId="12">
    <w:abstractNumId w:val="19"/>
  </w:num>
  <w:num w:numId="13">
    <w:abstractNumId w:val="15"/>
  </w:num>
  <w:num w:numId="14">
    <w:abstractNumId w:val="4"/>
  </w:num>
  <w:num w:numId="15">
    <w:abstractNumId w:val="3"/>
  </w:num>
  <w:num w:numId="16">
    <w:abstractNumId w:val="2"/>
  </w:num>
  <w:num w:numId="17">
    <w:abstractNumId w:val="12"/>
  </w:num>
  <w:num w:numId="18">
    <w:abstractNumId w:val="1"/>
  </w:num>
  <w:num w:numId="19">
    <w:abstractNumId w:val="1"/>
  </w:num>
  <w:num w:numId="20">
    <w:abstractNumId w:val="18"/>
  </w:num>
  <w:num w:numId="21">
    <w:abstractNumId w:val="13"/>
  </w:num>
  <w:num w:numId="22">
    <w:abstractNumId w:val="0"/>
  </w:num>
  <w:num w:numId="23">
    <w:abstractNumId w:val="16"/>
  </w:num>
  <w:num w:numId="24">
    <w:abstractNumId w:val="11"/>
  </w:num>
  <w:num w:numId="25">
    <w:abstractNumId w:val="7"/>
  </w:num>
  <w:num w:numId="26">
    <w:abstractNumId w:val="17"/>
  </w:num>
  <w:num w:numId="27">
    <w:abstractNumId w:val="14"/>
  </w:num>
  <w:num w:numId="2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60"/>
  <w:bordersDoNotSurroundHeader/>
  <w:bordersDoNotSurroundFooter/>
  <w:proofState w:spelling="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510"/>
  <w:autoHyphenation/>
  <w:hyphenationZone w:val="425"/>
  <w:drawingGridHorizontalSpacing w:val="100"/>
  <w:drawingGridVerticalSpacing w:val="163"/>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EN.InstantFormat" w:val="&lt;ENInstantFormat&gt;&lt;Enabled&gt;1&lt;/Enabled&gt;&lt;ScanUnformatted&gt;1&lt;/ScanUnformatted&gt;&lt;ScanChanges&gt;1&lt;/ScanChanges&gt;&lt;Suspended&gt;0&lt;/Suspended&gt;&lt;/ENInstantFormat&gt;"/>
    <w:docVar w:name="EN.Layout" w:val="&lt;ENLayout&gt;&lt;Style&gt;MDPI&lt;/Style&gt;&lt;LeftDelim&gt;{&lt;/LeftDelim&gt;&lt;RightDelim&gt;}&lt;/RightDelim&gt;&lt;FontName&gt;Palatino Linotype&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zz9sdftslt90enewzr7ps05j2ed5w29assss&quot;&gt;My EndNote Library&lt;record-ids&gt;&lt;item&gt;1601&lt;/item&gt;&lt;item&gt;2259&lt;/item&gt;&lt;/record-ids&gt;&lt;/item&gt;&lt;/Libraries&gt;"/>
  </w:docVars>
  <w:rsids>
    <w:rsidRoot w:val="00D53CA2"/>
    <w:rsid w:val="000122AB"/>
    <w:rsid w:val="00012F4D"/>
    <w:rsid w:val="00035DBF"/>
    <w:rsid w:val="00054346"/>
    <w:rsid w:val="00055EED"/>
    <w:rsid w:val="000561FF"/>
    <w:rsid w:val="00064A99"/>
    <w:rsid w:val="00070792"/>
    <w:rsid w:val="00072F75"/>
    <w:rsid w:val="00080004"/>
    <w:rsid w:val="00085326"/>
    <w:rsid w:val="000A1BC4"/>
    <w:rsid w:val="000A22EF"/>
    <w:rsid w:val="000A73A4"/>
    <w:rsid w:val="000B5EC8"/>
    <w:rsid w:val="000C49F1"/>
    <w:rsid w:val="000D093B"/>
    <w:rsid w:val="00135066"/>
    <w:rsid w:val="001445B9"/>
    <w:rsid w:val="00146F28"/>
    <w:rsid w:val="00154165"/>
    <w:rsid w:val="001608D9"/>
    <w:rsid w:val="00163483"/>
    <w:rsid w:val="00196977"/>
    <w:rsid w:val="001B0FAF"/>
    <w:rsid w:val="001B65E3"/>
    <w:rsid w:val="001C2D71"/>
    <w:rsid w:val="001C4008"/>
    <w:rsid w:val="001E2AEB"/>
    <w:rsid w:val="001E668E"/>
    <w:rsid w:val="001F5853"/>
    <w:rsid w:val="0020079F"/>
    <w:rsid w:val="00217BC0"/>
    <w:rsid w:val="00255A6D"/>
    <w:rsid w:val="0026510D"/>
    <w:rsid w:val="0028224B"/>
    <w:rsid w:val="002A1F1B"/>
    <w:rsid w:val="002A610D"/>
    <w:rsid w:val="002A77E9"/>
    <w:rsid w:val="002B786A"/>
    <w:rsid w:val="002D7D5E"/>
    <w:rsid w:val="002F26EF"/>
    <w:rsid w:val="003133A6"/>
    <w:rsid w:val="00317B05"/>
    <w:rsid w:val="00320D3C"/>
    <w:rsid w:val="00326141"/>
    <w:rsid w:val="00331AA2"/>
    <w:rsid w:val="003330AF"/>
    <w:rsid w:val="003431E8"/>
    <w:rsid w:val="00352146"/>
    <w:rsid w:val="0035237A"/>
    <w:rsid w:val="00354C2D"/>
    <w:rsid w:val="0036011B"/>
    <w:rsid w:val="003609A1"/>
    <w:rsid w:val="003652CD"/>
    <w:rsid w:val="00375A07"/>
    <w:rsid w:val="00387D78"/>
    <w:rsid w:val="003A5C28"/>
    <w:rsid w:val="003A702A"/>
    <w:rsid w:val="003D6201"/>
    <w:rsid w:val="003D660D"/>
    <w:rsid w:val="003D6EE7"/>
    <w:rsid w:val="003E1F3A"/>
    <w:rsid w:val="003E2099"/>
    <w:rsid w:val="003E7FFA"/>
    <w:rsid w:val="003F5356"/>
    <w:rsid w:val="00401D30"/>
    <w:rsid w:val="00404FBF"/>
    <w:rsid w:val="0045658A"/>
    <w:rsid w:val="00466881"/>
    <w:rsid w:val="00473E89"/>
    <w:rsid w:val="004846E4"/>
    <w:rsid w:val="004853C6"/>
    <w:rsid w:val="00486561"/>
    <w:rsid w:val="00494C08"/>
    <w:rsid w:val="00497112"/>
    <w:rsid w:val="004A1E43"/>
    <w:rsid w:val="004A1F2E"/>
    <w:rsid w:val="004A49D9"/>
    <w:rsid w:val="004C483E"/>
    <w:rsid w:val="004D7BC9"/>
    <w:rsid w:val="004F5EEF"/>
    <w:rsid w:val="004F792B"/>
    <w:rsid w:val="005113C7"/>
    <w:rsid w:val="005130D2"/>
    <w:rsid w:val="00520569"/>
    <w:rsid w:val="00535E6D"/>
    <w:rsid w:val="005417C7"/>
    <w:rsid w:val="005579AC"/>
    <w:rsid w:val="005608DF"/>
    <w:rsid w:val="0056135B"/>
    <w:rsid w:val="005660BD"/>
    <w:rsid w:val="0058611F"/>
    <w:rsid w:val="005939A2"/>
    <w:rsid w:val="005942A1"/>
    <w:rsid w:val="005A2FC2"/>
    <w:rsid w:val="005B3D0E"/>
    <w:rsid w:val="005B54A4"/>
    <w:rsid w:val="005D0CFE"/>
    <w:rsid w:val="005E2BCD"/>
    <w:rsid w:val="005F159A"/>
    <w:rsid w:val="005F64E4"/>
    <w:rsid w:val="00605A71"/>
    <w:rsid w:val="00614EC2"/>
    <w:rsid w:val="00621FA4"/>
    <w:rsid w:val="00625FF5"/>
    <w:rsid w:val="00636183"/>
    <w:rsid w:val="006809F1"/>
    <w:rsid w:val="00691AA3"/>
    <w:rsid w:val="00692393"/>
    <w:rsid w:val="006C6ED9"/>
    <w:rsid w:val="006C71BB"/>
    <w:rsid w:val="006D1460"/>
    <w:rsid w:val="006D21C7"/>
    <w:rsid w:val="006E0535"/>
    <w:rsid w:val="006F2E13"/>
    <w:rsid w:val="00703FE2"/>
    <w:rsid w:val="00704B35"/>
    <w:rsid w:val="0070534D"/>
    <w:rsid w:val="007238AE"/>
    <w:rsid w:val="007273C6"/>
    <w:rsid w:val="00732AD3"/>
    <w:rsid w:val="00743DD4"/>
    <w:rsid w:val="00767CEE"/>
    <w:rsid w:val="007712FB"/>
    <w:rsid w:val="0077218B"/>
    <w:rsid w:val="00777CAB"/>
    <w:rsid w:val="00780228"/>
    <w:rsid w:val="007858E2"/>
    <w:rsid w:val="007866EE"/>
    <w:rsid w:val="007C11EC"/>
    <w:rsid w:val="007D3F01"/>
    <w:rsid w:val="007D706A"/>
    <w:rsid w:val="007E2A87"/>
    <w:rsid w:val="00824FE5"/>
    <w:rsid w:val="0084020E"/>
    <w:rsid w:val="00840BC0"/>
    <w:rsid w:val="00864137"/>
    <w:rsid w:val="0088200B"/>
    <w:rsid w:val="008837AF"/>
    <w:rsid w:val="00884687"/>
    <w:rsid w:val="008C315C"/>
    <w:rsid w:val="008C49E4"/>
    <w:rsid w:val="008C59BD"/>
    <w:rsid w:val="008D1D09"/>
    <w:rsid w:val="008D2D50"/>
    <w:rsid w:val="008E5863"/>
    <w:rsid w:val="008F1523"/>
    <w:rsid w:val="008F7724"/>
    <w:rsid w:val="00901B2C"/>
    <w:rsid w:val="00902F35"/>
    <w:rsid w:val="00911B1A"/>
    <w:rsid w:val="00912B39"/>
    <w:rsid w:val="00913BBC"/>
    <w:rsid w:val="009169F1"/>
    <w:rsid w:val="00925AEC"/>
    <w:rsid w:val="009306EC"/>
    <w:rsid w:val="00947030"/>
    <w:rsid w:val="009503CA"/>
    <w:rsid w:val="00952152"/>
    <w:rsid w:val="00957A64"/>
    <w:rsid w:val="00967F36"/>
    <w:rsid w:val="00971A17"/>
    <w:rsid w:val="00973B4B"/>
    <w:rsid w:val="00974880"/>
    <w:rsid w:val="0097642D"/>
    <w:rsid w:val="0099743F"/>
    <w:rsid w:val="009A1797"/>
    <w:rsid w:val="009B5888"/>
    <w:rsid w:val="009C1197"/>
    <w:rsid w:val="009D0D08"/>
    <w:rsid w:val="009F70E6"/>
    <w:rsid w:val="00A028E1"/>
    <w:rsid w:val="00A17DA6"/>
    <w:rsid w:val="00A34842"/>
    <w:rsid w:val="00A41F22"/>
    <w:rsid w:val="00A77E62"/>
    <w:rsid w:val="00A82D4B"/>
    <w:rsid w:val="00A8692B"/>
    <w:rsid w:val="00A93D77"/>
    <w:rsid w:val="00A944CF"/>
    <w:rsid w:val="00A96ED2"/>
    <w:rsid w:val="00AB4321"/>
    <w:rsid w:val="00AB617E"/>
    <w:rsid w:val="00AC1248"/>
    <w:rsid w:val="00AC6986"/>
    <w:rsid w:val="00AD2D3D"/>
    <w:rsid w:val="00AF52C8"/>
    <w:rsid w:val="00AF54AA"/>
    <w:rsid w:val="00AF62FC"/>
    <w:rsid w:val="00B165BD"/>
    <w:rsid w:val="00B17B20"/>
    <w:rsid w:val="00B53E13"/>
    <w:rsid w:val="00B73270"/>
    <w:rsid w:val="00B768DE"/>
    <w:rsid w:val="00BB6348"/>
    <w:rsid w:val="00BB7246"/>
    <w:rsid w:val="00BC7297"/>
    <w:rsid w:val="00BF3FED"/>
    <w:rsid w:val="00BF6337"/>
    <w:rsid w:val="00C1007D"/>
    <w:rsid w:val="00C138A7"/>
    <w:rsid w:val="00C26383"/>
    <w:rsid w:val="00C31700"/>
    <w:rsid w:val="00C3191B"/>
    <w:rsid w:val="00C34D9E"/>
    <w:rsid w:val="00C35AA9"/>
    <w:rsid w:val="00C63CFB"/>
    <w:rsid w:val="00C76330"/>
    <w:rsid w:val="00CA1D7B"/>
    <w:rsid w:val="00CA3C9E"/>
    <w:rsid w:val="00CA58DF"/>
    <w:rsid w:val="00CB101D"/>
    <w:rsid w:val="00CC1ACA"/>
    <w:rsid w:val="00CD3777"/>
    <w:rsid w:val="00CD4B8A"/>
    <w:rsid w:val="00CD6BE8"/>
    <w:rsid w:val="00CD6C60"/>
    <w:rsid w:val="00CE0767"/>
    <w:rsid w:val="00CE65FD"/>
    <w:rsid w:val="00D03CBA"/>
    <w:rsid w:val="00D157BF"/>
    <w:rsid w:val="00D310AF"/>
    <w:rsid w:val="00D42D71"/>
    <w:rsid w:val="00D42F11"/>
    <w:rsid w:val="00D53CA2"/>
    <w:rsid w:val="00D57A0D"/>
    <w:rsid w:val="00D70AE4"/>
    <w:rsid w:val="00D8294A"/>
    <w:rsid w:val="00D94F65"/>
    <w:rsid w:val="00DD1DC6"/>
    <w:rsid w:val="00DD34F9"/>
    <w:rsid w:val="00DF25C3"/>
    <w:rsid w:val="00DF2A6B"/>
    <w:rsid w:val="00DF3ACF"/>
    <w:rsid w:val="00DF5D57"/>
    <w:rsid w:val="00E241F4"/>
    <w:rsid w:val="00E2476B"/>
    <w:rsid w:val="00E2501D"/>
    <w:rsid w:val="00E25B0B"/>
    <w:rsid w:val="00E35AB9"/>
    <w:rsid w:val="00E40704"/>
    <w:rsid w:val="00E460EA"/>
    <w:rsid w:val="00E467C7"/>
    <w:rsid w:val="00E55A61"/>
    <w:rsid w:val="00E74609"/>
    <w:rsid w:val="00E879C2"/>
    <w:rsid w:val="00E93210"/>
    <w:rsid w:val="00E96B3C"/>
    <w:rsid w:val="00EC64DF"/>
    <w:rsid w:val="00EE644F"/>
    <w:rsid w:val="00EE6F1F"/>
    <w:rsid w:val="00EF08AF"/>
    <w:rsid w:val="00F01045"/>
    <w:rsid w:val="00F0207C"/>
    <w:rsid w:val="00F077E1"/>
    <w:rsid w:val="00F1644B"/>
    <w:rsid w:val="00F24195"/>
    <w:rsid w:val="00F30EE5"/>
    <w:rsid w:val="00F31859"/>
    <w:rsid w:val="00F36EB3"/>
    <w:rsid w:val="00F45BF1"/>
    <w:rsid w:val="00F81A66"/>
    <w:rsid w:val="00FA7232"/>
    <w:rsid w:val="00FB2688"/>
    <w:rsid w:val="00FE107E"/>
    <w:rsid w:val="00FF0B19"/>
    <w:rsid w:val="00FF1851"/>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C60D492"/>
  <w15:chartTrackingRefBased/>
  <w15:docId w15:val="{3024DC77-557D-493A-B1E7-67C5A81E96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SimSun" w:hAnsi="Calibri" w:cs="Times New Roman"/>
        <w:lang w:val="nl-NL" w:eastAsia="nl-N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qFormat/>
    <w:rsid w:val="00E93210"/>
    <w:pPr>
      <w:spacing w:line="260" w:lineRule="atLeast"/>
      <w:jc w:val="both"/>
    </w:pPr>
    <w:rPr>
      <w:rFonts w:ascii="Palatino Linotype" w:hAnsi="Palatino Linotype"/>
      <w:noProof/>
      <w:color w:val="000000"/>
      <w:lang w:val="en-US" w:eastAsia="zh-CN"/>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customStyle="1" w:styleId="MDPI11articletype">
    <w:name w:val="MDPI_1.1_article_type"/>
    <w:next w:val="Standaard"/>
    <w:qFormat/>
    <w:rsid w:val="00E93210"/>
    <w:pPr>
      <w:adjustRightInd w:val="0"/>
      <w:snapToGrid w:val="0"/>
      <w:spacing w:before="240"/>
    </w:pPr>
    <w:rPr>
      <w:rFonts w:ascii="Palatino Linotype" w:eastAsia="Times New Roman" w:hAnsi="Palatino Linotype"/>
      <w:i/>
      <w:snapToGrid w:val="0"/>
      <w:color w:val="000000"/>
      <w:szCs w:val="22"/>
      <w:lang w:val="en-US" w:eastAsia="de-DE" w:bidi="en-US"/>
    </w:rPr>
  </w:style>
  <w:style w:type="paragraph" w:customStyle="1" w:styleId="MDPI12title">
    <w:name w:val="MDPI_1.2_title"/>
    <w:next w:val="Standaard"/>
    <w:qFormat/>
    <w:rsid w:val="00E93210"/>
    <w:pPr>
      <w:adjustRightInd w:val="0"/>
      <w:snapToGrid w:val="0"/>
      <w:spacing w:after="240" w:line="240" w:lineRule="atLeast"/>
    </w:pPr>
    <w:rPr>
      <w:rFonts w:ascii="Palatino Linotype" w:eastAsia="Times New Roman" w:hAnsi="Palatino Linotype"/>
      <w:b/>
      <w:snapToGrid w:val="0"/>
      <w:color w:val="000000"/>
      <w:sz w:val="36"/>
      <w:lang w:val="en-US" w:eastAsia="de-DE" w:bidi="en-US"/>
    </w:rPr>
  </w:style>
  <w:style w:type="paragraph" w:customStyle="1" w:styleId="MDPI13authornames">
    <w:name w:val="MDPI_1.3_authornames"/>
    <w:next w:val="Standaard"/>
    <w:qFormat/>
    <w:rsid w:val="00E93210"/>
    <w:pPr>
      <w:adjustRightInd w:val="0"/>
      <w:snapToGrid w:val="0"/>
      <w:spacing w:after="360" w:line="260" w:lineRule="atLeast"/>
    </w:pPr>
    <w:rPr>
      <w:rFonts w:ascii="Palatino Linotype" w:eastAsia="Times New Roman" w:hAnsi="Palatino Linotype"/>
      <w:b/>
      <w:color w:val="000000"/>
      <w:szCs w:val="22"/>
      <w:lang w:val="en-US" w:eastAsia="de-DE" w:bidi="en-US"/>
    </w:rPr>
  </w:style>
  <w:style w:type="paragraph" w:customStyle="1" w:styleId="MDPI14history">
    <w:name w:val="MDPI_1.4_history"/>
    <w:basedOn w:val="Standaard"/>
    <w:next w:val="Standaard"/>
    <w:qFormat/>
    <w:rsid w:val="00E93210"/>
    <w:pPr>
      <w:adjustRightInd w:val="0"/>
      <w:snapToGrid w:val="0"/>
      <w:spacing w:line="240" w:lineRule="atLeast"/>
      <w:ind w:right="113"/>
      <w:jc w:val="left"/>
    </w:pPr>
    <w:rPr>
      <w:rFonts w:eastAsia="Times New Roman"/>
      <w:noProof w:val="0"/>
      <w:sz w:val="14"/>
      <w:lang w:eastAsia="de-DE" w:bidi="en-US"/>
    </w:rPr>
  </w:style>
  <w:style w:type="paragraph" w:customStyle="1" w:styleId="MDPI16affiliation">
    <w:name w:val="MDPI_1.6_affiliation"/>
    <w:qFormat/>
    <w:rsid w:val="00E93210"/>
    <w:pPr>
      <w:adjustRightInd w:val="0"/>
      <w:snapToGrid w:val="0"/>
      <w:spacing w:line="200" w:lineRule="atLeast"/>
      <w:ind w:left="2806" w:hanging="198"/>
    </w:pPr>
    <w:rPr>
      <w:rFonts w:ascii="Palatino Linotype" w:eastAsia="Times New Roman" w:hAnsi="Palatino Linotype"/>
      <w:color w:val="000000"/>
      <w:sz w:val="16"/>
      <w:szCs w:val="18"/>
      <w:lang w:val="en-US" w:eastAsia="de-DE" w:bidi="en-US"/>
    </w:rPr>
  </w:style>
  <w:style w:type="paragraph" w:customStyle="1" w:styleId="MDPI17abstract">
    <w:name w:val="MDPI_1.7_abstract"/>
    <w:next w:val="Standaard"/>
    <w:qFormat/>
    <w:rsid w:val="00E93210"/>
    <w:pPr>
      <w:adjustRightInd w:val="0"/>
      <w:snapToGrid w:val="0"/>
      <w:spacing w:before="240" w:line="260" w:lineRule="atLeast"/>
      <w:ind w:left="2608"/>
      <w:jc w:val="both"/>
    </w:pPr>
    <w:rPr>
      <w:rFonts w:ascii="Palatino Linotype" w:eastAsia="Times New Roman" w:hAnsi="Palatino Linotype"/>
      <w:color w:val="000000"/>
      <w:sz w:val="18"/>
      <w:szCs w:val="22"/>
      <w:lang w:val="en-US" w:eastAsia="de-DE" w:bidi="en-US"/>
    </w:rPr>
  </w:style>
  <w:style w:type="paragraph" w:customStyle="1" w:styleId="MDPI18keywords">
    <w:name w:val="MDPI_1.8_keywords"/>
    <w:next w:val="Standaard"/>
    <w:qFormat/>
    <w:rsid w:val="00E93210"/>
    <w:pPr>
      <w:adjustRightInd w:val="0"/>
      <w:snapToGrid w:val="0"/>
      <w:spacing w:before="240" w:line="260" w:lineRule="atLeast"/>
      <w:ind w:left="2608"/>
      <w:jc w:val="both"/>
    </w:pPr>
    <w:rPr>
      <w:rFonts w:ascii="Palatino Linotype" w:eastAsia="Times New Roman" w:hAnsi="Palatino Linotype"/>
      <w:snapToGrid w:val="0"/>
      <w:color w:val="000000"/>
      <w:sz w:val="18"/>
      <w:szCs w:val="22"/>
      <w:lang w:val="en-US" w:eastAsia="de-DE" w:bidi="en-US"/>
    </w:rPr>
  </w:style>
  <w:style w:type="paragraph" w:customStyle="1" w:styleId="MDPI19line">
    <w:name w:val="MDPI_1.9_line"/>
    <w:qFormat/>
    <w:rsid w:val="00E93210"/>
    <w:pPr>
      <w:pBdr>
        <w:bottom w:val="single" w:sz="6" w:space="1" w:color="auto"/>
      </w:pBdr>
      <w:adjustRightInd w:val="0"/>
      <w:snapToGrid w:val="0"/>
      <w:spacing w:after="480" w:line="260" w:lineRule="atLeast"/>
      <w:ind w:left="2608"/>
      <w:jc w:val="both"/>
    </w:pPr>
    <w:rPr>
      <w:rFonts w:ascii="Palatino Linotype" w:eastAsia="Times New Roman" w:hAnsi="Palatino Linotype" w:cs="Cordia New"/>
      <w:color w:val="000000"/>
      <w:szCs w:val="24"/>
      <w:lang w:val="en-US" w:eastAsia="de-DE" w:bidi="en-US"/>
    </w:rPr>
  </w:style>
  <w:style w:type="table" w:customStyle="1" w:styleId="Mdeck5tablebodythreelines">
    <w:name w:val="M_deck_5_table_body_three_lines"/>
    <w:basedOn w:val="Standaardtabel"/>
    <w:uiPriority w:val="99"/>
    <w:rsid w:val="0028224B"/>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elraster">
    <w:name w:val="Table Grid"/>
    <w:basedOn w:val="Standaardtabel"/>
    <w:uiPriority w:val="59"/>
    <w:rsid w:val="00E93210"/>
    <w:pPr>
      <w:spacing w:line="260" w:lineRule="atLeast"/>
      <w:jc w:val="both"/>
    </w:pPr>
    <w:rPr>
      <w:rFonts w:ascii="Palatino Linotype" w:hAnsi="Palatino Linotype"/>
      <w:color w:val="00000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Voettekst">
    <w:name w:val="footer"/>
    <w:basedOn w:val="Standaard"/>
    <w:link w:val="VoettekstChar"/>
    <w:uiPriority w:val="99"/>
    <w:rsid w:val="00E93210"/>
    <w:pPr>
      <w:tabs>
        <w:tab w:val="center" w:pos="4153"/>
        <w:tab w:val="right" w:pos="8306"/>
      </w:tabs>
      <w:snapToGrid w:val="0"/>
      <w:spacing w:line="240" w:lineRule="atLeast"/>
    </w:pPr>
    <w:rPr>
      <w:szCs w:val="18"/>
    </w:rPr>
  </w:style>
  <w:style w:type="character" w:customStyle="1" w:styleId="VoettekstChar">
    <w:name w:val="Voettekst Char"/>
    <w:link w:val="Voettekst"/>
    <w:uiPriority w:val="99"/>
    <w:rsid w:val="00E93210"/>
    <w:rPr>
      <w:rFonts w:ascii="Palatino Linotype" w:hAnsi="Palatino Linotype"/>
      <w:noProof/>
      <w:color w:val="000000"/>
      <w:szCs w:val="18"/>
    </w:rPr>
  </w:style>
  <w:style w:type="paragraph" w:styleId="Koptekst">
    <w:name w:val="header"/>
    <w:basedOn w:val="Standaard"/>
    <w:link w:val="KoptekstChar"/>
    <w:uiPriority w:val="99"/>
    <w:rsid w:val="00E93210"/>
    <w:pPr>
      <w:pBdr>
        <w:bottom w:val="single" w:sz="6" w:space="1" w:color="auto"/>
      </w:pBdr>
      <w:tabs>
        <w:tab w:val="center" w:pos="4153"/>
        <w:tab w:val="right" w:pos="8306"/>
      </w:tabs>
      <w:snapToGrid w:val="0"/>
      <w:spacing w:line="240" w:lineRule="atLeast"/>
      <w:jc w:val="center"/>
    </w:pPr>
    <w:rPr>
      <w:szCs w:val="18"/>
    </w:rPr>
  </w:style>
  <w:style w:type="character" w:customStyle="1" w:styleId="KoptekstChar">
    <w:name w:val="Koptekst Char"/>
    <w:link w:val="Koptekst"/>
    <w:uiPriority w:val="99"/>
    <w:rsid w:val="00E93210"/>
    <w:rPr>
      <w:rFonts w:ascii="Palatino Linotype" w:hAnsi="Palatino Linotype"/>
      <w:noProof/>
      <w:color w:val="000000"/>
      <w:szCs w:val="18"/>
    </w:rPr>
  </w:style>
  <w:style w:type="paragraph" w:customStyle="1" w:styleId="MDPIheaderjournallogo">
    <w:name w:val="MDPI_header_journal_logo"/>
    <w:qFormat/>
    <w:rsid w:val="00E93210"/>
    <w:pPr>
      <w:adjustRightInd w:val="0"/>
      <w:snapToGrid w:val="0"/>
      <w:spacing w:line="260" w:lineRule="atLeast"/>
      <w:jc w:val="both"/>
    </w:pPr>
    <w:rPr>
      <w:rFonts w:ascii="Palatino Linotype" w:eastAsia="Times New Roman" w:hAnsi="Palatino Linotype"/>
      <w:i/>
      <w:color w:val="000000"/>
      <w:sz w:val="24"/>
      <w:szCs w:val="22"/>
      <w:lang w:val="en-US" w:eastAsia="de-CH"/>
    </w:rPr>
  </w:style>
  <w:style w:type="paragraph" w:customStyle="1" w:styleId="MDPI32textnoindent">
    <w:name w:val="MDPI_3.2_text_no_indent"/>
    <w:basedOn w:val="MDPI31text"/>
    <w:qFormat/>
    <w:rsid w:val="00E93210"/>
    <w:pPr>
      <w:ind w:firstLine="0"/>
    </w:pPr>
  </w:style>
  <w:style w:type="paragraph" w:customStyle="1" w:styleId="MDPI31text">
    <w:name w:val="MDPI_3.1_text"/>
    <w:qFormat/>
    <w:rsid w:val="003F5356"/>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3textspaceafter">
    <w:name w:val="MDPI_3.3_text_space_after"/>
    <w:qFormat/>
    <w:rsid w:val="00E93210"/>
    <w:pPr>
      <w:adjustRightInd w:val="0"/>
      <w:snapToGrid w:val="0"/>
      <w:spacing w:after="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5textbeforelist">
    <w:name w:val="MDPI_3.5_text_before_list"/>
    <w:qFormat/>
    <w:rsid w:val="00E93210"/>
    <w:pPr>
      <w:adjustRightInd w:val="0"/>
      <w:snapToGrid w:val="0"/>
      <w:spacing w:line="228" w:lineRule="auto"/>
      <w:ind w:left="2608" w:firstLine="425"/>
      <w:jc w:val="both"/>
    </w:pPr>
    <w:rPr>
      <w:rFonts w:ascii="Palatino Linotype" w:eastAsia="Times New Roman" w:hAnsi="Palatino Linotype"/>
      <w:snapToGrid w:val="0"/>
      <w:color w:val="000000"/>
      <w:szCs w:val="22"/>
      <w:lang w:val="en-US" w:eastAsia="de-DE" w:bidi="en-US"/>
    </w:rPr>
  </w:style>
  <w:style w:type="paragraph" w:customStyle="1" w:styleId="MDPI36textafterlist">
    <w:name w:val="MDPI_3.6_text_after_list"/>
    <w:qFormat/>
    <w:rsid w:val="00E93210"/>
    <w:pPr>
      <w:adjustRightInd w:val="0"/>
      <w:snapToGrid w:val="0"/>
      <w:spacing w:before="12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37itemize">
    <w:name w:val="MDPI_3.7_itemize"/>
    <w:qFormat/>
    <w:rsid w:val="00E93210"/>
    <w:pPr>
      <w:numPr>
        <w:numId w:val="13"/>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8bullet">
    <w:name w:val="MDPI_3.8_bullet"/>
    <w:qFormat/>
    <w:rsid w:val="00E93210"/>
    <w:pPr>
      <w:numPr>
        <w:numId w:val="14"/>
      </w:numPr>
      <w:adjustRightInd w:val="0"/>
      <w:snapToGrid w:val="0"/>
      <w:spacing w:line="228" w:lineRule="auto"/>
      <w:jc w:val="both"/>
    </w:pPr>
    <w:rPr>
      <w:rFonts w:ascii="Palatino Linotype" w:eastAsia="Times New Roman" w:hAnsi="Palatino Linotype"/>
      <w:color w:val="000000"/>
      <w:szCs w:val="22"/>
      <w:lang w:val="en-US" w:eastAsia="de-DE" w:bidi="en-US"/>
    </w:rPr>
  </w:style>
  <w:style w:type="paragraph" w:customStyle="1" w:styleId="MDPI39equation">
    <w:name w:val="MDPI_3.9_equation"/>
    <w:qFormat/>
    <w:rsid w:val="00E93210"/>
    <w:pPr>
      <w:adjustRightInd w:val="0"/>
      <w:snapToGrid w:val="0"/>
      <w:spacing w:before="120" w:after="120" w:line="260" w:lineRule="atLeast"/>
      <w:ind w:left="709"/>
      <w:jc w:val="center"/>
    </w:pPr>
    <w:rPr>
      <w:rFonts w:ascii="Palatino Linotype" w:eastAsia="Times New Roman" w:hAnsi="Palatino Linotype"/>
      <w:snapToGrid w:val="0"/>
      <w:color w:val="000000"/>
      <w:szCs w:val="22"/>
      <w:lang w:val="en-US" w:eastAsia="de-DE" w:bidi="en-US"/>
    </w:rPr>
  </w:style>
  <w:style w:type="paragraph" w:customStyle="1" w:styleId="MDPI3aequationnumber">
    <w:name w:val="MDPI_3.a_equation_number"/>
    <w:qFormat/>
    <w:rsid w:val="00E93210"/>
    <w:pPr>
      <w:spacing w:before="120" w:after="120"/>
      <w:jc w:val="right"/>
    </w:pPr>
    <w:rPr>
      <w:rFonts w:ascii="Palatino Linotype" w:eastAsia="Times New Roman" w:hAnsi="Palatino Linotype"/>
      <w:snapToGrid w:val="0"/>
      <w:color w:val="000000"/>
      <w:szCs w:val="22"/>
      <w:lang w:val="en-US" w:eastAsia="de-DE" w:bidi="en-US"/>
    </w:rPr>
  </w:style>
  <w:style w:type="paragraph" w:customStyle="1" w:styleId="MDPI41tablecaption">
    <w:name w:val="MDPI_4.1_table_caption"/>
    <w:qFormat/>
    <w:rsid w:val="00E93210"/>
    <w:pPr>
      <w:adjustRightInd w:val="0"/>
      <w:snapToGrid w:val="0"/>
      <w:spacing w:before="240" w:after="120"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42tablebody">
    <w:name w:val="MDPI_4.2_table_body"/>
    <w:qFormat/>
    <w:rsid w:val="009169F1"/>
    <w:pPr>
      <w:adjustRightInd w:val="0"/>
      <w:snapToGrid w:val="0"/>
      <w:spacing w:line="260" w:lineRule="atLeast"/>
      <w:jc w:val="center"/>
    </w:pPr>
    <w:rPr>
      <w:rFonts w:ascii="Palatino Linotype" w:eastAsia="Times New Roman" w:hAnsi="Palatino Linotype"/>
      <w:snapToGrid w:val="0"/>
      <w:color w:val="000000"/>
      <w:lang w:val="en-US" w:eastAsia="de-DE" w:bidi="en-US"/>
    </w:rPr>
  </w:style>
  <w:style w:type="paragraph" w:customStyle="1" w:styleId="MDPI43tablefooter">
    <w:name w:val="MDPI_4.3_table_footer"/>
    <w:next w:val="MDPI31text"/>
    <w:qFormat/>
    <w:rsid w:val="00E93210"/>
    <w:pPr>
      <w:adjustRightInd w:val="0"/>
      <w:snapToGrid w:val="0"/>
      <w:spacing w:line="228" w:lineRule="auto"/>
      <w:ind w:left="2608"/>
    </w:pPr>
    <w:rPr>
      <w:rFonts w:ascii="Palatino Linotype" w:eastAsia="Times New Roman" w:hAnsi="Palatino Linotype" w:cs="Cordia New"/>
      <w:color w:val="000000"/>
      <w:sz w:val="18"/>
      <w:szCs w:val="22"/>
      <w:lang w:val="en-US" w:eastAsia="de-DE" w:bidi="en-US"/>
    </w:rPr>
  </w:style>
  <w:style w:type="paragraph" w:customStyle="1" w:styleId="MDPI51figurecaption">
    <w:name w:val="MDPI_5.1_figure_caption"/>
    <w:qFormat/>
    <w:rsid w:val="00E93210"/>
    <w:pPr>
      <w:adjustRightInd w:val="0"/>
      <w:snapToGrid w:val="0"/>
      <w:spacing w:before="120" w:after="240" w:line="228" w:lineRule="auto"/>
      <w:ind w:left="2608"/>
    </w:pPr>
    <w:rPr>
      <w:rFonts w:ascii="Palatino Linotype" w:eastAsia="Times New Roman" w:hAnsi="Palatino Linotype"/>
      <w:color w:val="000000"/>
      <w:sz w:val="18"/>
      <w:lang w:val="en-US" w:eastAsia="de-DE" w:bidi="en-US"/>
    </w:rPr>
  </w:style>
  <w:style w:type="paragraph" w:customStyle="1" w:styleId="MDPI52figure">
    <w:name w:val="MDPI_5.2_figure"/>
    <w:qFormat/>
    <w:rsid w:val="00E93210"/>
    <w:pPr>
      <w:adjustRightInd w:val="0"/>
      <w:snapToGrid w:val="0"/>
      <w:spacing w:before="240" w:after="120"/>
      <w:jc w:val="center"/>
    </w:pPr>
    <w:rPr>
      <w:rFonts w:ascii="Palatino Linotype" w:eastAsia="Times New Roman" w:hAnsi="Palatino Linotype"/>
      <w:snapToGrid w:val="0"/>
      <w:color w:val="000000"/>
      <w:lang w:val="en-US" w:eastAsia="de-DE" w:bidi="en-US"/>
    </w:rPr>
  </w:style>
  <w:style w:type="paragraph" w:customStyle="1" w:styleId="MDPIfooterfirstpage">
    <w:name w:val="MDPI_footer_firstpage"/>
    <w:qFormat/>
    <w:rsid w:val="00E93210"/>
    <w:pPr>
      <w:tabs>
        <w:tab w:val="right" w:pos="8845"/>
      </w:tabs>
      <w:spacing w:line="160" w:lineRule="exact"/>
    </w:pPr>
    <w:rPr>
      <w:rFonts w:ascii="Palatino Linotype" w:eastAsia="Times New Roman" w:hAnsi="Palatino Linotype"/>
      <w:color w:val="000000"/>
      <w:sz w:val="16"/>
      <w:lang w:val="en-US" w:eastAsia="de-DE"/>
    </w:rPr>
  </w:style>
  <w:style w:type="paragraph" w:customStyle="1" w:styleId="MDPI23heading3">
    <w:name w:val="MDPI_2.3_heading3"/>
    <w:link w:val="MDPI23heading3Char"/>
    <w:qFormat/>
    <w:rsid w:val="00E93210"/>
    <w:pPr>
      <w:adjustRightInd w:val="0"/>
      <w:snapToGrid w:val="0"/>
      <w:spacing w:before="60" w:after="60" w:line="228" w:lineRule="auto"/>
      <w:ind w:left="2608"/>
      <w:outlineLvl w:val="2"/>
    </w:pPr>
    <w:rPr>
      <w:rFonts w:ascii="Palatino Linotype" w:eastAsia="Times New Roman" w:hAnsi="Palatino Linotype"/>
      <w:snapToGrid w:val="0"/>
      <w:color w:val="000000"/>
      <w:szCs w:val="22"/>
      <w:lang w:val="en-US" w:eastAsia="de-DE" w:bidi="en-US"/>
    </w:rPr>
  </w:style>
  <w:style w:type="paragraph" w:customStyle="1" w:styleId="MDPI21heading1">
    <w:name w:val="MDPI_2.1_heading1"/>
    <w:qFormat/>
    <w:rsid w:val="00E93210"/>
    <w:pPr>
      <w:adjustRightInd w:val="0"/>
      <w:snapToGrid w:val="0"/>
      <w:spacing w:before="240" w:after="60" w:line="228" w:lineRule="auto"/>
      <w:ind w:left="2608"/>
      <w:outlineLvl w:val="0"/>
    </w:pPr>
    <w:rPr>
      <w:rFonts w:ascii="Palatino Linotype" w:eastAsia="Times New Roman" w:hAnsi="Palatino Linotype"/>
      <w:b/>
      <w:snapToGrid w:val="0"/>
      <w:color w:val="000000"/>
      <w:szCs w:val="22"/>
      <w:lang w:val="en-US" w:eastAsia="de-DE" w:bidi="en-US"/>
    </w:rPr>
  </w:style>
  <w:style w:type="paragraph" w:customStyle="1" w:styleId="MDPI22heading2">
    <w:name w:val="MDPI_2.2_heading2"/>
    <w:qFormat/>
    <w:rsid w:val="00E93210"/>
    <w:pPr>
      <w:adjustRightInd w:val="0"/>
      <w:snapToGrid w:val="0"/>
      <w:spacing w:before="60" w:after="60" w:line="228" w:lineRule="auto"/>
      <w:ind w:left="2608"/>
      <w:outlineLvl w:val="1"/>
    </w:pPr>
    <w:rPr>
      <w:rFonts w:ascii="Palatino Linotype" w:eastAsia="Times New Roman" w:hAnsi="Palatino Linotype"/>
      <w:i/>
      <w:noProof/>
      <w:snapToGrid w:val="0"/>
      <w:color w:val="000000"/>
      <w:szCs w:val="22"/>
      <w:lang w:val="en-US" w:eastAsia="de-DE" w:bidi="en-US"/>
    </w:rPr>
  </w:style>
  <w:style w:type="paragraph" w:customStyle="1" w:styleId="MDPI71References">
    <w:name w:val="MDPI_7.1_References"/>
    <w:qFormat/>
    <w:rsid w:val="00E467C7"/>
    <w:pPr>
      <w:numPr>
        <w:numId w:val="15"/>
      </w:numPr>
      <w:adjustRightInd w:val="0"/>
      <w:snapToGrid w:val="0"/>
      <w:spacing w:line="228" w:lineRule="auto"/>
      <w:jc w:val="both"/>
    </w:pPr>
    <w:rPr>
      <w:rFonts w:ascii="Palatino Linotype" w:eastAsia="Times New Roman" w:hAnsi="Palatino Linotype"/>
      <w:color w:val="000000"/>
      <w:sz w:val="18"/>
      <w:lang w:val="en-US" w:eastAsia="de-DE" w:bidi="en-US"/>
    </w:rPr>
  </w:style>
  <w:style w:type="paragraph" w:styleId="Ballontekst">
    <w:name w:val="Balloon Text"/>
    <w:basedOn w:val="Standaard"/>
    <w:link w:val="BallontekstChar"/>
    <w:uiPriority w:val="99"/>
    <w:rsid w:val="00E93210"/>
    <w:rPr>
      <w:rFonts w:cs="Tahoma"/>
      <w:szCs w:val="18"/>
    </w:rPr>
  </w:style>
  <w:style w:type="character" w:customStyle="1" w:styleId="BallontekstChar">
    <w:name w:val="Ballontekst Char"/>
    <w:link w:val="Ballontekst"/>
    <w:uiPriority w:val="99"/>
    <w:rsid w:val="00E93210"/>
    <w:rPr>
      <w:rFonts w:ascii="Palatino Linotype" w:hAnsi="Palatino Linotype" w:cs="Tahoma"/>
      <w:noProof/>
      <w:color w:val="000000"/>
      <w:szCs w:val="18"/>
    </w:rPr>
  </w:style>
  <w:style w:type="character" w:styleId="Regelnummer">
    <w:name w:val="line number"/>
    <w:uiPriority w:val="99"/>
    <w:rsid w:val="00CA1D7B"/>
    <w:rPr>
      <w:rFonts w:ascii="Palatino Linotype" w:hAnsi="Palatino Linotype"/>
      <w:sz w:val="16"/>
    </w:rPr>
  </w:style>
  <w:style w:type="table" w:customStyle="1" w:styleId="MDPI41threelinetable">
    <w:name w:val="MDPI_4.1_three_line_table"/>
    <w:basedOn w:val="Standaardtabel"/>
    <w:uiPriority w:val="99"/>
    <w:rsid w:val="00E93210"/>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Palatino Linotype" w:hAnsi="Palatino Linotype"/>
        <w:b/>
        <w:i w:val="0"/>
        <w:sz w:val="20"/>
      </w:rPr>
      <w:tblPr/>
      <w:tcPr>
        <w:tcBorders>
          <w:bottom w:val="single" w:sz="4" w:space="0" w:color="auto"/>
        </w:tcBorders>
      </w:tcPr>
    </w:tblStylePr>
  </w:style>
  <w:style w:type="character" w:styleId="Hyperlink">
    <w:name w:val="Hyperlink"/>
    <w:uiPriority w:val="99"/>
    <w:rsid w:val="00E93210"/>
    <w:rPr>
      <w:color w:val="0000FF"/>
      <w:u w:val="single"/>
    </w:rPr>
  </w:style>
  <w:style w:type="character" w:styleId="Onopgelostemelding">
    <w:name w:val="Unresolved Mention"/>
    <w:uiPriority w:val="99"/>
    <w:semiHidden/>
    <w:unhideWhenUsed/>
    <w:rsid w:val="00A8692B"/>
    <w:rPr>
      <w:color w:val="605E5C"/>
      <w:shd w:val="clear" w:color="auto" w:fill="E1DFDD"/>
    </w:rPr>
  </w:style>
  <w:style w:type="table" w:styleId="Onopgemaaktetabel4">
    <w:name w:val="Plain Table 4"/>
    <w:basedOn w:val="Standaardtabel"/>
    <w:uiPriority w:val="44"/>
    <w:rsid w:val="00375A07"/>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customStyle="1" w:styleId="MDPI34textspacebefore">
    <w:name w:val="MDPI_3.4_text_space_before"/>
    <w:qFormat/>
    <w:rsid w:val="00E93210"/>
    <w:pPr>
      <w:adjustRightInd w:val="0"/>
      <w:snapToGrid w:val="0"/>
      <w:spacing w:before="240"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81theorem">
    <w:name w:val="MDPI_8.1_theorem"/>
    <w:qFormat/>
    <w:rsid w:val="00E93210"/>
    <w:pPr>
      <w:adjustRightInd w:val="0"/>
      <w:snapToGrid w:val="0"/>
      <w:spacing w:line="228" w:lineRule="auto"/>
      <w:ind w:left="2608"/>
      <w:jc w:val="both"/>
    </w:pPr>
    <w:rPr>
      <w:rFonts w:ascii="Palatino Linotype" w:eastAsia="Times New Roman" w:hAnsi="Palatino Linotype"/>
      <w:i/>
      <w:snapToGrid w:val="0"/>
      <w:color w:val="000000"/>
      <w:szCs w:val="22"/>
      <w:lang w:val="en-US" w:eastAsia="de-DE" w:bidi="en-US"/>
    </w:rPr>
  </w:style>
  <w:style w:type="paragraph" w:customStyle="1" w:styleId="MDPI82proof">
    <w:name w:val="MDPI_8.2_proof"/>
    <w:qFormat/>
    <w:rsid w:val="00E93210"/>
    <w:pPr>
      <w:adjustRightInd w:val="0"/>
      <w:snapToGrid w:val="0"/>
      <w:spacing w:line="228" w:lineRule="auto"/>
      <w:ind w:left="2608"/>
      <w:jc w:val="both"/>
    </w:pPr>
    <w:rPr>
      <w:rFonts w:ascii="Palatino Linotype" w:eastAsia="Times New Roman" w:hAnsi="Palatino Linotype"/>
      <w:snapToGrid w:val="0"/>
      <w:color w:val="000000"/>
      <w:szCs w:val="22"/>
      <w:lang w:val="en-US" w:eastAsia="de-DE" w:bidi="en-US"/>
    </w:rPr>
  </w:style>
  <w:style w:type="paragraph" w:customStyle="1" w:styleId="MDPI61Citation">
    <w:name w:val="MDPI_6.1_Citation"/>
    <w:qFormat/>
    <w:rsid w:val="00E93210"/>
    <w:pPr>
      <w:adjustRightInd w:val="0"/>
      <w:snapToGrid w:val="0"/>
      <w:spacing w:line="240" w:lineRule="atLeast"/>
      <w:ind w:right="113"/>
    </w:pPr>
    <w:rPr>
      <w:rFonts w:ascii="Palatino Linotype" w:hAnsi="Palatino Linotype" w:cs="Cordia New"/>
      <w:sz w:val="14"/>
      <w:szCs w:val="22"/>
      <w:lang w:val="en-US" w:eastAsia="zh-CN"/>
    </w:rPr>
  </w:style>
  <w:style w:type="paragraph" w:customStyle="1" w:styleId="MDPI62BackMatter">
    <w:name w:val="MDPI_6.2_BackMatter"/>
    <w:qFormat/>
    <w:rsid w:val="00E93210"/>
    <w:pPr>
      <w:adjustRightInd w:val="0"/>
      <w:snapToGrid w:val="0"/>
      <w:spacing w:after="120" w:line="228" w:lineRule="auto"/>
      <w:ind w:left="2608"/>
      <w:jc w:val="both"/>
    </w:pPr>
    <w:rPr>
      <w:rFonts w:ascii="Palatino Linotype" w:eastAsia="Times New Roman" w:hAnsi="Palatino Linotype"/>
      <w:snapToGrid w:val="0"/>
      <w:color w:val="000000"/>
      <w:sz w:val="18"/>
      <w:lang w:val="en-US" w:eastAsia="en-US" w:bidi="en-US"/>
    </w:rPr>
  </w:style>
  <w:style w:type="paragraph" w:customStyle="1" w:styleId="MDPI63Notes">
    <w:name w:val="MDPI_6.3_Notes"/>
    <w:qFormat/>
    <w:rsid w:val="00E93210"/>
    <w:pPr>
      <w:adjustRightInd w:val="0"/>
      <w:snapToGrid w:val="0"/>
      <w:spacing w:after="120" w:line="240" w:lineRule="atLeast"/>
      <w:ind w:right="113"/>
    </w:pPr>
    <w:rPr>
      <w:rFonts w:ascii="Palatino Linotype" w:hAnsi="Palatino Linotype"/>
      <w:snapToGrid w:val="0"/>
      <w:color w:val="000000"/>
      <w:sz w:val="14"/>
      <w:lang w:val="en-US" w:eastAsia="en-US" w:bidi="en-US"/>
    </w:rPr>
  </w:style>
  <w:style w:type="paragraph" w:customStyle="1" w:styleId="MDPI15academiceditor">
    <w:name w:val="MDPI_1.5_academic_editor"/>
    <w:qFormat/>
    <w:rsid w:val="00E93210"/>
    <w:pPr>
      <w:adjustRightInd w:val="0"/>
      <w:snapToGrid w:val="0"/>
      <w:spacing w:before="240" w:line="240" w:lineRule="atLeast"/>
      <w:ind w:right="113"/>
    </w:pPr>
    <w:rPr>
      <w:rFonts w:ascii="Palatino Linotype" w:eastAsia="Times New Roman" w:hAnsi="Palatino Linotype"/>
      <w:color w:val="000000"/>
      <w:sz w:val="14"/>
      <w:szCs w:val="22"/>
      <w:lang w:val="en-US" w:eastAsia="de-DE" w:bidi="en-US"/>
    </w:rPr>
  </w:style>
  <w:style w:type="paragraph" w:customStyle="1" w:styleId="MDPI19classification">
    <w:name w:val="MDPI_1.9_classification"/>
    <w:qFormat/>
    <w:rsid w:val="00E93210"/>
    <w:pPr>
      <w:spacing w:before="240" w:line="260" w:lineRule="atLeast"/>
      <w:ind w:left="113"/>
      <w:jc w:val="both"/>
    </w:pPr>
    <w:rPr>
      <w:rFonts w:ascii="Palatino Linotype" w:eastAsia="Times New Roman" w:hAnsi="Palatino Linotype"/>
      <w:b/>
      <w:color w:val="000000"/>
      <w:szCs w:val="22"/>
      <w:lang w:val="en-US" w:eastAsia="de-DE" w:bidi="en-US"/>
    </w:rPr>
  </w:style>
  <w:style w:type="paragraph" w:customStyle="1" w:styleId="MDPI411onetablecaption">
    <w:name w:val="MDPI_4.1.1_one_table_caption"/>
    <w:qFormat/>
    <w:rsid w:val="00E93210"/>
    <w:pPr>
      <w:adjustRightInd w:val="0"/>
      <w:snapToGrid w:val="0"/>
      <w:spacing w:before="240" w:after="120" w:line="260" w:lineRule="atLeast"/>
      <w:jc w:val="center"/>
    </w:pPr>
    <w:rPr>
      <w:rFonts w:ascii="Palatino Linotype" w:hAnsi="Palatino Linotype" w:cs="Cordia New"/>
      <w:noProof/>
      <w:color w:val="000000"/>
      <w:sz w:val="18"/>
      <w:szCs w:val="22"/>
      <w:lang w:val="en-US" w:eastAsia="zh-CN" w:bidi="en-US"/>
    </w:rPr>
  </w:style>
  <w:style w:type="paragraph" w:customStyle="1" w:styleId="MDPI511onefigurecaption">
    <w:name w:val="MDPI_5.1.1_one_figure_caption"/>
    <w:qFormat/>
    <w:rsid w:val="00E93210"/>
    <w:pPr>
      <w:adjustRightInd w:val="0"/>
      <w:snapToGrid w:val="0"/>
      <w:spacing w:before="240" w:after="120" w:line="260" w:lineRule="atLeast"/>
      <w:jc w:val="center"/>
    </w:pPr>
    <w:rPr>
      <w:rFonts w:ascii="Palatino Linotype" w:hAnsi="Palatino Linotype"/>
      <w:noProof/>
      <w:color w:val="000000"/>
      <w:sz w:val="18"/>
      <w:lang w:val="en-US" w:eastAsia="zh-CN" w:bidi="en-US"/>
    </w:rPr>
  </w:style>
  <w:style w:type="paragraph" w:customStyle="1" w:styleId="MDPI72Copyright">
    <w:name w:val="MDPI_7.2_Copyright"/>
    <w:qFormat/>
    <w:rsid w:val="00E93210"/>
    <w:pPr>
      <w:adjustRightInd w:val="0"/>
      <w:snapToGrid w:val="0"/>
      <w:spacing w:before="240" w:line="240" w:lineRule="atLeast"/>
      <w:ind w:right="113"/>
    </w:pPr>
    <w:rPr>
      <w:rFonts w:ascii="Palatino Linotype" w:eastAsia="Times New Roman" w:hAnsi="Palatino Linotype"/>
      <w:noProof/>
      <w:snapToGrid w:val="0"/>
      <w:color w:val="000000"/>
      <w:spacing w:val="-2"/>
      <w:sz w:val="14"/>
      <w:lang w:val="en-GB" w:eastAsia="en-GB"/>
    </w:rPr>
  </w:style>
  <w:style w:type="paragraph" w:customStyle="1" w:styleId="MDPI73CopyrightImage">
    <w:name w:val="MDPI_7.3_CopyrightImage"/>
    <w:rsid w:val="00E93210"/>
    <w:pPr>
      <w:adjustRightInd w:val="0"/>
      <w:snapToGrid w:val="0"/>
      <w:spacing w:after="100" w:line="260" w:lineRule="atLeast"/>
      <w:jc w:val="right"/>
    </w:pPr>
    <w:rPr>
      <w:rFonts w:ascii="Palatino Linotype" w:eastAsia="Times New Roman" w:hAnsi="Palatino Linotype"/>
      <w:color w:val="000000"/>
      <w:lang w:val="en-US" w:eastAsia="de-CH"/>
    </w:rPr>
  </w:style>
  <w:style w:type="paragraph" w:customStyle="1" w:styleId="MDPIequationFram">
    <w:name w:val="MDPI_equationFram"/>
    <w:qFormat/>
    <w:rsid w:val="00E93210"/>
    <w:pPr>
      <w:adjustRightInd w:val="0"/>
      <w:snapToGrid w:val="0"/>
      <w:spacing w:before="120" w:after="120"/>
      <w:jc w:val="center"/>
    </w:pPr>
    <w:rPr>
      <w:rFonts w:ascii="Palatino Linotype" w:eastAsia="Times New Roman" w:hAnsi="Palatino Linotype"/>
      <w:snapToGrid w:val="0"/>
      <w:color w:val="000000"/>
      <w:szCs w:val="22"/>
      <w:lang w:val="en-US" w:eastAsia="de-DE" w:bidi="en-US"/>
    </w:rPr>
  </w:style>
  <w:style w:type="paragraph" w:customStyle="1" w:styleId="MDPIfooter">
    <w:name w:val="MDPI_footer"/>
    <w:qFormat/>
    <w:rsid w:val="00E93210"/>
    <w:pPr>
      <w:adjustRightInd w:val="0"/>
      <w:snapToGrid w:val="0"/>
      <w:spacing w:before="120" w:line="260" w:lineRule="atLeast"/>
      <w:jc w:val="center"/>
    </w:pPr>
    <w:rPr>
      <w:rFonts w:ascii="Palatino Linotype" w:eastAsia="Times New Roman" w:hAnsi="Palatino Linotype"/>
      <w:color w:val="000000"/>
      <w:lang w:val="en-US" w:eastAsia="de-DE"/>
    </w:rPr>
  </w:style>
  <w:style w:type="paragraph" w:customStyle="1" w:styleId="MDPIheader">
    <w:name w:val="MDPI_header"/>
    <w:qFormat/>
    <w:rsid w:val="00E93210"/>
    <w:pPr>
      <w:adjustRightInd w:val="0"/>
      <w:snapToGrid w:val="0"/>
      <w:spacing w:after="240" w:line="260" w:lineRule="atLeast"/>
      <w:jc w:val="both"/>
    </w:pPr>
    <w:rPr>
      <w:rFonts w:ascii="Palatino Linotype" w:eastAsia="Times New Roman" w:hAnsi="Palatino Linotype"/>
      <w:iCs/>
      <w:color w:val="000000"/>
      <w:sz w:val="16"/>
      <w:lang w:val="en-US" w:eastAsia="de-DE"/>
    </w:rPr>
  </w:style>
  <w:style w:type="paragraph" w:customStyle="1" w:styleId="MDPIheadercitation">
    <w:name w:val="MDPI_header_citation"/>
    <w:rsid w:val="00E93210"/>
    <w:pPr>
      <w:spacing w:after="240"/>
    </w:pPr>
    <w:rPr>
      <w:rFonts w:ascii="Palatino Linotype" w:eastAsia="Times New Roman" w:hAnsi="Palatino Linotype"/>
      <w:snapToGrid w:val="0"/>
      <w:color w:val="000000"/>
      <w:sz w:val="18"/>
      <w:lang w:val="en-US" w:eastAsia="de-DE" w:bidi="en-US"/>
    </w:rPr>
  </w:style>
  <w:style w:type="paragraph" w:customStyle="1" w:styleId="MDPIheadermdpilogo">
    <w:name w:val="MDPI_header_mdpi_logo"/>
    <w:qFormat/>
    <w:rsid w:val="00E93210"/>
    <w:pPr>
      <w:adjustRightInd w:val="0"/>
      <w:snapToGrid w:val="0"/>
      <w:spacing w:line="260" w:lineRule="atLeast"/>
      <w:jc w:val="right"/>
    </w:pPr>
    <w:rPr>
      <w:rFonts w:ascii="Palatino Linotype" w:eastAsia="Times New Roman" w:hAnsi="Palatino Linotype"/>
      <w:color w:val="000000"/>
      <w:sz w:val="24"/>
      <w:szCs w:val="22"/>
      <w:lang w:val="en-US" w:eastAsia="de-CH"/>
    </w:rPr>
  </w:style>
  <w:style w:type="table" w:customStyle="1" w:styleId="MDPITable">
    <w:name w:val="MDPI_Table"/>
    <w:basedOn w:val="Standaardtabel"/>
    <w:uiPriority w:val="99"/>
    <w:rsid w:val="00E93210"/>
    <w:rPr>
      <w:rFonts w:ascii="Palatino Linotype" w:hAnsi="Palatino Linotype"/>
      <w:color w:val="000000"/>
      <w:lang w:val="en-CA" w:eastAsia="en-US"/>
    </w:rPr>
    <w:tblPr>
      <w:tblCellMar>
        <w:left w:w="0" w:type="dxa"/>
        <w:right w:w="0" w:type="dxa"/>
      </w:tblCellMar>
    </w:tblPr>
  </w:style>
  <w:style w:type="paragraph" w:customStyle="1" w:styleId="MDPItext">
    <w:name w:val="MDPI_text"/>
    <w:qFormat/>
    <w:rsid w:val="00E93210"/>
    <w:pPr>
      <w:spacing w:line="260" w:lineRule="atLeast"/>
      <w:ind w:left="425" w:right="425" w:firstLine="284"/>
      <w:jc w:val="both"/>
    </w:pPr>
    <w:rPr>
      <w:rFonts w:ascii="Times New Roman" w:eastAsia="Times New Roman" w:hAnsi="Times New Roman"/>
      <w:noProof/>
      <w:snapToGrid w:val="0"/>
      <w:color w:val="000000"/>
      <w:sz w:val="22"/>
      <w:szCs w:val="22"/>
      <w:lang w:val="en-US" w:eastAsia="de-DE" w:bidi="en-US"/>
    </w:rPr>
  </w:style>
  <w:style w:type="paragraph" w:customStyle="1" w:styleId="MDPItitle">
    <w:name w:val="MDPI_title"/>
    <w:qFormat/>
    <w:rsid w:val="00E93210"/>
    <w:pPr>
      <w:adjustRightInd w:val="0"/>
      <w:snapToGrid w:val="0"/>
      <w:spacing w:after="240" w:line="260" w:lineRule="atLeast"/>
      <w:jc w:val="both"/>
    </w:pPr>
    <w:rPr>
      <w:rFonts w:ascii="Palatino Linotype" w:eastAsia="Times New Roman" w:hAnsi="Palatino Linotype"/>
      <w:b/>
      <w:snapToGrid w:val="0"/>
      <w:color w:val="000000"/>
      <w:sz w:val="36"/>
      <w:lang w:val="en-US" w:eastAsia="de-DE" w:bidi="en-US"/>
    </w:rPr>
  </w:style>
  <w:style w:type="character" w:customStyle="1" w:styleId="apple-converted-space">
    <w:name w:val="apple-converted-space"/>
    <w:rsid w:val="00E93210"/>
  </w:style>
  <w:style w:type="paragraph" w:styleId="Bibliografie">
    <w:name w:val="Bibliography"/>
    <w:basedOn w:val="Standaard"/>
    <w:next w:val="Standaard"/>
    <w:uiPriority w:val="37"/>
    <w:semiHidden/>
    <w:unhideWhenUsed/>
    <w:rsid w:val="00E93210"/>
  </w:style>
  <w:style w:type="paragraph" w:styleId="Plattetekst">
    <w:name w:val="Body Text"/>
    <w:link w:val="PlattetekstChar"/>
    <w:rsid w:val="00E93210"/>
    <w:pPr>
      <w:spacing w:after="120" w:line="340" w:lineRule="atLeast"/>
      <w:jc w:val="both"/>
    </w:pPr>
    <w:rPr>
      <w:rFonts w:ascii="Palatino Linotype" w:hAnsi="Palatino Linotype"/>
      <w:color w:val="000000"/>
      <w:sz w:val="24"/>
      <w:lang w:val="en-US" w:eastAsia="de-DE"/>
    </w:rPr>
  </w:style>
  <w:style w:type="character" w:customStyle="1" w:styleId="PlattetekstChar">
    <w:name w:val="Platte tekst Char"/>
    <w:link w:val="Plattetekst"/>
    <w:rsid w:val="00E93210"/>
    <w:rPr>
      <w:rFonts w:ascii="Palatino Linotype" w:hAnsi="Palatino Linotype"/>
      <w:color w:val="000000"/>
      <w:sz w:val="24"/>
      <w:lang w:eastAsia="de-DE"/>
    </w:rPr>
  </w:style>
  <w:style w:type="character" w:styleId="Verwijzingopmerking">
    <w:name w:val="annotation reference"/>
    <w:rsid w:val="00E93210"/>
    <w:rPr>
      <w:sz w:val="21"/>
      <w:szCs w:val="21"/>
    </w:rPr>
  </w:style>
  <w:style w:type="paragraph" w:styleId="Tekstopmerking">
    <w:name w:val="annotation text"/>
    <w:basedOn w:val="Standaard"/>
    <w:link w:val="TekstopmerkingChar"/>
    <w:rsid w:val="00E93210"/>
  </w:style>
  <w:style w:type="character" w:customStyle="1" w:styleId="TekstopmerkingChar">
    <w:name w:val="Tekst opmerking Char"/>
    <w:link w:val="Tekstopmerking"/>
    <w:rsid w:val="00E93210"/>
    <w:rPr>
      <w:rFonts w:ascii="Palatino Linotype" w:hAnsi="Palatino Linotype"/>
      <w:noProof/>
      <w:color w:val="000000"/>
    </w:rPr>
  </w:style>
  <w:style w:type="paragraph" w:styleId="Onderwerpvanopmerking">
    <w:name w:val="annotation subject"/>
    <w:basedOn w:val="Tekstopmerking"/>
    <w:next w:val="Tekstopmerking"/>
    <w:link w:val="OnderwerpvanopmerkingChar"/>
    <w:rsid w:val="00E93210"/>
    <w:rPr>
      <w:b/>
      <w:bCs/>
    </w:rPr>
  </w:style>
  <w:style w:type="character" w:customStyle="1" w:styleId="OnderwerpvanopmerkingChar">
    <w:name w:val="Onderwerp van opmerking Char"/>
    <w:link w:val="Onderwerpvanopmerking"/>
    <w:rsid w:val="00E93210"/>
    <w:rPr>
      <w:rFonts w:ascii="Palatino Linotype" w:hAnsi="Palatino Linotype"/>
      <w:b/>
      <w:bCs/>
      <w:noProof/>
      <w:color w:val="000000"/>
    </w:rPr>
  </w:style>
  <w:style w:type="character" w:styleId="Eindnootmarkering">
    <w:name w:val="endnote reference"/>
    <w:rsid w:val="00E93210"/>
    <w:rPr>
      <w:vertAlign w:val="superscript"/>
    </w:rPr>
  </w:style>
  <w:style w:type="paragraph" w:styleId="Eindnoottekst">
    <w:name w:val="endnote text"/>
    <w:basedOn w:val="Standaard"/>
    <w:link w:val="EindnoottekstChar"/>
    <w:semiHidden/>
    <w:unhideWhenUsed/>
    <w:rsid w:val="00E93210"/>
    <w:pPr>
      <w:spacing w:line="240" w:lineRule="auto"/>
    </w:pPr>
  </w:style>
  <w:style w:type="character" w:customStyle="1" w:styleId="EindnoottekstChar">
    <w:name w:val="Eindnoottekst Char"/>
    <w:link w:val="Eindnoottekst"/>
    <w:semiHidden/>
    <w:rsid w:val="00E93210"/>
    <w:rPr>
      <w:rFonts w:ascii="Palatino Linotype" w:hAnsi="Palatino Linotype"/>
      <w:noProof/>
      <w:color w:val="000000"/>
    </w:rPr>
  </w:style>
  <w:style w:type="character" w:styleId="GevolgdeHyperlink">
    <w:name w:val="FollowedHyperlink"/>
    <w:rsid w:val="00E93210"/>
    <w:rPr>
      <w:color w:val="954F72"/>
      <w:u w:val="single"/>
    </w:rPr>
  </w:style>
  <w:style w:type="paragraph" w:styleId="Voetnoottekst">
    <w:name w:val="footnote text"/>
    <w:basedOn w:val="Standaard"/>
    <w:link w:val="VoetnoottekstChar"/>
    <w:semiHidden/>
    <w:unhideWhenUsed/>
    <w:rsid w:val="00E93210"/>
    <w:pPr>
      <w:spacing w:line="240" w:lineRule="auto"/>
    </w:pPr>
  </w:style>
  <w:style w:type="character" w:customStyle="1" w:styleId="VoetnoottekstChar">
    <w:name w:val="Voetnoottekst Char"/>
    <w:link w:val="Voetnoottekst"/>
    <w:semiHidden/>
    <w:rsid w:val="00E93210"/>
    <w:rPr>
      <w:rFonts w:ascii="Palatino Linotype" w:hAnsi="Palatino Linotype"/>
      <w:noProof/>
      <w:color w:val="000000"/>
    </w:rPr>
  </w:style>
  <w:style w:type="paragraph" w:styleId="Normaalweb">
    <w:name w:val="Normal (Web)"/>
    <w:basedOn w:val="Standaard"/>
    <w:uiPriority w:val="99"/>
    <w:rsid w:val="00E93210"/>
    <w:rPr>
      <w:szCs w:val="24"/>
    </w:rPr>
  </w:style>
  <w:style w:type="paragraph" w:customStyle="1" w:styleId="MsoFootnoteText0">
    <w:name w:val="MsoFootnoteText"/>
    <w:basedOn w:val="Normaalweb"/>
    <w:qFormat/>
    <w:rsid w:val="00E93210"/>
    <w:rPr>
      <w:rFonts w:ascii="Times New Roman" w:hAnsi="Times New Roman"/>
    </w:rPr>
  </w:style>
  <w:style w:type="character" w:styleId="Paginanummer">
    <w:name w:val="page number"/>
    <w:rsid w:val="00E93210"/>
  </w:style>
  <w:style w:type="character" w:styleId="Tekstvantijdelijkeaanduiding">
    <w:name w:val="Placeholder Text"/>
    <w:uiPriority w:val="99"/>
    <w:semiHidden/>
    <w:rsid w:val="00E93210"/>
    <w:rPr>
      <w:color w:val="808080"/>
    </w:rPr>
  </w:style>
  <w:style w:type="paragraph" w:customStyle="1" w:styleId="EndNoteBibliographyTitle">
    <w:name w:val="EndNote Bibliography Title"/>
    <w:basedOn w:val="Standaard"/>
    <w:link w:val="EndNoteBibliographyTitleChar"/>
    <w:rsid w:val="004F792B"/>
    <w:pPr>
      <w:jc w:val="center"/>
    </w:pPr>
    <w:rPr>
      <w:sz w:val="18"/>
    </w:rPr>
  </w:style>
  <w:style w:type="character" w:customStyle="1" w:styleId="MDPI23heading3Char">
    <w:name w:val="MDPI_2.3_heading3 Char"/>
    <w:basedOn w:val="Standaardalinea-lettertype"/>
    <w:link w:val="MDPI23heading3"/>
    <w:rsid w:val="004F792B"/>
    <w:rPr>
      <w:rFonts w:ascii="Palatino Linotype" w:eastAsia="Times New Roman" w:hAnsi="Palatino Linotype"/>
      <w:snapToGrid w:val="0"/>
      <w:color w:val="000000"/>
      <w:szCs w:val="22"/>
      <w:lang w:val="en-US" w:eastAsia="de-DE" w:bidi="en-US"/>
    </w:rPr>
  </w:style>
  <w:style w:type="character" w:customStyle="1" w:styleId="EndNoteBibliographyTitleChar">
    <w:name w:val="EndNote Bibliography Title Char"/>
    <w:basedOn w:val="MDPI23heading3Char"/>
    <w:link w:val="EndNoteBibliographyTitle"/>
    <w:rsid w:val="004F792B"/>
    <w:rPr>
      <w:rFonts w:ascii="Palatino Linotype" w:eastAsia="Times New Roman" w:hAnsi="Palatino Linotype"/>
      <w:noProof/>
      <w:snapToGrid/>
      <w:color w:val="000000"/>
      <w:sz w:val="18"/>
      <w:szCs w:val="22"/>
      <w:lang w:val="en-US" w:eastAsia="zh-CN" w:bidi="en-US"/>
    </w:rPr>
  </w:style>
  <w:style w:type="paragraph" w:customStyle="1" w:styleId="EndNoteBibliography">
    <w:name w:val="EndNote Bibliography"/>
    <w:basedOn w:val="Standaard"/>
    <w:link w:val="EndNoteBibliographyChar"/>
    <w:rsid w:val="004F792B"/>
    <w:pPr>
      <w:numPr>
        <w:ilvl w:val="2"/>
        <w:numId w:val="18"/>
      </w:numPr>
      <w:spacing w:line="240" w:lineRule="atLeast"/>
    </w:pPr>
    <w:rPr>
      <w:sz w:val="18"/>
    </w:rPr>
  </w:style>
  <w:style w:type="character" w:customStyle="1" w:styleId="EndNoteBibliographyChar">
    <w:name w:val="EndNote Bibliography Char"/>
    <w:basedOn w:val="MDPI23heading3Char"/>
    <w:link w:val="EndNoteBibliography"/>
    <w:rsid w:val="004F792B"/>
    <w:rPr>
      <w:rFonts w:ascii="Palatino Linotype" w:eastAsia="Times New Roman" w:hAnsi="Palatino Linotype"/>
      <w:noProof/>
      <w:snapToGrid/>
      <w:color w:val="000000"/>
      <w:sz w:val="18"/>
      <w:szCs w:val="22"/>
      <w:lang w:val="en-US" w:eastAsia="zh-CN"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f.halfwerk@mst.nl" TargetMode="External"/><Relationship Id="rId13" Type="http://schemas.openxmlformats.org/officeDocument/2006/relationships/hyperlink" Target="mailto:p.h.veltink@utwente.nl" TargetMode="External"/><Relationship Id="rId18" Type="http://schemas.openxmlformats.org/officeDocument/2006/relationships/image" Target="media/image5.jpg"/><Relationship Id="rId3" Type="http://schemas.openxmlformats.org/officeDocument/2006/relationships/settings" Target="settings.xml"/><Relationship Id="rId21" Type="http://schemas.openxmlformats.org/officeDocument/2006/relationships/footer" Target="footer1.xml"/><Relationship Id="rId7" Type="http://schemas.openxmlformats.org/officeDocument/2006/relationships/image" Target="media/image1.png"/><Relationship Id="rId12" Type="http://schemas.openxmlformats.org/officeDocument/2006/relationships/hyperlink" Target="mailto:r.w.vandelden@utwente.nl" TargetMode="External"/><Relationship Id="rId17" Type="http://schemas.openxmlformats.org/officeDocument/2006/relationships/image" Target="media/image4.jpg"/><Relationship Id="rId25" Type="http://schemas.openxmlformats.org/officeDocument/2006/relationships/theme" Target="theme/theme1.xml"/><Relationship Id="rId2" Type="http://schemas.openxmlformats.org/officeDocument/2006/relationships/styles" Target="styles.xml"/><Relationship Id="rId16" Type="http://schemas.openxmlformats.org/officeDocument/2006/relationships/image" Target="media/image3.jpg"/><Relationship Id="rId20" Type="http://schemas.openxmlformats.org/officeDocument/2006/relationships/header" Target="head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r.klaassen@utwente.nl" TargetMode="External"/><Relationship Id="rId24" Type="http://schemas.openxmlformats.org/officeDocument/2006/relationships/fontTable" Target="fontTable.xml"/><Relationship Id="rId5" Type="http://schemas.openxmlformats.org/officeDocument/2006/relationships/footnotes" Target="footnotes.xml"/><Relationship Id="rId15" Type="http://schemas.openxmlformats.org/officeDocument/2006/relationships/image" Target="media/image2.jpg"/><Relationship Id="rId23" Type="http://schemas.openxmlformats.org/officeDocument/2006/relationships/footer" Target="footer2.xml"/><Relationship Id="rId10" Type="http://schemas.openxmlformats.org/officeDocument/2006/relationships/hyperlink" Target="mailto:j.vanhaaren@mst.nl" TargetMode="External"/><Relationship Id="rId19"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j.grandjean@mst.nl" TargetMode="External"/><Relationship Id="rId14" Type="http://schemas.openxmlformats.org/officeDocument/2006/relationships/hyperlink" Target="mailto:f.halfwerk@mst.nl" TargetMode="External"/><Relationship Id="rId22" Type="http://schemas.openxmlformats.org/officeDocument/2006/relationships/header" Target="header3.xml"/></Relationships>
</file>

<file path=word/_rels/header3.xml.rels><?xml version="1.0" encoding="UTF-8" standalone="yes"?>
<Relationships xmlns="http://schemas.openxmlformats.org/package/2006/relationships"><Relationship Id="rId2" Type="http://schemas.openxmlformats.org/officeDocument/2006/relationships/image" Target="media/image7.png"/><Relationship Id="rId1" Type="http://schemas.openxmlformats.org/officeDocument/2006/relationships/image" Target="media/image6.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lolin\surfdrive\Thoraxcentrum\Manuscripten\MOVEMENTT\sensors-template.dot" TargetMode="Externa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sensors-template.dot</Template>
  <TotalTime>1</TotalTime>
  <Pages>2</Pages>
  <Words>524</Words>
  <Characters>2884</Characters>
  <Application>Microsoft Office Word</Application>
  <DocSecurity>0</DocSecurity>
  <Lines>24</Lines>
  <Paragraphs>6</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Type of the Paper (Article</vt:lpstr>
      <vt:lpstr>Type of the Paper (Article</vt:lpstr>
    </vt:vector>
  </TitlesOfParts>
  <Company/>
  <LinksUpToDate>false</LinksUpToDate>
  <CharactersWithSpaces>3402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Type of the Paper (Article</dc:title>
  <dc:subject/>
  <dc:creator>Frank Halfwerk</dc:creator>
  <cp:keywords/>
  <dc:description/>
  <cp:lastModifiedBy>Frank Halfwerk</cp:lastModifiedBy>
  <cp:revision>3</cp:revision>
  <dcterms:created xsi:type="dcterms:W3CDTF">2021-01-30T21:03:00Z</dcterms:created>
  <dcterms:modified xsi:type="dcterms:W3CDTF">2021-01-30T21:54:00Z</dcterms:modified>
</cp:coreProperties>
</file>