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848739" w14:textId="2F60739C" w:rsidR="00046160" w:rsidRDefault="00046160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cs-CZ"/>
        </w:rPr>
      </w:pPr>
    </w:p>
    <w:p w14:paraId="73FF4685" w14:textId="77777777" w:rsidR="00590ED5" w:rsidRPr="003A2842" w:rsidRDefault="00590ED5" w:rsidP="003729DD">
      <w:pPr>
        <w:pStyle w:val="Normlnweb"/>
        <w:spacing w:before="166" w:beforeAutospacing="0" w:after="166" w:afterAutospacing="0"/>
        <w:jc w:val="both"/>
        <w:rPr>
          <w:b/>
          <w:bCs/>
          <w:color w:val="000000"/>
          <w:lang w:val="en-US"/>
        </w:rPr>
      </w:pPr>
    </w:p>
    <w:p w14:paraId="2265349E" w14:textId="77777777" w:rsidR="008C0113" w:rsidRPr="003A2842" w:rsidRDefault="008C0113" w:rsidP="009C2777">
      <w:pPr>
        <w:jc w:val="both"/>
        <w:rPr>
          <w:b/>
          <w:sz w:val="24"/>
          <w:szCs w:val="24"/>
          <w:lang w:val="en-US"/>
        </w:rPr>
      </w:pPr>
    </w:p>
    <w:tbl>
      <w:tblPr>
        <w:tblStyle w:val="Prosttabulka41"/>
        <w:tblW w:w="9709" w:type="dxa"/>
        <w:tblLook w:val="04A0" w:firstRow="1" w:lastRow="0" w:firstColumn="1" w:lastColumn="0" w:noHBand="0" w:noVBand="1"/>
      </w:tblPr>
      <w:tblGrid>
        <w:gridCol w:w="1471"/>
        <w:gridCol w:w="2640"/>
        <w:gridCol w:w="857"/>
        <w:gridCol w:w="1036"/>
        <w:gridCol w:w="3705"/>
      </w:tblGrid>
      <w:tr w:rsidR="00115D11" w:rsidRPr="003A2842" w14:paraId="2B65CFC3" w14:textId="77777777" w:rsidTr="009747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  <w:tcBorders>
              <w:bottom w:val="single" w:sz="4" w:space="0" w:color="auto"/>
            </w:tcBorders>
          </w:tcPr>
          <w:p w14:paraId="40248418" w14:textId="77777777" w:rsidR="00115D11" w:rsidRPr="003A2842" w:rsidRDefault="00115D11" w:rsidP="00115D11">
            <w:pPr>
              <w:jc w:val="both"/>
              <w:rPr>
                <w:rFonts w:ascii="Times New Roman" w:hAnsi="Times New Roman" w:cs="Times New Roman"/>
                <w:bCs w:val="0"/>
                <w:sz w:val="24"/>
                <w:szCs w:val="24"/>
                <w:lang w:val="en-US"/>
              </w:rPr>
            </w:pPr>
            <w:r w:rsidRPr="003A2842">
              <w:rPr>
                <w:rFonts w:ascii="Times New Roman" w:hAnsi="Times New Roman" w:cs="Times New Roman"/>
                <w:bCs w:val="0"/>
                <w:sz w:val="24"/>
                <w:szCs w:val="24"/>
                <w:lang w:val="en-US"/>
              </w:rPr>
              <w:t>GO ID</w:t>
            </w:r>
          </w:p>
        </w:tc>
        <w:tc>
          <w:tcPr>
            <w:tcW w:w="2640" w:type="dxa"/>
            <w:tcBorders>
              <w:bottom w:val="single" w:sz="4" w:space="0" w:color="auto"/>
            </w:tcBorders>
          </w:tcPr>
          <w:p w14:paraId="53EC6D86" w14:textId="77777777" w:rsidR="00115D11" w:rsidRPr="003A2842" w:rsidRDefault="00115D11" w:rsidP="00115D1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24"/>
                <w:szCs w:val="24"/>
                <w:lang w:val="en-US"/>
              </w:rPr>
            </w:pPr>
            <w:r w:rsidRPr="003A2842">
              <w:rPr>
                <w:rFonts w:ascii="Times New Roman" w:hAnsi="Times New Roman" w:cs="Times New Roman"/>
                <w:bCs w:val="0"/>
                <w:sz w:val="24"/>
                <w:szCs w:val="24"/>
                <w:lang w:val="en-US"/>
              </w:rPr>
              <w:t>Biological process</w:t>
            </w:r>
          </w:p>
        </w:tc>
        <w:tc>
          <w:tcPr>
            <w:tcW w:w="857" w:type="dxa"/>
            <w:tcBorders>
              <w:bottom w:val="single" w:sz="4" w:space="0" w:color="auto"/>
            </w:tcBorders>
          </w:tcPr>
          <w:p w14:paraId="3032A198" w14:textId="77777777" w:rsidR="00115D11" w:rsidRPr="003A2842" w:rsidRDefault="00115D11" w:rsidP="008B03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24"/>
                <w:szCs w:val="24"/>
                <w:lang w:val="en-US"/>
              </w:rPr>
            </w:pPr>
            <w:r w:rsidRPr="003A2842">
              <w:rPr>
                <w:rFonts w:ascii="Times New Roman" w:hAnsi="Times New Roman" w:cs="Times New Roman"/>
                <w:bCs w:val="0"/>
                <w:sz w:val="24"/>
                <w:szCs w:val="24"/>
                <w:lang w:val="en-US"/>
              </w:rPr>
              <w:t>Count</w:t>
            </w:r>
          </w:p>
        </w:tc>
        <w:tc>
          <w:tcPr>
            <w:tcW w:w="1036" w:type="dxa"/>
            <w:tcBorders>
              <w:bottom w:val="single" w:sz="4" w:space="0" w:color="auto"/>
            </w:tcBorders>
          </w:tcPr>
          <w:p w14:paraId="216E1DFC" w14:textId="77777777" w:rsidR="00115D11" w:rsidRPr="003A2842" w:rsidRDefault="00115D11" w:rsidP="00974739">
            <w:pPr>
              <w:ind w:left="-207" w:firstLine="207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24"/>
                <w:szCs w:val="24"/>
                <w:lang w:val="en-US"/>
              </w:rPr>
            </w:pPr>
            <w:r w:rsidRPr="003A2842">
              <w:rPr>
                <w:rFonts w:ascii="Times New Roman" w:hAnsi="Times New Roman" w:cs="Times New Roman"/>
                <w:bCs w:val="0"/>
                <w:sz w:val="24"/>
                <w:szCs w:val="24"/>
                <w:lang w:val="en-US"/>
              </w:rPr>
              <w:t>P-value</w:t>
            </w:r>
          </w:p>
        </w:tc>
        <w:tc>
          <w:tcPr>
            <w:tcW w:w="3705" w:type="dxa"/>
            <w:tcBorders>
              <w:bottom w:val="single" w:sz="4" w:space="0" w:color="auto"/>
            </w:tcBorders>
          </w:tcPr>
          <w:p w14:paraId="18811741" w14:textId="77777777" w:rsidR="00115D11" w:rsidRPr="003A2842" w:rsidRDefault="00115D11" w:rsidP="00115D1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24"/>
                <w:szCs w:val="24"/>
                <w:lang w:val="en-US"/>
              </w:rPr>
            </w:pPr>
            <w:r w:rsidRPr="003A2842">
              <w:rPr>
                <w:rFonts w:ascii="Times New Roman" w:hAnsi="Times New Roman" w:cs="Times New Roman"/>
                <w:bCs w:val="0"/>
                <w:sz w:val="24"/>
                <w:szCs w:val="24"/>
                <w:lang w:val="en-US"/>
              </w:rPr>
              <w:t>Genes</w:t>
            </w:r>
          </w:p>
        </w:tc>
      </w:tr>
      <w:tr w:rsidR="00974739" w:rsidRPr="003A2842" w14:paraId="101B0E8B" w14:textId="77777777" w:rsidTr="009747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  <w:tcBorders>
              <w:top w:val="single" w:sz="4" w:space="0" w:color="auto"/>
            </w:tcBorders>
            <w:vAlign w:val="center"/>
          </w:tcPr>
          <w:p w14:paraId="7BE039B0" w14:textId="0474C8D9" w:rsidR="00974739" w:rsidRPr="00974739" w:rsidRDefault="00974739" w:rsidP="00974739">
            <w:pPr>
              <w:rPr>
                <w:rFonts w:ascii="Times New Roman" w:hAnsi="Times New Roman" w:cs="Times New Roman"/>
                <w:b w:val="0"/>
                <w:bCs w:val="0"/>
                <w:lang w:val="en-US"/>
              </w:rPr>
            </w:pPr>
            <w:r w:rsidRPr="00974739">
              <w:rPr>
                <w:rFonts w:ascii="Times New Roman" w:hAnsi="Times New Roman" w:cs="Times New Roman"/>
                <w:b w:val="0"/>
                <w:bCs w:val="0"/>
                <w:lang w:val="en-US"/>
              </w:rPr>
              <w:t>GO:0050832</w:t>
            </w:r>
          </w:p>
        </w:tc>
        <w:tc>
          <w:tcPr>
            <w:tcW w:w="2640" w:type="dxa"/>
            <w:tcBorders>
              <w:top w:val="single" w:sz="4" w:space="0" w:color="auto"/>
            </w:tcBorders>
            <w:vAlign w:val="center"/>
          </w:tcPr>
          <w:p w14:paraId="64120A93" w14:textId="0B5100BD" w:rsidR="00974739" w:rsidRPr="00974739" w:rsidRDefault="00974739" w:rsidP="009747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974739">
              <w:rPr>
                <w:rFonts w:ascii="Times New Roman" w:hAnsi="Times New Roman" w:cs="Times New Roman"/>
                <w:color w:val="000000"/>
                <w:lang w:val="en-US"/>
              </w:rPr>
              <w:t>defense response to fungus</w:t>
            </w:r>
          </w:p>
        </w:tc>
        <w:tc>
          <w:tcPr>
            <w:tcW w:w="857" w:type="dxa"/>
            <w:tcBorders>
              <w:top w:val="single" w:sz="4" w:space="0" w:color="auto"/>
            </w:tcBorders>
            <w:vAlign w:val="center"/>
          </w:tcPr>
          <w:p w14:paraId="232C8A23" w14:textId="26173AC0" w:rsidR="00974739" w:rsidRPr="00974739" w:rsidRDefault="00974739" w:rsidP="009747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974739">
              <w:rPr>
                <w:rFonts w:ascii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036" w:type="dxa"/>
            <w:tcBorders>
              <w:top w:val="single" w:sz="4" w:space="0" w:color="auto"/>
            </w:tcBorders>
            <w:vAlign w:val="center"/>
          </w:tcPr>
          <w:p w14:paraId="7EBC274B" w14:textId="6A0EC392" w:rsidR="00974739" w:rsidRPr="00974739" w:rsidRDefault="00974739" w:rsidP="00974739">
            <w:pPr>
              <w:ind w:left="-207" w:firstLine="20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974739">
              <w:rPr>
                <w:rFonts w:ascii="Times New Roman" w:hAnsi="Times New Roman" w:cs="Times New Roman"/>
                <w:color w:val="000000"/>
                <w:lang w:val="en-US"/>
              </w:rPr>
              <w:t>3,60E-06</w:t>
            </w:r>
          </w:p>
        </w:tc>
        <w:tc>
          <w:tcPr>
            <w:tcW w:w="3705" w:type="dxa"/>
            <w:tcBorders>
              <w:top w:val="single" w:sz="4" w:space="0" w:color="auto"/>
            </w:tcBorders>
            <w:vAlign w:val="center"/>
          </w:tcPr>
          <w:p w14:paraId="133C6C7F" w14:textId="3F1DC4D0" w:rsidR="00974739" w:rsidRPr="00974739" w:rsidRDefault="00974739" w:rsidP="009747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74739">
              <w:rPr>
                <w:rFonts w:ascii="Times New Roman" w:hAnsi="Times New Roman" w:cs="Times New Roman"/>
                <w:color w:val="000000"/>
                <w:lang w:val="en-US"/>
              </w:rPr>
              <w:t>S100A8, S100A9, DEAF1, DEFA1B, DEFA3</w:t>
            </w:r>
          </w:p>
        </w:tc>
      </w:tr>
      <w:tr w:rsidR="00974739" w:rsidRPr="003A2842" w14:paraId="6FDE768E" w14:textId="77777777" w:rsidTr="009747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  <w:vAlign w:val="center"/>
          </w:tcPr>
          <w:p w14:paraId="7909AC21" w14:textId="20F27F94" w:rsidR="00974739" w:rsidRPr="00974739" w:rsidRDefault="00974739" w:rsidP="00974739">
            <w:pPr>
              <w:rPr>
                <w:rFonts w:ascii="Times New Roman" w:hAnsi="Times New Roman" w:cs="Times New Roman"/>
                <w:b w:val="0"/>
                <w:bCs w:val="0"/>
                <w:lang w:val="en-US"/>
              </w:rPr>
            </w:pPr>
            <w:r w:rsidRPr="00974739">
              <w:rPr>
                <w:rFonts w:ascii="Times New Roman" w:hAnsi="Times New Roman" w:cs="Times New Roman"/>
                <w:b w:val="0"/>
                <w:bCs w:val="0"/>
                <w:lang w:val="en-US"/>
              </w:rPr>
              <w:t>GO:0002227</w:t>
            </w:r>
          </w:p>
        </w:tc>
        <w:tc>
          <w:tcPr>
            <w:tcW w:w="2640" w:type="dxa"/>
            <w:vAlign w:val="center"/>
          </w:tcPr>
          <w:p w14:paraId="031D72B1" w14:textId="3F2E619F" w:rsidR="00974739" w:rsidRPr="00974739" w:rsidRDefault="00974739" w:rsidP="009747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974739">
              <w:rPr>
                <w:rFonts w:ascii="Times New Roman" w:hAnsi="Times New Roman" w:cs="Times New Roman"/>
                <w:color w:val="000000"/>
                <w:lang w:val="en-US"/>
              </w:rPr>
              <w:t>innate immune response in mucosa</w:t>
            </w:r>
          </w:p>
        </w:tc>
        <w:tc>
          <w:tcPr>
            <w:tcW w:w="857" w:type="dxa"/>
            <w:vAlign w:val="center"/>
          </w:tcPr>
          <w:p w14:paraId="1BC597CA" w14:textId="7602980A" w:rsidR="00974739" w:rsidRPr="00974739" w:rsidRDefault="00974739" w:rsidP="009747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974739">
              <w:rPr>
                <w:rFonts w:ascii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036" w:type="dxa"/>
            <w:vAlign w:val="center"/>
          </w:tcPr>
          <w:p w14:paraId="065CEFAA" w14:textId="4C851665" w:rsidR="00974739" w:rsidRPr="00974739" w:rsidRDefault="00974739" w:rsidP="00974739">
            <w:pPr>
              <w:ind w:left="-207" w:firstLine="20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974739">
              <w:rPr>
                <w:rFonts w:ascii="Times New Roman" w:hAnsi="Times New Roman" w:cs="Times New Roman"/>
                <w:color w:val="000000"/>
                <w:lang w:val="en-US"/>
              </w:rPr>
              <w:t>1,30E-04</w:t>
            </w:r>
          </w:p>
        </w:tc>
        <w:tc>
          <w:tcPr>
            <w:tcW w:w="3705" w:type="dxa"/>
            <w:vAlign w:val="center"/>
          </w:tcPr>
          <w:p w14:paraId="0DC23E58" w14:textId="455E47F0" w:rsidR="00974739" w:rsidRPr="00974739" w:rsidRDefault="00974739" w:rsidP="009747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74739">
              <w:rPr>
                <w:rFonts w:ascii="Times New Roman" w:hAnsi="Times New Roman" w:cs="Times New Roman"/>
                <w:color w:val="000000"/>
                <w:lang w:val="en-US"/>
              </w:rPr>
              <w:t>CAMP, DEAF1, DEFA1B, DEFA3</w:t>
            </w:r>
          </w:p>
        </w:tc>
      </w:tr>
      <w:tr w:rsidR="00974739" w:rsidRPr="003A2842" w14:paraId="3CDC39F3" w14:textId="77777777" w:rsidTr="009747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  <w:vAlign w:val="center"/>
          </w:tcPr>
          <w:p w14:paraId="44771574" w14:textId="4F3EA2EE" w:rsidR="00974739" w:rsidRPr="00974739" w:rsidRDefault="00974739" w:rsidP="00974739">
            <w:pPr>
              <w:rPr>
                <w:rFonts w:ascii="Times New Roman" w:hAnsi="Times New Roman" w:cs="Times New Roman"/>
                <w:b w:val="0"/>
                <w:bCs w:val="0"/>
                <w:lang w:val="en-US"/>
              </w:rPr>
            </w:pPr>
            <w:r w:rsidRPr="00974739">
              <w:rPr>
                <w:rFonts w:ascii="Times New Roman" w:hAnsi="Times New Roman" w:cs="Times New Roman"/>
                <w:b w:val="0"/>
                <w:bCs w:val="0"/>
                <w:lang w:val="en-US"/>
              </w:rPr>
              <w:t>GO:0006955</w:t>
            </w:r>
          </w:p>
        </w:tc>
        <w:tc>
          <w:tcPr>
            <w:tcW w:w="2640" w:type="dxa"/>
            <w:vAlign w:val="center"/>
          </w:tcPr>
          <w:p w14:paraId="277EE453" w14:textId="1F4BDD38" w:rsidR="00974739" w:rsidRPr="00974739" w:rsidRDefault="00974739" w:rsidP="009747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974739">
              <w:rPr>
                <w:rFonts w:ascii="Times New Roman" w:hAnsi="Times New Roman" w:cs="Times New Roman"/>
                <w:color w:val="000000"/>
                <w:lang w:val="en-US"/>
              </w:rPr>
              <w:t>immune response</w:t>
            </w:r>
          </w:p>
        </w:tc>
        <w:tc>
          <w:tcPr>
            <w:tcW w:w="857" w:type="dxa"/>
            <w:vAlign w:val="center"/>
          </w:tcPr>
          <w:p w14:paraId="4A0A0E2E" w14:textId="1027C2F2" w:rsidR="00974739" w:rsidRPr="00974739" w:rsidRDefault="00974739" w:rsidP="009747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974739">
              <w:rPr>
                <w:rFonts w:ascii="Times New Roman" w:hAnsi="Times New Roman" w:cs="Times New Roman"/>
                <w:color w:val="000000"/>
                <w:lang w:val="en-US"/>
              </w:rPr>
              <w:t>9</w:t>
            </w:r>
          </w:p>
        </w:tc>
        <w:tc>
          <w:tcPr>
            <w:tcW w:w="1036" w:type="dxa"/>
            <w:vAlign w:val="center"/>
          </w:tcPr>
          <w:p w14:paraId="7ECEE63B" w14:textId="5A5EF15D" w:rsidR="00974739" w:rsidRPr="00974739" w:rsidRDefault="00974739" w:rsidP="00974739">
            <w:pPr>
              <w:ind w:left="-207" w:firstLine="20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974739">
              <w:rPr>
                <w:rFonts w:ascii="Times New Roman" w:hAnsi="Times New Roman" w:cs="Times New Roman"/>
                <w:color w:val="000000"/>
                <w:lang w:val="en-US"/>
              </w:rPr>
              <w:t>2,40E-04</w:t>
            </w:r>
          </w:p>
        </w:tc>
        <w:tc>
          <w:tcPr>
            <w:tcW w:w="3705" w:type="dxa"/>
            <w:vAlign w:val="center"/>
          </w:tcPr>
          <w:p w14:paraId="184226EE" w14:textId="3C2B2083" w:rsidR="00974739" w:rsidRPr="00974739" w:rsidRDefault="00974739" w:rsidP="009747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74739">
              <w:rPr>
                <w:rFonts w:ascii="Times New Roman" w:hAnsi="Times New Roman" w:cs="Times New Roman"/>
                <w:color w:val="000000"/>
                <w:lang w:val="en-US"/>
              </w:rPr>
              <w:t>CTSW, DEAF1, DEFA1B, IRF8, IL1B, LTB, HLA-DMB, OSM</w:t>
            </w:r>
          </w:p>
        </w:tc>
      </w:tr>
      <w:tr w:rsidR="00974739" w:rsidRPr="003A2842" w14:paraId="060228B8" w14:textId="77777777" w:rsidTr="009747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  <w:vAlign w:val="center"/>
          </w:tcPr>
          <w:p w14:paraId="67A7EFAC" w14:textId="055667C9" w:rsidR="00974739" w:rsidRPr="00974739" w:rsidRDefault="00974739" w:rsidP="00974739">
            <w:pPr>
              <w:rPr>
                <w:rFonts w:ascii="Times New Roman" w:hAnsi="Times New Roman" w:cs="Times New Roman"/>
                <w:b w:val="0"/>
                <w:bCs w:val="0"/>
                <w:lang w:val="en-US"/>
              </w:rPr>
            </w:pPr>
            <w:r w:rsidRPr="00974739">
              <w:rPr>
                <w:rFonts w:ascii="Times New Roman" w:hAnsi="Times New Roman" w:cs="Times New Roman"/>
                <w:b w:val="0"/>
                <w:bCs w:val="0"/>
                <w:lang w:val="en-US"/>
              </w:rPr>
              <w:t>GO:0045087</w:t>
            </w:r>
          </w:p>
        </w:tc>
        <w:tc>
          <w:tcPr>
            <w:tcW w:w="2640" w:type="dxa"/>
            <w:vAlign w:val="center"/>
          </w:tcPr>
          <w:p w14:paraId="30A295DE" w14:textId="0A91AE9F" w:rsidR="00974739" w:rsidRPr="00974739" w:rsidRDefault="00974739" w:rsidP="009747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974739">
              <w:rPr>
                <w:rFonts w:ascii="Times New Roman" w:hAnsi="Times New Roman" w:cs="Times New Roman"/>
                <w:color w:val="000000"/>
                <w:lang w:val="en-US"/>
              </w:rPr>
              <w:t>innate immune response</w:t>
            </w:r>
          </w:p>
        </w:tc>
        <w:tc>
          <w:tcPr>
            <w:tcW w:w="857" w:type="dxa"/>
            <w:vAlign w:val="center"/>
          </w:tcPr>
          <w:p w14:paraId="685C2D34" w14:textId="068E0BB0" w:rsidR="00974739" w:rsidRPr="00974739" w:rsidRDefault="00974739" w:rsidP="009747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974739">
              <w:rPr>
                <w:rFonts w:ascii="Times New Roman" w:hAnsi="Times New Roman" w:cs="Times New Roman"/>
                <w:color w:val="000000"/>
                <w:lang w:val="en-US"/>
              </w:rPr>
              <w:t>9</w:t>
            </w:r>
          </w:p>
        </w:tc>
        <w:tc>
          <w:tcPr>
            <w:tcW w:w="1036" w:type="dxa"/>
            <w:vAlign w:val="center"/>
          </w:tcPr>
          <w:p w14:paraId="333F0FA3" w14:textId="4A4A9CFE" w:rsidR="00974739" w:rsidRPr="00974739" w:rsidRDefault="00974739" w:rsidP="00974739">
            <w:pPr>
              <w:ind w:left="-207" w:firstLine="20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974739">
              <w:rPr>
                <w:rFonts w:ascii="Times New Roman" w:hAnsi="Times New Roman" w:cs="Times New Roman"/>
                <w:color w:val="000000"/>
                <w:lang w:val="en-US"/>
              </w:rPr>
              <w:t>2,70E-04</w:t>
            </w:r>
          </w:p>
        </w:tc>
        <w:tc>
          <w:tcPr>
            <w:tcW w:w="3705" w:type="dxa"/>
            <w:vAlign w:val="center"/>
          </w:tcPr>
          <w:p w14:paraId="7CDEAF90" w14:textId="521EAC45" w:rsidR="00974739" w:rsidRPr="00974739" w:rsidRDefault="00974739" w:rsidP="009747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74739">
              <w:rPr>
                <w:rFonts w:ascii="Times New Roman" w:hAnsi="Times New Roman" w:cs="Times New Roman"/>
                <w:color w:val="000000"/>
                <w:lang w:val="en-US"/>
              </w:rPr>
              <w:t>S100A8, S100A9, CAMP, CYBB, DEAF1, DEFA1B, DEFA3, HMGB3, LY86</w:t>
            </w:r>
          </w:p>
        </w:tc>
      </w:tr>
      <w:tr w:rsidR="00974739" w:rsidRPr="003A2842" w14:paraId="336A6984" w14:textId="77777777" w:rsidTr="009747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  <w:vAlign w:val="center"/>
          </w:tcPr>
          <w:p w14:paraId="1BE0C2A2" w14:textId="25E1E3A9" w:rsidR="00974739" w:rsidRPr="00974739" w:rsidRDefault="00974739" w:rsidP="00974739">
            <w:pPr>
              <w:rPr>
                <w:rFonts w:ascii="Times New Roman" w:hAnsi="Times New Roman" w:cs="Times New Roman"/>
                <w:b w:val="0"/>
                <w:bCs w:val="0"/>
                <w:lang w:val="en-US"/>
              </w:rPr>
            </w:pPr>
            <w:r w:rsidRPr="00974739">
              <w:rPr>
                <w:rFonts w:ascii="Times New Roman" w:hAnsi="Times New Roman" w:cs="Times New Roman"/>
                <w:b w:val="0"/>
                <w:bCs w:val="0"/>
                <w:lang w:val="en-US"/>
              </w:rPr>
              <w:t>GO:0019731</w:t>
            </w:r>
          </w:p>
        </w:tc>
        <w:tc>
          <w:tcPr>
            <w:tcW w:w="2640" w:type="dxa"/>
            <w:vAlign w:val="center"/>
          </w:tcPr>
          <w:p w14:paraId="189785A3" w14:textId="0E67E868" w:rsidR="00974739" w:rsidRPr="00974739" w:rsidRDefault="00974739" w:rsidP="009747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974739">
              <w:rPr>
                <w:rFonts w:ascii="Times New Roman" w:hAnsi="Times New Roman" w:cs="Times New Roman"/>
                <w:color w:val="000000"/>
                <w:lang w:val="en-US"/>
              </w:rPr>
              <w:t>antibacterial humoral response</w:t>
            </w:r>
          </w:p>
        </w:tc>
        <w:tc>
          <w:tcPr>
            <w:tcW w:w="857" w:type="dxa"/>
            <w:vAlign w:val="center"/>
          </w:tcPr>
          <w:p w14:paraId="07EE8E51" w14:textId="7CE32865" w:rsidR="00974739" w:rsidRPr="00974739" w:rsidRDefault="00974739" w:rsidP="009747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974739">
              <w:rPr>
                <w:rFonts w:ascii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036" w:type="dxa"/>
            <w:vAlign w:val="center"/>
          </w:tcPr>
          <w:p w14:paraId="65D67391" w14:textId="5B14F0CC" w:rsidR="00974739" w:rsidRPr="00974739" w:rsidRDefault="00974739" w:rsidP="00974739">
            <w:pPr>
              <w:ind w:left="-207" w:firstLine="20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974739">
              <w:rPr>
                <w:rFonts w:ascii="Times New Roman" w:hAnsi="Times New Roman" w:cs="Times New Roman"/>
                <w:color w:val="000000"/>
                <w:lang w:val="en-US"/>
              </w:rPr>
              <w:t>6,80E-04</w:t>
            </w:r>
          </w:p>
        </w:tc>
        <w:tc>
          <w:tcPr>
            <w:tcW w:w="3705" w:type="dxa"/>
            <w:vAlign w:val="center"/>
          </w:tcPr>
          <w:p w14:paraId="6F1C8014" w14:textId="595C7477" w:rsidR="00974739" w:rsidRPr="00974739" w:rsidRDefault="00974739" w:rsidP="009747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74739">
              <w:rPr>
                <w:rFonts w:ascii="Times New Roman" w:hAnsi="Times New Roman" w:cs="Times New Roman"/>
                <w:color w:val="000000"/>
                <w:lang w:val="en-US"/>
              </w:rPr>
              <w:t>CAMP, DEAF1, DEFA1B, DEFA3</w:t>
            </w:r>
          </w:p>
        </w:tc>
      </w:tr>
      <w:tr w:rsidR="00974739" w:rsidRPr="003A2842" w14:paraId="442F9385" w14:textId="77777777" w:rsidTr="009747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  <w:vAlign w:val="center"/>
          </w:tcPr>
          <w:p w14:paraId="145EB650" w14:textId="7E671393" w:rsidR="00974739" w:rsidRPr="00974739" w:rsidRDefault="00974739" w:rsidP="00974739">
            <w:pPr>
              <w:rPr>
                <w:rFonts w:ascii="Times New Roman" w:hAnsi="Times New Roman" w:cs="Times New Roman"/>
                <w:b w:val="0"/>
                <w:bCs w:val="0"/>
                <w:lang w:val="en-US"/>
              </w:rPr>
            </w:pPr>
            <w:r w:rsidRPr="00974739">
              <w:rPr>
                <w:rFonts w:ascii="Times New Roman" w:hAnsi="Times New Roman" w:cs="Times New Roman"/>
                <w:b w:val="0"/>
                <w:bCs w:val="0"/>
                <w:lang w:val="en-US"/>
              </w:rPr>
              <w:t>GO:0031640</w:t>
            </w:r>
          </w:p>
        </w:tc>
        <w:tc>
          <w:tcPr>
            <w:tcW w:w="2640" w:type="dxa"/>
            <w:vAlign w:val="center"/>
          </w:tcPr>
          <w:p w14:paraId="1084C7DF" w14:textId="44B466C9" w:rsidR="00974739" w:rsidRPr="00974739" w:rsidRDefault="00974739" w:rsidP="009747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74739">
              <w:rPr>
                <w:rFonts w:ascii="Times New Roman" w:hAnsi="Times New Roman" w:cs="Times New Roman"/>
                <w:color w:val="000000"/>
                <w:lang w:val="en-US"/>
              </w:rPr>
              <w:t>killing of cells of other organism</w:t>
            </w:r>
          </w:p>
        </w:tc>
        <w:tc>
          <w:tcPr>
            <w:tcW w:w="857" w:type="dxa"/>
            <w:vAlign w:val="center"/>
          </w:tcPr>
          <w:p w14:paraId="50F48150" w14:textId="3950A7CD" w:rsidR="00974739" w:rsidRPr="00974739" w:rsidRDefault="00974739" w:rsidP="009747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974739">
              <w:rPr>
                <w:rFonts w:ascii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036" w:type="dxa"/>
            <w:vAlign w:val="center"/>
          </w:tcPr>
          <w:p w14:paraId="4F11C8F5" w14:textId="779B86DD" w:rsidR="00974739" w:rsidRPr="00974739" w:rsidRDefault="00974739" w:rsidP="00974739">
            <w:pPr>
              <w:ind w:left="-207" w:firstLine="20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74739">
              <w:rPr>
                <w:rFonts w:ascii="Times New Roman" w:hAnsi="Times New Roman" w:cs="Times New Roman"/>
                <w:color w:val="000000"/>
                <w:lang w:val="en-US"/>
              </w:rPr>
              <w:t>1,30E-03</w:t>
            </w:r>
          </w:p>
        </w:tc>
        <w:tc>
          <w:tcPr>
            <w:tcW w:w="3705" w:type="dxa"/>
            <w:vAlign w:val="center"/>
          </w:tcPr>
          <w:p w14:paraId="7857323F" w14:textId="7D4A0A1A" w:rsidR="00974739" w:rsidRPr="00974739" w:rsidRDefault="00974739" w:rsidP="009747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74739">
              <w:rPr>
                <w:rFonts w:ascii="Times New Roman" w:hAnsi="Times New Roman" w:cs="Times New Roman"/>
                <w:color w:val="000000"/>
                <w:lang w:val="en-US"/>
              </w:rPr>
              <w:t xml:space="preserve"> DEAF1, DEFA1B, DEFA3</w:t>
            </w:r>
          </w:p>
        </w:tc>
      </w:tr>
      <w:tr w:rsidR="00974739" w:rsidRPr="003A2842" w14:paraId="71A4342F" w14:textId="77777777" w:rsidTr="009747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  <w:vAlign w:val="center"/>
          </w:tcPr>
          <w:p w14:paraId="703B403D" w14:textId="2E91C56B" w:rsidR="00974739" w:rsidRPr="00974739" w:rsidRDefault="00974739" w:rsidP="00974739">
            <w:pPr>
              <w:rPr>
                <w:rFonts w:ascii="Times New Roman" w:hAnsi="Times New Roman" w:cs="Times New Roman"/>
                <w:b w:val="0"/>
                <w:bCs w:val="0"/>
                <w:lang w:val="en-US"/>
              </w:rPr>
            </w:pPr>
            <w:r w:rsidRPr="00974739">
              <w:rPr>
                <w:rFonts w:ascii="Times New Roman" w:hAnsi="Times New Roman" w:cs="Times New Roman"/>
                <w:b w:val="0"/>
                <w:bCs w:val="0"/>
                <w:lang w:val="en-US"/>
              </w:rPr>
              <w:t>GO:0045638</w:t>
            </w:r>
          </w:p>
        </w:tc>
        <w:tc>
          <w:tcPr>
            <w:tcW w:w="2640" w:type="dxa"/>
            <w:vAlign w:val="center"/>
          </w:tcPr>
          <w:p w14:paraId="2C1C45B8" w14:textId="17FE9B67" w:rsidR="00974739" w:rsidRPr="00974739" w:rsidRDefault="00974739" w:rsidP="009747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74739">
              <w:rPr>
                <w:rFonts w:ascii="Times New Roman" w:hAnsi="Times New Roman" w:cs="Times New Roman"/>
                <w:color w:val="000000"/>
                <w:lang w:val="en-US"/>
              </w:rPr>
              <w:t>negative regulation of myeloid cell differentiation</w:t>
            </w:r>
          </w:p>
        </w:tc>
        <w:tc>
          <w:tcPr>
            <w:tcW w:w="857" w:type="dxa"/>
            <w:vAlign w:val="center"/>
          </w:tcPr>
          <w:p w14:paraId="53AB6A80" w14:textId="17A40750" w:rsidR="00974739" w:rsidRPr="00974739" w:rsidRDefault="00974739" w:rsidP="009747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974739">
              <w:rPr>
                <w:rFonts w:ascii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036" w:type="dxa"/>
            <w:vAlign w:val="center"/>
          </w:tcPr>
          <w:p w14:paraId="7221955A" w14:textId="087887EC" w:rsidR="00974739" w:rsidRPr="00974739" w:rsidRDefault="00974739" w:rsidP="00974739">
            <w:pPr>
              <w:ind w:left="-207" w:firstLine="20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74739">
              <w:rPr>
                <w:rFonts w:ascii="Times New Roman" w:hAnsi="Times New Roman" w:cs="Times New Roman"/>
                <w:color w:val="000000"/>
                <w:lang w:val="en-US"/>
              </w:rPr>
              <w:t>2,50E-03</w:t>
            </w:r>
          </w:p>
        </w:tc>
        <w:tc>
          <w:tcPr>
            <w:tcW w:w="3705" w:type="dxa"/>
            <w:vAlign w:val="center"/>
          </w:tcPr>
          <w:p w14:paraId="0D6B8A45" w14:textId="6DD99EEF" w:rsidR="00974739" w:rsidRPr="00974739" w:rsidRDefault="00974739" w:rsidP="009747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74739">
              <w:rPr>
                <w:rFonts w:ascii="Times New Roman" w:hAnsi="Times New Roman" w:cs="Times New Roman"/>
                <w:color w:val="000000"/>
                <w:lang w:val="en-US"/>
              </w:rPr>
              <w:t>MEIS1, HMGB3, ZBTB16</w:t>
            </w:r>
          </w:p>
        </w:tc>
      </w:tr>
      <w:tr w:rsidR="00974739" w:rsidRPr="003A2842" w14:paraId="1B87E194" w14:textId="77777777" w:rsidTr="009747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  <w:vAlign w:val="center"/>
          </w:tcPr>
          <w:p w14:paraId="4372D4FA" w14:textId="67E0413E" w:rsidR="00974739" w:rsidRPr="00974739" w:rsidRDefault="00974739" w:rsidP="00974739">
            <w:pPr>
              <w:rPr>
                <w:rFonts w:ascii="Times New Roman" w:hAnsi="Times New Roman" w:cs="Times New Roman"/>
                <w:b w:val="0"/>
                <w:bCs w:val="0"/>
                <w:lang w:val="en-US"/>
              </w:rPr>
            </w:pPr>
            <w:r w:rsidRPr="00974739">
              <w:rPr>
                <w:rFonts w:ascii="Times New Roman" w:hAnsi="Times New Roman" w:cs="Times New Roman"/>
                <w:b w:val="0"/>
                <w:bCs w:val="0"/>
                <w:lang w:val="en-US"/>
              </w:rPr>
              <w:t>GO:0042742</w:t>
            </w:r>
          </w:p>
        </w:tc>
        <w:tc>
          <w:tcPr>
            <w:tcW w:w="2640" w:type="dxa"/>
            <w:vAlign w:val="center"/>
          </w:tcPr>
          <w:p w14:paraId="276155DC" w14:textId="19118A1A" w:rsidR="00974739" w:rsidRPr="00974739" w:rsidRDefault="00974739" w:rsidP="009747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74739">
              <w:rPr>
                <w:rFonts w:ascii="Times New Roman" w:hAnsi="Times New Roman" w:cs="Times New Roman"/>
                <w:color w:val="000000"/>
                <w:lang w:val="en-US"/>
              </w:rPr>
              <w:t>defense response to bacterium</w:t>
            </w:r>
          </w:p>
        </w:tc>
        <w:tc>
          <w:tcPr>
            <w:tcW w:w="857" w:type="dxa"/>
            <w:vAlign w:val="center"/>
          </w:tcPr>
          <w:p w14:paraId="5C27A6FF" w14:textId="012AB7EB" w:rsidR="00974739" w:rsidRPr="00974739" w:rsidRDefault="00974739" w:rsidP="009747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974739">
              <w:rPr>
                <w:rFonts w:ascii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036" w:type="dxa"/>
            <w:vAlign w:val="center"/>
          </w:tcPr>
          <w:p w14:paraId="783E68D0" w14:textId="797DB3DD" w:rsidR="00974739" w:rsidRPr="00974739" w:rsidRDefault="00974739" w:rsidP="00974739">
            <w:pPr>
              <w:ind w:left="-207" w:firstLine="20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74739">
              <w:rPr>
                <w:rFonts w:ascii="Times New Roman" w:hAnsi="Times New Roman" w:cs="Times New Roman"/>
                <w:color w:val="000000"/>
                <w:lang w:val="en-US"/>
              </w:rPr>
              <w:t>2,50E-03</w:t>
            </w:r>
          </w:p>
        </w:tc>
        <w:tc>
          <w:tcPr>
            <w:tcW w:w="3705" w:type="dxa"/>
            <w:vAlign w:val="center"/>
          </w:tcPr>
          <w:p w14:paraId="0D47EE26" w14:textId="0261E69D" w:rsidR="00974739" w:rsidRPr="00974739" w:rsidRDefault="00974739" w:rsidP="009747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74739">
              <w:rPr>
                <w:rFonts w:ascii="Times New Roman" w:hAnsi="Times New Roman" w:cs="Times New Roman"/>
                <w:color w:val="000000"/>
                <w:lang w:val="en-US"/>
              </w:rPr>
              <w:t>S100A8, S100A9, CAMP, DEFA3, IRF8</w:t>
            </w:r>
          </w:p>
        </w:tc>
      </w:tr>
      <w:tr w:rsidR="00974739" w:rsidRPr="003A2842" w14:paraId="6D78FF40" w14:textId="77777777" w:rsidTr="009747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  <w:vAlign w:val="center"/>
          </w:tcPr>
          <w:p w14:paraId="46E59FF7" w14:textId="5F78BA4D" w:rsidR="00974739" w:rsidRPr="00974739" w:rsidRDefault="00974739" w:rsidP="00974739">
            <w:pPr>
              <w:rPr>
                <w:rFonts w:ascii="Times New Roman" w:hAnsi="Times New Roman" w:cs="Times New Roman"/>
                <w:b w:val="0"/>
                <w:bCs w:val="0"/>
                <w:lang w:val="en-US"/>
              </w:rPr>
            </w:pPr>
            <w:r w:rsidRPr="00974739">
              <w:rPr>
                <w:rFonts w:ascii="Times New Roman" w:hAnsi="Times New Roman" w:cs="Times New Roman"/>
                <w:b w:val="0"/>
                <w:bCs w:val="0"/>
                <w:lang w:val="en-US"/>
              </w:rPr>
              <w:t>GO:0050729</w:t>
            </w:r>
          </w:p>
        </w:tc>
        <w:tc>
          <w:tcPr>
            <w:tcW w:w="2640" w:type="dxa"/>
            <w:vAlign w:val="center"/>
          </w:tcPr>
          <w:p w14:paraId="72369F38" w14:textId="0200D849" w:rsidR="00974739" w:rsidRPr="00974739" w:rsidRDefault="00974739" w:rsidP="009747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74739">
              <w:rPr>
                <w:rFonts w:ascii="Times New Roman" w:hAnsi="Times New Roman" w:cs="Times New Roman"/>
                <w:color w:val="000000"/>
                <w:lang w:val="en-US"/>
              </w:rPr>
              <w:t>positive regulation of inflammatory response</w:t>
            </w:r>
          </w:p>
        </w:tc>
        <w:tc>
          <w:tcPr>
            <w:tcW w:w="857" w:type="dxa"/>
            <w:vAlign w:val="center"/>
          </w:tcPr>
          <w:p w14:paraId="3487150A" w14:textId="14D0A930" w:rsidR="00974739" w:rsidRPr="00974739" w:rsidRDefault="00974739" w:rsidP="009747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974739">
              <w:rPr>
                <w:rFonts w:ascii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036" w:type="dxa"/>
            <w:vAlign w:val="center"/>
          </w:tcPr>
          <w:p w14:paraId="3D3EF77A" w14:textId="10106AE3" w:rsidR="00974739" w:rsidRPr="00974739" w:rsidRDefault="00974739" w:rsidP="00974739">
            <w:pPr>
              <w:ind w:left="-207" w:firstLine="20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74739">
              <w:rPr>
                <w:rFonts w:ascii="Times New Roman" w:hAnsi="Times New Roman" w:cs="Times New Roman"/>
                <w:color w:val="000000"/>
                <w:lang w:val="en-US"/>
              </w:rPr>
              <w:t>3,00E-03</w:t>
            </w:r>
          </w:p>
        </w:tc>
        <w:tc>
          <w:tcPr>
            <w:tcW w:w="3705" w:type="dxa"/>
            <w:vAlign w:val="center"/>
          </w:tcPr>
          <w:p w14:paraId="33A8CACE" w14:textId="15CDCF92" w:rsidR="00974739" w:rsidRPr="00974739" w:rsidRDefault="00974739" w:rsidP="009747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74739">
              <w:rPr>
                <w:rFonts w:ascii="Times New Roman" w:hAnsi="Times New Roman" w:cs="Times New Roman"/>
                <w:color w:val="000000"/>
                <w:lang w:val="en-US"/>
              </w:rPr>
              <w:t>S100A8, S100A9, FABP4, PLA2G7</w:t>
            </w:r>
          </w:p>
        </w:tc>
      </w:tr>
      <w:tr w:rsidR="00974739" w:rsidRPr="003A2842" w14:paraId="7D0DBE77" w14:textId="77777777" w:rsidTr="009747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  <w:vAlign w:val="center"/>
          </w:tcPr>
          <w:p w14:paraId="32FDE46D" w14:textId="7100C546" w:rsidR="00974739" w:rsidRPr="00974739" w:rsidRDefault="00974739" w:rsidP="00974739">
            <w:pPr>
              <w:rPr>
                <w:rFonts w:ascii="Times New Roman" w:hAnsi="Times New Roman" w:cs="Times New Roman"/>
                <w:b w:val="0"/>
                <w:bCs w:val="0"/>
                <w:lang w:val="en-US"/>
              </w:rPr>
            </w:pPr>
            <w:r w:rsidRPr="00974739">
              <w:rPr>
                <w:rFonts w:ascii="Times New Roman" w:hAnsi="Times New Roman" w:cs="Times New Roman"/>
                <w:b w:val="0"/>
                <w:bCs w:val="0"/>
                <w:lang w:val="en-US"/>
              </w:rPr>
              <w:t>GO:0030520</w:t>
            </w:r>
          </w:p>
        </w:tc>
        <w:tc>
          <w:tcPr>
            <w:tcW w:w="2640" w:type="dxa"/>
            <w:vAlign w:val="center"/>
          </w:tcPr>
          <w:p w14:paraId="5130F13A" w14:textId="4E1FE2B1" w:rsidR="00974739" w:rsidRPr="00974739" w:rsidRDefault="00974739" w:rsidP="009747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974739">
              <w:rPr>
                <w:rFonts w:ascii="Times New Roman" w:hAnsi="Times New Roman" w:cs="Times New Roman"/>
                <w:color w:val="000000"/>
                <w:lang w:val="en-US"/>
              </w:rPr>
              <w:t>intracellular estrogen receptor signaling pathway</w:t>
            </w:r>
          </w:p>
        </w:tc>
        <w:tc>
          <w:tcPr>
            <w:tcW w:w="857" w:type="dxa"/>
            <w:vAlign w:val="center"/>
          </w:tcPr>
          <w:p w14:paraId="5DA330C9" w14:textId="64C97A6A" w:rsidR="00974739" w:rsidRPr="00974739" w:rsidRDefault="00974739" w:rsidP="009747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974739">
              <w:rPr>
                <w:rFonts w:ascii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036" w:type="dxa"/>
            <w:vAlign w:val="center"/>
          </w:tcPr>
          <w:p w14:paraId="58936C61" w14:textId="3F0D9AF8" w:rsidR="00974739" w:rsidRPr="00974739" w:rsidRDefault="00974739" w:rsidP="00974739">
            <w:pPr>
              <w:ind w:left="-207" w:firstLine="20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974739">
              <w:rPr>
                <w:rFonts w:ascii="Times New Roman" w:hAnsi="Times New Roman" w:cs="Times New Roman"/>
                <w:color w:val="000000"/>
                <w:lang w:val="en-US"/>
              </w:rPr>
              <w:t>3,00E-03</w:t>
            </w:r>
          </w:p>
        </w:tc>
        <w:tc>
          <w:tcPr>
            <w:tcW w:w="3705" w:type="dxa"/>
            <w:vAlign w:val="center"/>
          </w:tcPr>
          <w:p w14:paraId="2AB1AB84" w14:textId="1CAD8D23" w:rsidR="00974739" w:rsidRPr="00974739" w:rsidRDefault="00974739" w:rsidP="009747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74739">
              <w:rPr>
                <w:rFonts w:ascii="Times New Roman" w:hAnsi="Times New Roman" w:cs="Times New Roman"/>
                <w:color w:val="000000"/>
                <w:lang w:val="en-US"/>
              </w:rPr>
              <w:t xml:space="preserve"> DEAF1, DEFA1B, DEFA3</w:t>
            </w:r>
          </w:p>
        </w:tc>
      </w:tr>
      <w:tr w:rsidR="00974739" w:rsidRPr="003A2842" w14:paraId="45404484" w14:textId="77777777" w:rsidTr="009747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  <w:vAlign w:val="center"/>
          </w:tcPr>
          <w:p w14:paraId="6C98804B" w14:textId="459CF216" w:rsidR="00974739" w:rsidRPr="00974739" w:rsidRDefault="00974739" w:rsidP="00974739">
            <w:pPr>
              <w:rPr>
                <w:rFonts w:ascii="Times New Roman" w:hAnsi="Times New Roman" w:cs="Times New Roman"/>
                <w:b w:val="0"/>
                <w:bCs w:val="0"/>
                <w:lang w:val="en-US"/>
              </w:rPr>
            </w:pPr>
            <w:r w:rsidRPr="00974739">
              <w:rPr>
                <w:rFonts w:ascii="Times New Roman" w:hAnsi="Times New Roman" w:cs="Times New Roman"/>
                <w:b w:val="0"/>
                <w:bCs w:val="0"/>
                <w:lang w:val="en-US"/>
              </w:rPr>
              <w:t>GO:0001816</w:t>
            </w:r>
          </w:p>
        </w:tc>
        <w:tc>
          <w:tcPr>
            <w:tcW w:w="2640" w:type="dxa"/>
            <w:vAlign w:val="center"/>
          </w:tcPr>
          <w:p w14:paraId="317EA7DF" w14:textId="38487BCA" w:rsidR="00974739" w:rsidRPr="00974739" w:rsidRDefault="00974739" w:rsidP="009747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974739">
              <w:rPr>
                <w:rFonts w:ascii="Times New Roman" w:hAnsi="Times New Roman" w:cs="Times New Roman"/>
                <w:color w:val="000000"/>
                <w:lang w:val="en-US"/>
              </w:rPr>
              <w:t>cytokine production</w:t>
            </w:r>
          </w:p>
        </w:tc>
        <w:tc>
          <w:tcPr>
            <w:tcW w:w="857" w:type="dxa"/>
            <w:vAlign w:val="center"/>
          </w:tcPr>
          <w:p w14:paraId="62FADBC5" w14:textId="206A1D56" w:rsidR="00974739" w:rsidRPr="00974739" w:rsidRDefault="00974739" w:rsidP="009747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974739">
              <w:rPr>
                <w:rFonts w:ascii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036" w:type="dxa"/>
            <w:vAlign w:val="center"/>
          </w:tcPr>
          <w:p w14:paraId="4CCDF287" w14:textId="07FEEB39" w:rsidR="00974739" w:rsidRPr="00974739" w:rsidRDefault="00974739" w:rsidP="00974739">
            <w:pPr>
              <w:ind w:left="-207" w:firstLine="20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974739">
              <w:rPr>
                <w:rFonts w:ascii="Times New Roman" w:hAnsi="Times New Roman" w:cs="Times New Roman"/>
                <w:color w:val="000000"/>
                <w:lang w:val="en-US"/>
              </w:rPr>
              <w:t>4,30E-03</w:t>
            </w:r>
          </w:p>
        </w:tc>
        <w:tc>
          <w:tcPr>
            <w:tcW w:w="3705" w:type="dxa"/>
            <w:vAlign w:val="center"/>
          </w:tcPr>
          <w:p w14:paraId="13DDF658" w14:textId="490C2960" w:rsidR="00974739" w:rsidRPr="00974739" w:rsidRDefault="00974739" w:rsidP="009747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74739">
              <w:rPr>
                <w:rFonts w:ascii="Times New Roman" w:hAnsi="Times New Roman" w:cs="Times New Roman"/>
                <w:color w:val="000000"/>
                <w:lang w:val="en-US"/>
              </w:rPr>
              <w:t>S100A8, S100A9, FABP4</w:t>
            </w:r>
          </w:p>
        </w:tc>
      </w:tr>
      <w:tr w:rsidR="00974739" w:rsidRPr="003A2842" w14:paraId="0F48E4D7" w14:textId="77777777" w:rsidTr="009747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  <w:vAlign w:val="center"/>
          </w:tcPr>
          <w:p w14:paraId="32D2D2B6" w14:textId="30FFFFF3" w:rsidR="00974739" w:rsidRPr="00974739" w:rsidRDefault="00974739" w:rsidP="00974739">
            <w:pPr>
              <w:rPr>
                <w:rFonts w:ascii="Times New Roman" w:hAnsi="Times New Roman" w:cs="Times New Roman"/>
                <w:b w:val="0"/>
                <w:bCs w:val="0"/>
                <w:lang w:val="en-US"/>
              </w:rPr>
            </w:pPr>
            <w:r w:rsidRPr="00974739">
              <w:rPr>
                <w:rFonts w:ascii="Times New Roman" w:hAnsi="Times New Roman" w:cs="Times New Roman"/>
                <w:b w:val="0"/>
                <w:bCs w:val="0"/>
                <w:lang w:val="en-US"/>
              </w:rPr>
              <w:t>GO:0050830</w:t>
            </w:r>
          </w:p>
        </w:tc>
        <w:tc>
          <w:tcPr>
            <w:tcW w:w="2640" w:type="dxa"/>
            <w:vAlign w:val="center"/>
          </w:tcPr>
          <w:p w14:paraId="5CEA6B9A" w14:textId="4FC1C5E7" w:rsidR="00974739" w:rsidRPr="00974739" w:rsidRDefault="00974739" w:rsidP="009747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974739">
              <w:rPr>
                <w:rFonts w:ascii="Times New Roman" w:hAnsi="Times New Roman" w:cs="Times New Roman"/>
                <w:color w:val="000000"/>
                <w:lang w:val="en-US"/>
              </w:rPr>
              <w:t>defense response to Gram-positive bacterium</w:t>
            </w:r>
          </w:p>
        </w:tc>
        <w:tc>
          <w:tcPr>
            <w:tcW w:w="857" w:type="dxa"/>
            <w:vAlign w:val="center"/>
          </w:tcPr>
          <w:p w14:paraId="282EEAD5" w14:textId="21F42424" w:rsidR="00974739" w:rsidRPr="00974739" w:rsidRDefault="00974739" w:rsidP="009747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974739">
              <w:rPr>
                <w:rFonts w:ascii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036" w:type="dxa"/>
            <w:vAlign w:val="center"/>
          </w:tcPr>
          <w:p w14:paraId="2AF3B8D5" w14:textId="599295FD" w:rsidR="00974739" w:rsidRPr="00974739" w:rsidRDefault="00974739" w:rsidP="00974739">
            <w:pPr>
              <w:ind w:left="-207" w:firstLine="20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974739">
              <w:rPr>
                <w:rFonts w:ascii="Times New Roman" w:hAnsi="Times New Roman" w:cs="Times New Roman"/>
                <w:color w:val="000000"/>
                <w:lang w:val="en-US"/>
              </w:rPr>
              <w:t>4,60E-03</w:t>
            </w:r>
          </w:p>
        </w:tc>
        <w:tc>
          <w:tcPr>
            <w:tcW w:w="3705" w:type="dxa"/>
            <w:vAlign w:val="center"/>
          </w:tcPr>
          <w:p w14:paraId="630699D8" w14:textId="729C13A0" w:rsidR="00974739" w:rsidRPr="00974739" w:rsidRDefault="00974739" w:rsidP="009747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74739">
              <w:rPr>
                <w:rFonts w:ascii="Times New Roman" w:hAnsi="Times New Roman" w:cs="Times New Roman"/>
                <w:color w:val="000000"/>
                <w:lang w:val="en-US"/>
              </w:rPr>
              <w:t>CAMP, DEAF1, DEFA1B, DEFA3</w:t>
            </w:r>
          </w:p>
        </w:tc>
      </w:tr>
      <w:tr w:rsidR="00974739" w:rsidRPr="003A2842" w14:paraId="40A1107F" w14:textId="77777777" w:rsidTr="009747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  <w:vAlign w:val="center"/>
          </w:tcPr>
          <w:p w14:paraId="69900567" w14:textId="680ACB77" w:rsidR="00974739" w:rsidRPr="00974739" w:rsidRDefault="00974739" w:rsidP="00974739">
            <w:pPr>
              <w:rPr>
                <w:rFonts w:ascii="Times New Roman" w:hAnsi="Times New Roman" w:cs="Times New Roman"/>
                <w:b w:val="0"/>
                <w:bCs w:val="0"/>
                <w:lang w:val="en-US"/>
              </w:rPr>
            </w:pPr>
            <w:r w:rsidRPr="00974739">
              <w:rPr>
                <w:rFonts w:ascii="Times New Roman" w:hAnsi="Times New Roman" w:cs="Times New Roman"/>
                <w:b w:val="0"/>
                <w:bCs w:val="0"/>
                <w:lang w:val="en-US"/>
              </w:rPr>
              <w:t>GO:0070488</w:t>
            </w:r>
          </w:p>
        </w:tc>
        <w:tc>
          <w:tcPr>
            <w:tcW w:w="2640" w:type="dxa"/>
            <w:vAlign w:val="center"/>
          </w:tcPr>
          <w:p w14:paraId="552C2AE4" w14:textId="57D220BC" w:rsidR="00974739" w:rsidRPr="00974739" w:rsidRDefault="00974739" w:rsidP="009747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974739">
              <w:rPr>
                <w:rFonts w:ascii="Times New Roman" w:hAnsi="Times New Roman" w:cs="Times New Roman"/>
                <w:color w:val="000000"/>
                <w:lang w:val="en-US"/>
              </w:rPr>
              <w:t>neutrophil aggregation</w:t>
            </w:r>
          </w:p>
        </w:tc>
        <w:tc>
          <w:tcPr>
            <w:tcW w:w="857" w:type="dxa"/>
            <w:vAlign w:val="center"/>
          </w:tcPr>
          <w:p w14:paraId="1A764AF1" w14:textId="2E1B3FE3" w:rsidR="00974739" w:rsidRPr="00974739" w:rsidRDefault="00974739" w:rsidP="009747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974739"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1036" w:type="dxa"/>
            <w:vAlign w:val="center"/>
          </w:tcPr>
          <w:p w14:paraId="4725B86C" w14:textId="6790F229" w:rsidR="00974739" w:rsidRPr="00974739" w:rsidRDefault="00974739" w:rsidP="00974739">
            <w:pPr>
              <w:ind w:left="-207" w:firstLine="20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974739">
              <w:rPr>
                <w:rFonts w:ascii="Times New Roman" w:hAnsi="Times New Roman" w:cs="Times New Roman"/>
                <w:color w:val="000000"/>
                <w:lang w:val="en-US"/>
              </w:rPr>
              <w:t>7,80E-03</w:t>
            </w:r>
          </w:p>
        </w:tc>
        <w:tc>
          <w:tcPr>
            <w:tcW w:w="3705" w:type="dxa"/>
            <w:vAlign w:val="center"/>
          </w:tcPr>
          <w:p w14:paraId="0D20DBE8" w14:textId="68A9D377" w:rsidR="00974739" w:rsidRPr="00974739" w:rsidRDefault="00974739" w:rsidP="009747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74739">
              <w:rPr>
                <w:rFonts w:ascii="Times New Roman" w:hAnsi="Times New Roman" w:cs="Times New Roman"/>
                <w:color w:val="000000"/>
                <w:lang w:val="en-US"/>
              </w:rPr>
              <w:t>S100A8, S100A9</w:t>
            </w:r>
          </w:p>
        </w:tc>
      </w:tr>
      <w:tr w:rsidR="00974739" w:rsidRPr="003A2842" w14:paraId="3A3398CD" w14:textId="77777777" w:rsidTr="009747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  <w:vAlign w:val="center"/>
          </w:tcPr>
          <w:p w14:paraId="6FAA358C" w14:textId="012C8B4C" w:rsidR="00974739" w:rsidRPr="00974739" w:rsidRDefault="00974739" w:rsidP="00974739">
            <w:pPr>
              <w:rPr>
                <w:rFonts w:ascii="Times New Roman" w:hAnsi="Times New Roman" w:cs="Times New Roman"/>
                <w:b w:val="0"/>
                <w:bCs w:val="0"/>
                <w:lang w:val="en-US"/>
              </w:rPr>
            </w:pPr>
            <w:r w:rsidRPr="00974739">
              <w:rPr>
                <w:rFonts w:ascii="Times New Roman" w:hAnsi="Times New Roman" w:cs="Times New Roman"/>
                <w:b w:val="0"/>
                <w:bCs w:val="0"/>
                <w:lang w:val="en-US"/>
              </w:rPr>
              <w:t>GO:0002540</w:t>
            </w:r>
          </w:p>
        </w:tc>
        <w:tc>
          <w:tcPr>
            <w:tcW w:w="2640" w:type="dxa"/>
            <w:vAlign w:val="center"/>
          </w:tcPr>
          <w:p w14:paraId="6FD520A3" w14:textId="333EA2C4" w:rsidR="00974739" w:rsidRPr="00974739" w:rsidRDefault="00974739" w:rsidP="009747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974739">
              <w:rPr>
                <w:rFonts w:ascii="Times New Roman" w:hAnsi="Times New Roman" w:cs="Times New Roman"/>
                <w:color w:val="000000"/>
                <w:lang w:val="en-US"/>
              </w:rPr>
              <w:t>leukotriene production involved in inflammatory response</w:t>
            </w:r>
          </w:p>
        </w:tc>
        <w:tc>
          <w:tcPr>
            <w:tcW w:w="857" w:type="dxa"/>
            <w:vAlign w:val="center"/>
          </w:tcPr>
          <w:p w14:paraId="5E51F2E4" w14:textId="666EB3E4" w:rsidR="00974739" w:rsidRPr="00974739" w:rsidRDefault="00974739" w:rsidP="009747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974739"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1036" w:type="dxa"/>
            <w:vAlign w:val="center"/>
          </w:tcPr>
          <w:p w14:paraId="08E00167" w14:textId="3EA6F446" w:rsidR="00974739" w:rsidRPr="00974739" w:rsidRDefault="00974739" w:rsidP="00974739">
            <w:pPr>
              <w:ind w:left="-207" w:firstLine="20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974739">
              <w:rPr>
                <w:rFonts w:ascii="Times New Roman" w:hAnsi="Times New Roman" w:cs="Times New Roman"/>
                <w:color w:val="000000"/>
                <w:lang w:val="en-US"/>
              </w:rPr>
              <w:t>7,80E-03</w:t>
            </w:r>
          </w:p>
        </w:tc>
        <w:tc>
          <w:tcPr>
            <w:tcW w:w="3705" w:type="dxa"/>
            <w:vAlign w:val="center"/>
          </w:tcPr>
          <w:p w14:paraId="14A28777" w14:textId="56225D43" w:rsidR="00974739" w:rsidRPr="00974739" w:rsidRDefault="00974739" w:rsidP="009747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74739">
              <w:rPr>
                <w:rFonts w:ascii="Times New Roman" w:hAnsi="Times New Roman" w:cs="Times New Roman"/>
                <w:color w:val="000000"/>
                <w:lang w:val="en-US"/>
              </w:rPr>
              <w:t>ALOX5AP, ALOX5</w:t>
            </w:r>
          </w:p>
        </w:tc>
      </w:tr>
    </w:tbl>
    <w:p w14:paraId="45DC1466" w14:textId="05CB43A6" w:rsidR="002F03AF" w:rsidRPr="003A2842" w:rsidRDefault="002F03AF" w:rsidP="009C2777">
      <w:pPr>
        <w:jc w:val="both"/>
        <w:rPr>
          <w:b/>
          <w:sz w:val="24"/>
          <w:szCs w:val="24"/>
          <w:lang w:val="en-US"/>
        </w:rPr>
      </w:pPr>
    </w:p>
    <w:tbl>
      <w:tblPr>
        <w:tblStyle w:val="Prosttabulka41"/>
        <w:tblW w:w="9918" w:type="dxa"/>
        <w:tblLook w:val="04A0" w:firstRow="1" w:lastRow="0" w:firstColumn="1" w:lastColumn="0" w:noHBand="0" w:noVBand="1"/>
      </w:tblPr>
      <w:tblGrid>
        <w:gridCol w:w="1136"/>
        <w:gridCol w:w="282"/>
        <w:gridCol w:w="2694"/>
        <w:gridCol w:w="574"/>
        <w:gridCol w:w="283"/>
        <w:gridCol w:w="748"/>
        <w:gridCol w:w="283"/>
        <w:gridCol w:w="3635"/>
        <w:gridCol w:w="283"/>
      </w:tblGrid>
      <w:tr w:rsidR="002228B7" w:rsidRPr="003A2842" w14:paraId="7355901A" w14:textId="77777777" w:rsidTr="00B27D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gridSpan w:val="2"/>
            <w:tcBorders>
              <w:bottom w:val="single" w:sz="4" w:space="0" w:color="auto"/>
            </w:tcBorders>
          </w:tcPr>
          <w:p w14:paraId="6E34500D" w14:textId="77777777" w:rsidR="002228B7" w:rsidRPr="003A2842" w:rsidRDefault="002228B7" w:rsidP="002228B7">
            <w:pPr>
              <w:jc w:val="both"/>
              <w:rPr>
                <w:rFonts w:ascii="Times New Roman" w:hAnsi="Times New Roman" w:cs="Times New Roman"/>
                <w:bCs w:val="0"/>
                <w:sz w:val="24"/>
                <w:szCs w:val="24"/>
                <w:lang w:val="en-US"/>
              </w:rPr>
            </w:pPr>
            <w:r w:rsidRPr="003A2842">
              <w:rPr>
                <w:rFonts w:ascii="Times New Roman" w:hAnsi="Times New Roman" w:cs="Times New Roman"/>
                <w:bCs w:val="0"/>
                <w:sz w:val="24"/>
                <w:szCs w:val="24"/>
                <w:lang w:val="en-US"/>
              </w:rPr>
              <w:t>KEGG ID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67F00565" w14:textId="77777777" w:rsidR="002228B7" w:rsidRPr="003A2842" w:rsidRDefault="002228B7" w:rsidP="002228B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24"/>
                <w:szCs w:val="24"/>
                <w:lang w:val="en-US"/>
              </w:rPr>
            </w:pPr>
            <w:r w:rsidRPr="003A2842">
              <w:rPr>
                <w:rFonts w:ascii="Times New Roman" w:hAnsi="Times New Roman" w:cs="Times New Roman"/>
                <w:bCs w:val="0"/>
                <w:sz w:val="24"/>
                <w:szCs w:val="24"/>
                <w:lang w:val="en-US"/>
              </w:rPr>
              <w:t>Pathway</w:t>
            </w:r>
          </w:p>
        </w:tc>
        <w:tc>
          <w:tcPr>
            <w:tcW w:w="857" w:type="dxa"/>
            <w:gridSpan w:val="2"/>
            <w:tcBorders>
              <w:bottom w:val="single" w:sz="4" w:space="0" w:color="auto"/>
            </w:tcBorders>
          </w:tcPr>
          <w:p w14:paraId="7E0BEB80" w14:textId="77777777" w:rsidR="002228B7" w:rsidRPr="003A2842" w:rsidRDefault="002228B7" w:rsidP="008B03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24"/>
                <w:szCs w:val="24"/>
                <w:lang w:val="en-US"/>
              </w:rPr>
            </w:pPr>
            <w:r w:rsidRPr="003A2842">
              <w:rPr>
                <w:rFonts w:ascii="Times New Roman" w:hAnsi="Times New Roman" w:cs="Times New Roman"/>
                <w:bCs w:val="0"/>
                <w:sz w:val="24"/>
                <w:szCs w:val="24"/>
                <w:lang w:val="en-US"/>
              </w:rPr>
              <w:t>Count</w:t>
            </w:r>
          </w:p>
        </w:tc>
        <w:tc>
          <w:tcPr>
            <w:tcW w:w="1031" w:type="dxa"/>
            <w:gridSpan w:val="2"/>
            <w:tcBorders>
              <w:bottom w:val="single" w:sz="4" w:space="0" w:color="auto"/>
            </w:tcBorders>
          </w:tcPr>
          <w:p w14:paraId="2A567859" w14:textId="77777777" w:rsidR="002228B7" w:rsidRPr="003A2842" w:rsidRDefault="002228B7" w:rsidP="002228B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24"/>
                <w:szCs w:val="24"/>
                <w:lang w:val="en-US"/>
              </w:rPr>
            </w:pPr>
            <w:r w:rsidRPr="003A2842">
              <w:rPr>
                <w:rFonts w:ascii="Times New Roman" w:hAnsi="Times New Roman" w:cs="Times New Roman"/>
                <w:bCs w:val="0"/>
                <w:sz w:val="24"/>
                <w:szCs w:val="24"/>
                <w:lang w:val="en-US"/>
              </w:rPr>
              <w:t>P-value</w:t>
            </w:r>
          </w:p>
        </w:tc>
        <w:tc>
          <w:tcPr>
            <w:tcW w:w="3918" w:type="dxa"/>
            <w:gridSpan w:val="2"/>
            <w:tcBorders>
              <w:bottom w:val="single" w:sz="4" w:space="0" w:color="auto"/>
            </w:tcBorders>
          </w:tcPr>
          <w:p w14:paraId="5253C912" w14:textId="77777777" w:rsidR="002228B7" w:rsidRPr="003A2842" w:rsidRDefault="002228B7" w:rsidP="002228B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24"/>
                <w:szCs w:val="24"/>
                <w:lang w:val="en-US"/>
              </w:rPr>
            </w:pPr>
            <w:r w:rsidRPr="003A2842">
              <w:rPr>
                <w:rFonts w:ascii="Times New Roman" w:hAnsi="Times New Roman" w:cs="Times New Roman"/>
                <w:bCs w:val="0"/>
                <w:sz w:val="24"/>
                <w:szCs w:val="24"/>
                <w:lang w:val="en-US"/>
              </w:rPr>
              <w:t>Genes</w:t>
            </w:r>
          </w:p>
        </w:tc>
      </w:tr>
      <w:tr w:rsidR="00A35002" w:rsidRPr="003A2842" w14:paraId="22F21F77" w14:textId="77777777" w:rsidTr="00B27D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14:paraId="34862A1C" w14:textId="043F7864" w:rsidR="00A35002" w:rsidRPr="00A35002" w:rsidRDefault="00A35002" w:rsidP="00A35002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 w:rsidRPr="00A3500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hsa05152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1A0A46F8" w14:textId="6D9E1DE7" w:rsidR="00A35002" w:rsidRPr="00B27D77" w:rsidRDefault="00A35002" w:rsidP="00A350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7D77">
              <w:rPr>
                <w:rFonts w:ascii="Times New Roman" w:hAnsi="Times New Roman" w:cs="Times New Roman"/>
                <w:color w:val="000000"/>
                <w:lang w:val="en-US"/>
              </w:rPr>
              <w:t>Tuberculosis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</w:tcBorders>
            <w:vAlign w:val="center"/>
          </w:tcPr>
          <w:p w14:paraId="175166EC" w14:textId="6F1237FE" w:rsidR="00A35002" w:rsidRPr="00A35002" w:rsidRDefault="00A35002" w:rsidP="00A35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5002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</w:tcBorders>
            <w:vAlign w:val="center"/>
          </w:tcPr>
          <w:p w14:paraId="28E62282" w14:textId="61B83DC1" w:rsidR="00A35002" w:rsidRPr="00A35002" w:rsidRDefault="00A35002" w:rsidP="00A35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5002">
              <w:rPr>
                <w:rFonts w:ascii="Times New Roman" w:hAnsi="Times New Roman" w:cs="Times New Roman"/>
                <w:color w:val="000000"/>
              </w:rPr>
              <w:t>1,60E-02</w:t>
            </w:r>
          </w:p>
        </w:tc>
        <w:tc>
          <w:tcPr>
            <w:tcW w:w="3918" w:type="dxa"/>
            <w:gridSpan w:val="2"/>
            <w:tcBorders>
              <w:top w:val="single" w:sz="4" w:space="0" w:color="auto"/>
            </w:tcBorders>
            <w:vAlign w:val="bottom"/>
          </w:tcPr>
          <w:p w14:paraId="1FC6A69A" w14:textId="3E00E1A0" w:rsidR="00A35002" w:rsidRPr="00A35002" w:rsidRDefault="00A35002" w:rsidP="00A350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35002">
              <w:rPr>
                <w:rFonts w:ascii="Times New Roman" w:hAnsi="Times New Roman" w:cs="Times New Roman"/>
                <w:color w:val="000000"/>
              </w:rPr>
              <w:t>RAB5C, CAMP, IL1B, HLA-DMB, STAT1</w:t>
            </w:r>
          </w:p>
        </w:tc>
      </w:tr>
      <w:tr w:rsidR="00A35002" w:rsidRPr="003A2842" w14:paraId="64D7747D" w14:textId="77777777" w:rsidTr="00B27D77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gridSpan w:val="2"/>
            <w:vAlign w:val="center"/>
          </w:tcPr>
          <w:p w14:paraId="3DADD094" w14:textId="472ED7B3" w:rsidR="00A35002" w:rsidRPr="00A35002" w:rsidRDefault="00A35002" w:rsidP="00A35002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 w:rsidRPr="00A3500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hsa04060</w:t>
            </w:r>
          </w:p>
        </w:tc>
        <w:tc>
          <w:tcPr>
            <w:tcW w:w="2694" w:type="dxa"/>
            <w:vAlign w:val="center"/>
          </w:tcPr>
          <w:p w14:paraId="50278805" w14:textId="7AFB320B" w:rsidR="00A35002" w:rsidRPr="00B27D77" w:rsidRDefault="00A35002" w:rsidP="00A35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7D77">
              <w:rPr>
                <w:rFonts w:ascii="Times New Roman" w:hAnsi="Times New Roman" w:cs="Times New Roman"/>
                <w:color w:val="000000"/>
                <w:lang w:val="en-US"/>
              </w:rPr>
              <w:t>Cytokine-cytokine receptor interaction</w:t>
            </w:r>
          </w:p>
        </w:tc>
        <w:tc>
          <w:tcPr>
            <w:tcW w:w="857" w:type="dxa"/>
            <w:gridSpan w:val="2"/>
            <w:vAlign w:val="center"/>
          </w:tcPr>
          <w:p w14:paraId="179A01E2" w14:textId="4102A3EE" w:rsidR="00A35002" w:rsidRPr="00A35002" w:rsidRDefault="00A35002" w:rsidP="00A350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5002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031" w:type="dxa"/>
            <w:gridSpan w:val="2"/>
            <w:vAlign w:val="center"/>
          </w:tcPr>
          <w:p w14:paraId="0A46FB52" w14:textId="711B77FA" w:rsidR="00A35002" w:rsidRPr="00A35002" w:rsidRDefault="00A35002" w:rsidP="00A350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5002">
              <w:rPr>
                <w:rFonts w:ascii="Times New Roman" w:hAnsi="Times New Roman" w:cs="Times New Roman"/>
                <w:color w:val="000000"/>
              </w:rPr>
              <w:t>4,40E-02</w:t>
            </w:r>
          </w:p>
        </w:tc>
        <w:tc>
          <w:tcPr>
            <w:tcW w:w="3918" w:type="dxa"/>
            <w:gridSpan w:val="2"/>
            <w:vAlign w:val="bottom"/>
          </w:tcPr>
          <w:p w14:paraId="60241F73" w14:textId="1FFA84B4" w:rsidR="00A35002" w:rsidRPr="00A35002" w:rsidRDefault="00A35002" w:rsidP="00A350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35002">
              <w:rPr>
                <w:rFonts w:ascii="Times New Roman" w:hAnsi="Times New Roman" w:cs="Times New Roman"/>
                <w:color w:val="000000"/>
              </w:rPr>
              <w:t>TNFRSF21, IL1B, IL11RA, LTB, OSM</w:t>
            </w:r>
          </w:p>
        </w:tc>
      </w:tr>
      <w:tr w:rsidR="00A35002" w:rsidRPr="003A2842" w14:paraId="49184948" w14:textId="77777777" w:rsidTr="00B27D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gridSpan w:val="2"/>
            <w:vAlign w:val="center"/>
          </w:tcPr>
          <w:p w14:paraId="389CC6F6" w14:textId="3FF7466C" w:rsidR="00A35002" w:rsidRPr="00A35002" w:rsidRDefault="00A35002" w:rsidP="00A35002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 w:rsidRPr="00A3500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hsa05321</w:t>
            </w:r>
          </w:p>
        </w:tc>
        <w:tc>
          <w:tcPr>
            <w:tcW w:w="2694" w:type="dxa"/>
            <w:vAlign w:val="center"/>
          </w:tcPr>
          <w:p w14:paraId="7189A641" w14:textId="6A40C81A" w:rsidR="00A35002" w:rsidRPr="00B27D77" w:rsidRDefault="00A35002" w:rsidP="00A350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7D77">
              <w:rPr>
                <w:rFonts w:ascii="Times New Roman" w:hAnsi="Times New Roman" w:cs="Times New Roman"/>
                <w:color w:val="000000"/>
                <w:lang w:val="en-US"/>
              </w:rPr>
              <w:t>Inflammatory bowel disease (IBD)</w:t>
            </w:r>
          </w:p>
        </w:tc>
        <w:tc>
          <w:tcPr>
            <w:tcW w:w="857" w:type="dxa"/>
            <w:gridSpan w:val="2"/>
            <w:vAlign w:val="center"/>
          </w:tcPr>
          <w:p w14:paraId="48BBF21D" w14:textId="4AD5DDD7" w:rsidR="00A35002" w:rsidRPr="00A35002" w:rsidRDefault="00A35002" w:rsidP="00A35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5002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031" w:type="dxa"/>
            <w:gridSpan w:val="2"/>
            <w:vAlign w:val="center"/>
          </w:tcPr>
          <w:p w14:paraId="6D442EF4" w14:textId="593BD922" w:rsidR="00A35002" w:rsidRPr="00A35002" w:rsidRDefault="00A35002" w:rsidP="00A35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5002">
              <w:rPr>
                <w:rFonts w:ascii="Times New Roman" w:hAnsi="Times New Roman" w:cs="Times New Roman"/>
                <w:color w:val="000000"/>
              </w:rPr>
              <w:t>4,80E-02</w:t>
            </w:r>
          </w:p>
        </w:tc>
        <w:tc>
          <w:tcPr>
            <w:tcW w:w="3918" w:type="dxa"/>
            <w:gridSpan w:val="2"/>
            <w:vAlign w:val="bottom"/>
          </w:tcPr>
          <w:p w14:paraId="6BCA4079" w14:textId="672E375A" w:rsidR="00A35002" w:rsidRPr="00A35002" w:rsidRDefault="00A35002" w:rsidP="00A350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35002">
              <w:rPr>
                <w:rFonts w:ascii="Times New Roman" w:hAnsi="Times New Roman" w:cs="Times New Roman"/>
                <w:color w:val="000000"/>
              </w:rPr>
              <w:t>IL1B, HLA-DMB, STAT1</w:t>
            </w:r>
          </w:p>
        </w:tc>
      </w:tr>
      <w:tr w:rsidR="002228B7" w:rsidRPr="003A2842" w14:paraId="60B716A7" w14:textId="77777777" w:rsidTr="00B27D77">
        <w:trPr>
          <w:gridAfter w:val="1"/>
          <w:wAfter w:w="283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6" w:type="dxa"/>
          </w:tcPr>
          <w:p w14:paraId="665F6F61" w14:textId="77777777" w:rsidR="002228B7" w:rsidRPr="003A2842" w:rsidRDefault="002228B7" w:rsidP="002228B7"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  <w:gridSpan w:val="2"/>
          </w:tcPr>
          <w:p w14:paraId="7640CA88" w14:textId="77777777" w:rsidR="002228B7" w:rsidRPr="00B27D77" w:rsidRDefault="002228B7" w:rsidP="002228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74" w:type="dxa"/>
          </w:tcPr>
          <w:p w14:paraId="2EA6ABA2" w14:textId="77777777" w:rsidR="002228B7" w:rsidRPr="003A2842" w:rsidRDefault="002228B7" w:rsidP="008B03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031" w:type="dxa"/>
            <w:gridSpan w:val="2"/>
          </w:tcPr>
          <w:p w14:paraId="4B1332CD" w14:textId="77777777" w:rsidR="002228B7" w:rsidRPr="003A2842" w:rsidRDefault="002228B7" w:rsidP="002228B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918" w:type="dxa"/>
            <w:gridSpan w:val="2"/>
          </w:tcPr>
          <w:p w14:paraId="3A90D138" w14:textId="77777777" w:rsidR="002228B7" w:rsidRPr="003A2842" w:rsidRDefault="002228B7" w:rsidP="002228B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14:paraId="270775F5" w14:textId="7361A95E" w:rsidR="002F03AF" w:rsidRDefault="002F03AF" w:rsidP="009C2777">
      <w:pPr>
        <w:jc w:val="both"/>
        <w:rPr>
          <w:b/>
          <w:sz w:val="24"/>
          <w:szCs w:val="24"/>
          <w:lang w:val="en-US"/>
        </w:rPr>
      </w:pPr>
    </w:p>
    <w:sectPr w:rsidR="002F03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251545"/>
    <w:multiLevelType w:val="multilevel"/>
    <w:tmpl w:val="4698C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CBB18DB"/>
    <w:multiLevelType w:val="hybridMultilevel"/>
    <w:tmpl w:val="99FE29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A63DE4"/>
    <w:multiLevelType w:val="multilevel"/>
    <w:tmpl w:val="0EBEC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5E262B2"/>
    <w:multiLevelType w:val="hybridMultilevel"/>
    <w:tmpl w:val="C204A8EE"/>
    <w:lvl w:ilvl="0" w:tplc="55F62C6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1B85E8F"/>
    <w:multiLevelType w:val="multilevel"/>
    <w:tmpl w:val="C63A1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DD36AAC"/>
    <w:multiLevelType w:val="multilevel"/>
    <w:tmpl w:val="0FB61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6F0"/>
    <w:rsid w:val="00003BBF"/>
    <w:rsid w:val="000041A7"/>
    <w:rsid w:val="0000501C"/>
    <w:rsid w:val="000052FD"/>
    <w:rsid w:val="00005A56"/>
    <w:rsid w:val="00010744"/>
    <w:rsid w:val="00011A1E"/>
    <w:rsid w:val="00012627"/>
    <w:rsid w:val="0001331F"/>
    <w:rsid w:val="000145A6"/>
    <w:rsid w:val="00017E16"/>
    <w:rsid w:val="0002318A"/>
    <w:rsid w:val="000251D7"/>
    <w:rsid w:val="00030513"/>
    <w:rsid w:val="00031799"/>
    <w:rsid w:val="00031859"/>
    <w:rsid w:val="00040828"/>
    <w:rsid w:val="00040BA3"/>
    <w:rsid w:val="00040E48"/>
    <w:rsid w:val="00044FE6"/>
    <w:rsid w:val="0004548F"/>
    <w:rsid w:val="00046160"/>
    <w:rsid w:val="0004735C"/>
    <w:rsid w:val="00047481"/>
    <w:rsid w:val="00047BD0"/>
    <w:rsid w:val="00047F97"/>
    <w:rsid w:val="00050839"/>
    <w:rsid w:val="00050B23"/>
    <w:rsid w:val="00051A3C"/>
    <w:rsid w:val="00052C82"/>
    <w:rsid w:val="00060B2C"/>
    <w:rsid w:val="000610AB"/>
    <w:rsid w:val="000623CF"/>
    <w:rsid w:val="00063EB7"/>
    <w:rsid w:val="0006522F"/>
    <w:rsid w:val="0006696D"/>
    <w:rsid w:val="0007229E"/>
    <w:rsid w:val="00073FD7"/>
    <w:rsid w:val="0007659D"/>
    <w:rsid w:val="0007741A"/>
    <w:rsid w:val="000812BB"/>
    <w:rsid w:val="0008247E"/>
    <w:rsid w:val="000843E3"/>
    <w:rsid w:val="0008505A"/>
    <w:rsid w:val="00085A05"/>
    <w:rsid w:val="0008799E"/>
    <w:rsid w:val="00090887"/>
    <w:rsid w:val="0009479F"/>
    <w:rsid w:val="000A4666"/>
    <w:rsid w:val="000A4F27"/>
    <w:rsid w:val="000A5CE5"/>
    <w:rsid w:val="000B0FD5"/>
    <w:rsid w:val="000B6E06"/>
    <w:rsid w:val="000B6E1C"/>
    <w:rsid w:val="000B774B"/>
    <w:rsid w:val="000C0433"/>
    <w:rsid w:val="000C19D6"/>
    <w:rsid w:val="000C64B4"/>
    <w:rsid w:val="000D17DF"/>
    <w:rsid w:val="000D34BD"/>
    <w:rsid w:val="000D3B39"/>
    <w:rsid w:val="000D6944"/>
    <w:rsid w:val="000D7CAB"/>
    <w:rsid w:val="000E2D30"/>
    <w:rsid w:val="000E6C9A"/>
    <w:rsid w:val="000F2F11"/>
    <w:rsid w:val="000F44DE"/>
    <w:rsid w:val="000F4BFE"/>
    <w:rsid w:val="000F51F5"/>
    <w:rsid w:val="000F679C"/>
    <w:rsid w:val="001019B6"/>
    <w:rsid w:val="001026E1"/>
    <w:rsid w:val="001060D7"/>
    <w:rsid w:val="00110C77"/>
    <w:rsid w:val="001114F5"/>
    <w:rsid w:val="00111630"/>
    <w:rsid w:val="001120C9"/>
    <w:rsid w:val="00112985"/>
    <w:rsid w:val="00113232"/>
    <w:rsid w:val="001136AB"/>
    <w:rsid w:val="00115D11"/>
    <w:rsid w:val="001216D4"/>
    <w:rsid w:val="00123C55"/>
    <w:rsid w:val="0012470C"/>
    <w:rsid w:val="0013097B"/>
    <w:rsid w:val="00132E9F"/>
    <w:rsid w:val="00133331"/>
    <w:rsid w:val="0013478E"/>
    <w:rsid w:val="00135389"/>
    <w:rsid w:val="00137893"/>
    <w:rsid w:val="001454E3"/>
    <w:rsid w:val="00152DEC"/>
    <w:rsid w:val="0015606E"/>
    <w:rsid w:val="00160A9A"/>
    <w:rsid w:val="00160C26"/>
    <w:rsid w:val="00160C3D"/>
    <w:rsid w:val="00161750"/>
    <w:rsid w:val="001643D3"/>
    <w:rsid w:val="00166B59"/>
    <w:rsid w:val="0017193F"/>
    <w:rsid w:val="00172106"/>
    <w:rsid w:val="00174048"/>
    <w:rsid w:val="00175326"/>
    <w:rsid w:val="0018002A"/>
    <w:rsid w:val="00185630"/>
    <w:rsid w:val="00191AB5"/>
    <w:rsid w:val="00193E5E"/>
    <w:rsid w:val="001A5A8F"/>
    <w:rsid w:val="001A7A72"/>
    <w:rsid w:val="001B0C0D"/>
    <w:rsid w:val="001B35F8"/>
    <w:rsid w:val="001B7E33"/>
    <w:rsid w:val="001D1E46"/>
    <w:rsid w:val="001D6BEA"/>
    <w:rsid w:val="001E0D55"/>
    <w:rsid w:val="001E3602"/>
    <w:rsid w:val="001E6381"/>
    <w:rsid w:val="001F4DC3"/>
    <w:rsid w:val="001F604A"/>
    <w:rsid w:val="0020767B"/>
    <w:rsid w:val="002119D1"/>
    <w:rsid w:val="0021494C"/>
    <w:rsid w:val="002228B7"/>
    <w:rsid w:val="0022592E"/>
    <w:rsid w:val="0022714B"/>
    <w:rsid w:val="0023308B"/>
    <w:rsid w:val="00235F7B"/>
    <w:rsid w:val="002364C5"/>
    <w:rsid w:val="00237BBC"/>
    <w:rsid w:val="0024329D"/>
    <w:rsid w:val="00243FC4"/>
    <w:rsid w:val="00244826"/>
    <w:rsid w:val="002449F0"/>
    <w:rsid w:val="00244D18"/>
    <w:rsid w:val="00245281"/>
    <w:rsid w:val="00247C35"/>
    <w:rsid w:val="00250176"/>
    <w:rsid w:val="00250C5F"/>
    <w:rsid w:val="0025164D"/>
    <w:rsid w:val="0025203B"/>
    <w:rsid w:val="00252BFA"/>
    <w:rsid w:val="002535DE"/>
    <w:rsid w:val="002568A9"/>
    <w:rsid w:val="00257BA7"/>
    <w:rsid w:val="002605E6"/>
    <w:rsid w:val="00260936"/>
    <w:rsid w:val="002626A8"/>
    <w:rsid w:val="00263C50"/>
    <w:rsid w:val="00266749"/>
    <w:rsid w:val="00287C00"/>
    <w:rsid w:val="002902B1"/>
    <w:rsid w:val="00293C89"/>
    <w:rsid w:val="00297322"/>
    <w:rsid w:val="0029747E"/>
    <w:rsid w:val="002A2318"/>
    <w:rsid w:val="002A5E6F"/>
    <w:rsid w:val="002A6729"/>
    <w:rsid w:val="002A732A"/>
    <w:rsid w:val="002B3D8F"/>
    <w:rsid w:val="002B70B2"/>
    <w:rsid w:val="002C4FDA"/>
    <w:rsid w:val="002C6796"/>
    <w:rsid w:val="002C7016"/>
    <w:rsid w:val="002D1242"/>
    <w:rsid w:val="002D2541"/>
    <w:rsid w:val="002D3E50"/>
    <w:rsid w:val="002D4EFA"/>
    <w:rsid w:val="002E0253"/>
    <w:rsid w:val="002E041A"/>
    <w:rsid w:val="002E0514"/>
    <w:rsid w:val="002E38D3"/>
    <w:rsid w:val="002F03AF"/>
    <w:rsid w:val="002F0A51"/>
    <w:rsid w:val="002F1526"/>
    <w:rsid w:val="002F2402"/>
    <w:rsid w:val="002F4AC1"/>
    <w:rsid w:val="002F5459"/>
    <w:rsid w:val="002F59A9"/>
    <w:rsid w:val="002F7627"/>
    <w:rsid w:val="00300B20"/>
    <w:rsid w:val="00303436"/>
    <w:rsid w:val="00311454"/>
    <w:rsid w:val="00311C43"/>
    <w:rsid w:val="00312588"/>
    <w:rsid w:val="00315342"/>
    <w:rsid w:val="00315F46"/>
    <w:rsid w:val="00316387"/>
    <w:rsid w:val="00321489"/>
    <w:rsid w:val="0032247A"/>
    <w:rsid w:val="003264D4"/>
    <w:rsid w:val="0033129B"/>
    <w:rsid w:val="003324CB"/>
    <w:rsid w:val="003325DA"/>
    <w:rsid w:val="0033413E"/>
    <w:rsid w:val="00335E5A"/>
    <w:rsid w:val="00340E61"/>
    <w:rsid w:val="003418B4"/>
    <w:rsid w:val="00347908"/>
    <w:rsid w:val="00347BEE"/>
    <w:rsid w:val="003526C2"/>
    <w:rsid w:val="00354393"/>
    <w:rsid w:val="00356489"/>
    <w:rsid w:val="00356E93"/>
    <w:rsid w:val="00363AC8"/>
    <w:rsid w:val="00363DF4"/>
    <w:rsid w:val="00367535"/>
    <w:rsid w:val="00371315"/>
    <w:rsid w:val="003729DD"/>
    <w:rsid w:val="003806EE"/>
    <w:rsid w:val="0038440A"/>
    <w:rsid w:val="0038452F"/>
    <w:rsid w:val="00386BA8"/>
    <w:rsid w:val="003927DB"/>
    <w:rsid w:val="00395C6E"/>
    <w:rsid w:val="003A0C1F"/>
    <w:rsid w:val="003A27A8"/>
    <w:rsid w:val="003A2842"/>
    <w:rsid w:val="003A288B"/>
    <w:rsid w:val="003A2C66"/>
    <w:rsid w:val="003B03F2"/>
    <w:rsid w:val="003B1E46"/>
    <w:rsid w:val="003B39E1"/>
    <w:rsid w:val="003C0853"/>
    <w:rsid w:val="003C08B4"/>
    <w:rsid w:val="003C3DAC"/>
    <w:rsid w:val="003D031D"/>
    <w:rsid w:val="003D52DD"/>
    <w:rsid w:val="003D6FC2"/>
    <w:rsid w:val="003E06E9"/>
    <w:rsid w:val="003E1C19"/>
    <w:rsid w:val="003E44D1"/>
    <w:rsid w:val="003E4999"/>
    <w:rsid w:val="003F0D87"/>
    <w:rsid w:val="003F4189"/>
    <w:rsid w:val="003F62E0"/>
    <w:rsid w:val="003F786F"/>
    <w:rsid w:val="00400B61"/>
    <w:rsid w:val="004017E3"/>
    <w:rsid w:val="00402372"/>
    <w:rsid w:val="004078D5"/>
    <w:rsid w:val="0041047A"/>
    <w:rsid w:val="00422061"/>
    <w:rsid w:val="00422C3D"/>
    <w:rsid w:val="0042449B"/>
    <w:rsid w:val="0042559E"/>
    <w:rsid w:val="0042733C"/>
    <w:rsid w:val="00435B88"/>
    <w:rsid w:val="00437696"/>
    <w:rsid w:val="0044140A"/>
    <w:rsid w:val="0044460E"/>
    <w:rsid w:val="00445C89"/>
    <w:rsid w:val="0044776F"/>
    <w:rsid w:val="0045442E"/>
    <w:rsid w:val="00457D55"/>
    <w:rsid w:val="00457E89"/>
    <w:rsid w:val="004601EB"/>
    <w:rsid w:val="00467A1A"/>
    <w:rsid w:val="0047258A"/>
    <w:rsid w:val="00472A4A"/>
    <w:rsid w:val="00473959"/>
    <w:rsid w:val="00474644"/>
    <w:rsid w:val="00477AAC"/>
    <w:rsid w:val="00486337"/>
    <w:rsid w:val="00497462"/>
    <w:rsid w:val="00497937"/>
    <w:rsid w:val="004A006C"/>
    <w:rsid w:val="004A1B8F"/>
    <w:rsid w:val="004A551A"/>
    <w:rsid w:val="004C43BB"/>
    <w:rsid w:val="004C7E7E"/>
    <w:rsid w:val="004D082C"/>
    <w:rsid w:val="004D25DE"/>
    <w:rsid w:val="004D2C7C"/>
    <w:rsid w:val="004D33D3"/>
    <w:rsid w:val="004D4353"/>
    <w:rsid w:val="004D5293"/>
    <w:rsid w:val="004D6268"/>
    <w:rsid w:val="004E03B9"/>
    <w:rsid w:val="004E0C3D"/>
    <w:rsid w:val="004E743D"/>
    <w:rsid w:val="004F1B81"/>
    <w:rsid w:val="004F5116"/>
    <w:rsid w:val="0050545E"/>
    <w:rsid w:val="00507355"/>
    <w:rsid w:val="005123CA"/>
    <w:rsid w:val="00512465"/>
    <w:rsid w:val="00513A69"/>
    <w:rsid w:val="00513B5D"/>
    <w:rsid w:val="005154C9"/>
    <w:rsid w:val="00525D3F"/>
    <w:rsid w:val="00526DA4"/>
    <w:rsid w:val="00527385"/>
    <w:rsid w:val="00533928"/>
    <w:rsid w:val="00540612"/>
    <w:rsid w:val="00540CD6"/>
    <w:rsid w:val="00540FE1"/>
    <w:rsid w:val="00542483"/>
    <w:rsid w:val="00542E91"/>
    <w:rsid w:val="00543D0B"/>
    <w:rsid w:val="00544E97"/>
    <w:rsid w:val="00545B15"/>
    <w:rsid w:val="005515CB"/>
    <w:rsid w:val="0055200E"/>
    <w:rsid w:val="005522DE"/>
    <w:rsid w:val="00554AC8"/>
    <w:rsid w:val="0055557F"/>
    <w:rsid w:val="005563AB"/>
    <w:rsid w:val="00560FD7"/>
    <w:rsid w:val="00561585"/>
    <w:rsid w:val="00561B6C"/>
    <w:rsid w:val="0056461D"/>
    <w:rsid w:val="00564F63"/>
    <w:rsid w:val="005663F0"/>
    <w:rsid w:val="00572412"/>
    <w:rsid w:val="005776F4"/>
    <w:rsid w:val="005809FB"/>
    <w:rsid w:val="0058225A"/>
    <w:rsid w:val="0058378F"/>
    <w:rsid w:val="00587668"/>
    <w:rsid w:val="00587B6C"/>
    <w:rsid w:val="00590ED5"/>
    <w:rsid w:val="00590FE3"/>
    <w:rsid w:val="00591480"/>
    <w:rsid w:val="00593F7C"/>
    <w:rsid w:val="005A0783"/>
    <w:rsid w:val="005A13FE"/>
    <w:rsid w:val="005A247A"/>
    <w:rsid w:val="005B2EC7"/>
    <w:rsid w:val="005C1333"/>
    <w:rsid w:val="005C182F"/>
    <w:rsid w:val="005C5979"/>
    <w:rsid w:val="005C6951"/>
    <w:rsid w:val="005C7D06"/>
    <w:rsid w:val="005D2A37"/>
    <w:rsid w:val="005D2EE4"/>
    <w:rsid w:val="005D301B"/>
    <w:rsid w:val="005E4151"/>
    <w:rsid w:val="005E6D16"/>
    <w:rsid w:val="005E7597"/>
    <w:rsid w:val="005F71EA"/>
    <w:rsid w:val="00600CD9"/>
    <w:rsid w:val="00600D95"/>
    <w:rsid w:val="00604145"/>
    <w:rsid w:val="00605CBD"/>
    <w:rsid w:val="00615954"/>
    <w:rsid w:val="00622339"/>
    <w:rsid w:val="0063255C"/>
    <w:rsid w:val="00641764"/>
    <w:rsid w:val="00643ABC"/>
    <w:rsid w:val="00646329"/>
    <w:rsid w:val="00653632"/>
    <w:rsid w:val="00654493"/>
    <w:rsid w:val="0065483F"/>
    <w:rsid w:val="006548FF"/>
    <w:rsid w:val="00655B0C"/>
    <w:rsid w:val="0065612D"/>
    <w:rsid w:val="00663D51"/>
    <w:rsid w:val="00665D76"/>
    <w:rsid w:val="00667F7D"/>
    <w:rsid w:val="00673D4A"/>
    <w:rsid w:val="0067450B"/>
    <w:rsid w:val="00677ED2"/>
    <w:rsid w:val="00693378"/>
    <w:rsid w:val="00696386"/>
    <w:rsid w:val="00697B32"/>
    <w:rsid w:val="006A0508"/>
    <w:rsid w:val="006A195D"/>
    <w:rsid w:val="006A25D7"/>
    <w:rsid w:val="006A324A"/>
    <w:rsid w:val="006A7751"/>
    <w:rsid w:val="006A7EEC"/>
    <w:rsid w:val="006B05D0"/>
    <w:rsid w:val="006B176B"/>
    <w:rsid w:val="006B5331"/>
    <w:rsid w:val="006B60CA"/>
    <w:rsid w:val="006D3611"/>
    <w:rsid w:val="006E1462"/>
    <w:rsid w:val="006E1859"/>
    <w:rsid w:val="006E4D5E"/>
    <w:rsid w:val="006F3E11"/>
    <w:rsid w:val="006F54FC"/>
    <w:rsid w:val="006F5C6A"/>
    <w:rsid w:val="006F66D6"/>
    <w:rsid w:val="007020A6"/>
    <w:rsid w:val="00703C1B"/>
    <w:rsid w:val="00707BD7"/>
    <w:rsid w:val="00713F34"/>
    <w:rsid w:val="00716804"/>
    <w:rsid w:val="007264C3"/>
    <w:rsid w:val="0073190D"/>
    <w:rsid w:val="00732F98"/>
    <w:rsid w:val="00736280"/>
    <w:rsid w:val="00743397"/>
    <w:rsid w:val="00745844"/>
    <w:rsid w:val="00746FA8"/>
    <w:rsid w:val="00751710"/>
    <w:rsid w:val="00754EC6"/>
    <w:rsid w:val="00766214"/>
    <w:rsid w:val="00767FA2"/>
    <w:rsid w:val="00771174"/>
    <w:rsid w:val="0077738D"/>
    <w:rsid w:val="007831B6"/>
    <w:rsid w:val="00790A5E"/>
    <w:rsid w:val="0079269B"/>
    <w:rsid w:val="00795382"/>
    <w:rsid w:val="00797226"/>
    <w:rsid w:val="007978C7"/>
    <w:rsid w:val="007A2A68"/>
    <w:rsid w:val="007A396E"/>
    <w:rsid w:val="007A5749"/>
    <w:rsid w:val="007A7AE2"/>
    <w:rsid w:val="007B0C95"/>
    <w:rsid w:val="007B726A"/>
    <w:rsid w:val="007C0652"/>
    <w:rsid w:val="007C0F6B"/>
    <w:rsid w:val="007C19FF"/>
    <w:rsid w:val="007C1E09"/>
    <w:rsid w:val="007C3B0B"/>
    <w:rsid w:val="007D6EE2"/>
    <w:rsid w:val="007D72FC"/>
    <w:rsid w:val="007E3943"/>
    <w:rsid w:val="007F06BD"/>
    <w:rsid w:val="007F24E4"/>
    <w:rsid w:val="007F3CFF"/>
    <w:rsid w:val="007F6712"/>
    <w:rsid w:val="007F679C"/>
    <w:rsid w:val="00802E66"/>
    <w:rsid w:val="0081696C"/>
    <w:rsid w:val="00820264"/>
    <w:rsid w:val="00820E64"/>
    <w:rsid w:val="00823214"/>
    <w:rsid w:val="00824308"/>
    <w:rsid w:val="00825245"/>
    <w:rsid w:val="0082573B"/>
    <w:rsid w:val="008318EC"/>
    <w:rsid w:val="00831F9A"/>
    <w:rsid w:val="00840A2C"/>
    <w:rsid w:val="00842FF6"/>
    <w:rsid w:val="008501C4"/>
    <w:rsid w:val="0085040F"/>
    <w:rsid w:val="00850B14"/>
    <w:rsid w:val="0085151A"/>
    <w:rsid w:val="008516A6"/>
    <w:rsid w:val="00857F49"/>
    <w:rsid w:val="00860A9D"/>
    <w:rsid w:val="00865AB8"/>
    <w:rsid w:val="008669AE"/>
    <w:rsid w:val="00870352"/>
    <w:rsid w:val="008712F1"/>
    <w:rsid w:val="00872AF9"/>
    <w:rsid w:val="00873AF5"/>
    <w:rsid w:val="00874576"/>
    <w:rsid w:val="00876570"/>
    <w:rsid w:val="008813FE"/>
    <w:rsid w:val="0088744D"/>
    <w:rsid w:val="00887A28"/>
    <w:rsid w:val="00891DC3"/>
    <w:rsid w:val="00892494"/>
    <w:rsid w:val="00894C80"/>
    <w:rsid w:val="0089649D"/>
    <w:rsid w:val="008A2DA4"/>
    <w:rsid w:val="008A5FFF"/>
    <w:rsid w:val="008B037D"/>
    <w:rsid w:val="008B2797"/>
    <w:rsid w:val="008B49C5"/>
    <w:rsid w:val="008B744F"/>
    <w:rsid w:val="008B79C0"/>
    <w:rsid w:val="008C0113"/>
    <w:rsid w:val="008C1E07"/>
    <w:rsid w:val="008D355D"/>
    <w:rsid w:val="008D41B9"/>
    <w:rsid w:val="008D4FA8"/>
    <w:rsid w:val="008D5348"/>
    <w:rsid w:val="008D5668"/>
    <w:rsid w:val="008D57A7"/>
    <w:rsid w:val="008E5B48"/>
    <w:rsid w:val="008E6642"/>
    <w:rsid w:val="008E6D0F"/>
    <w:rsid w:val="008F5683"/>
    <w:rsid w:val="008F58E4"/>
    <w:rsid w:val="008F7230"/>
    <w:rsid w:val="008F7435"/>
    <w:rsid w:val="00904C83"/>
    <w:rsid w:val="00911666"/>
    <w:rsid w:val="00912E93"/>
    <w:rsid w:val="00913B1B"/>
    <w:rsid w:val="00913D46"/>
    <w:rsid w:val="009145C6"/>
    <w:rsid w:val="00921406"/>
    <w:rsid w:val="00923229"/>
    <w:rsid w:val="009248B8"/>
    <w:rsid w:val="00930B28"/>
    <w:rsid w:val="0093529A"/>
    <w:rsid w:val="00936324"/>
    <w:rsid w:val="00941BB2"/>
    <w:rsid w:val="009427E0"/>
    <w:rsid w:val="009450DB"/>
    <w:rsid w:val="009520EB"/>
    <w:rsid w:val="00953EA6"/>
    <w:rsid w:val="00965D1F"/>
    <w:rsid w:val="00971115"/>
    <w:rsid w:val="0097171B"/>
    <w:rsid w:val="00972C39"/>
    <w:rsid w:val="00974739"/>
    <w:rsid w:val="0097779A"/>
    <w:rsid w:val="00980AE5"/>
    <w:rsid w:val="00982847"/>
    <w:rsid w:val="00983AFA"/>
    <w:rsid w:val="00984E01"/>
    <w:rsid w:val="00986684"/>
    <w:rsid w:val="00987A7F"/>
    <w:rsid w:val="009915EB"/>
    <w:rsid w:val="00997577"/>
    <w:rsid w:val="009A1E3C"/>
    <w:rsid w:val="009A21AC"/>
    <w:rsid w:val="009A41BC"/>
    <w:rsid w:val="009A41F6"/>
    <w:rsid w:val="009A4280"/>
    <w:rsid w:val="009A5326"/>
    <w:rsid w:val="009B0F03"/>
    <w:rsid w:val="009B3A51"/>
    <w:rsid w:val="009C2777"/>
    <w:rsid w:val="009C439B"/>
    <w:rsid w:val="009C48CE"/>
    <w:rsid w:val="009C7321"/>
    <w:rsid w:val="009C79D4"/>
    <w:rsid w:val="009D18A2"/>
    <w:rsid w:val="009D1F86"/>
    <w:rsid w:val="009D3C3E"/>
    <w:rsid w:val="009D46F8"/>
    <w:rsid w:val="009D4C8E"/>
    <w:rsid w:val="009D511C"/>
    <w:rsid w:val="009D7466"/>
    <w:rsid w:val="009E30BA"/>
    <w:rsid w:val="009E5842"/>
    <w:rsid w:val="009E5C64"/>
    <w:rsid w:val="009E77B7"/>
    <w:rsid w:val="009F4AC0"/>
    <w:rsid w:val="009F519C"/>
    <w:rsid w:val="00A01148"/>
    <w:rsid w:val="00A02B4C"/>
    <w:rsid w:val="00A03E90"/>
    <w:rsid w:val="00A06B97"/>
    <w:rsid w:val="00A169D3"/>
    <w:rsid w:val="00A223D8"/>
    <w:rsid w:val="00A32B3B"/>
    <w:rsid w:val="00A35002"/>
    <w:rsid w:val="00A35895"/>
    <w:rsid w:val="00A363F7"/>
    <w:rsid w:val="00A36C9F"/>
    <w:rsid w:val="00A36D43"/>
    <w:rsid w:val="00A37995"/>
    <w:rsid w:val="00A405D5"/>
    <w:rsid w:val="00A41026"/>
    <w:rsid w:val="00A41E40"/>
    <w:rsid w:val="00A46D50"/>
    <w:rsid w:val="00A46D67"/>
    <w:rsid w:val="00A478FF"/>
    <w:rsid w:val="00A52E83"/>
    <w:rsid w:val="00A53C03"/>
    <w:rsid w:val="00A545CC"/>
    <w:rsid w:val="00A6126D"/>
    <w:rsid w:val="00A63DEB"/>
    <w:rsid w:val="00A6409D"/>
    <w:rsid w:val="00A668DD"/>
    <w:rsid w:val="00A73BD4"/>
    <w:rsid w:val="00A74421"/>
    <w:rsid w:val="00A7452A"/>
    <w:rsid w:val="00A7491B"/>
    <w:rsid w:val="00A75F98"/>
    <w:rsid w:val="00A77A6F"/>
    <w:rsid w:val="00A85F97"/>
    <w:rsid w:val="00A94869"/>
    <w:rsid w:val="00A95A12"/>
    <w:rsid w:val="00A965A0"/>
    <w:rsid w:val="00AA0BE3"/>
    <w:rsid w:val="00AA1652"/>
    <w:rsid w:val="00AB26C0"/>
    <w:rsid w:val="00AC3309"/>
    <w:rsid w:val="00AC7148"/>
    <w:rsid w:val="00AC747E"/>
    <w:rsid w:val="00AD45B5"/>
    <w:rsid w:val="00AF3C06"/>
    <w:rsid w:val="00AF77DF"/>
    <w:rsid w:val="00B03B44"/>
    <w:rsid w:val="00B11A7D"/>
    <w:rsid w:val="00B11EBB"/>
    <w:rsid w:val="00B12AFB"/>
    <w:rsid w:val="00B150B1"/>
    <w:rsid w:val="00B1730C"/>
    <w:rsid w:val="00B22553"/>
    <w:rsid w:val="00B22A06"/>
    <w:rsid w:val="00B233A3"/>
    <w:rsid w:val="00B262FD"/>
    <w:rsid w:val="00B26345"/>
    <w:rsid w:val="00B26497"/>
    <w:rsid w:val="00B27D77"/>
    <w:rsid w:val="00B30821"/>
    <w:rsid w:val="00B30D1B"/>
    <w:rsid w:val="00B3641A"/>
    <w:rsid w:val="00B40908"/>
    <w:rsid w:val="00B41B16"/>
    <w:rsid w:val="00B4491A"/>
    <w:rsid w:val="00B511BD"/>
    <w:rsid w:val="00B525D9"/>
    <w:rsid w:val="00B62085"/>
    <w:rsid w:val="00B62542"/>
    <w:rsid w:val="00B6686A"/>
    <w:rsid w:val="00B67C57"/>
    <w:rsid w:val="00B70361"/>
    <w:rsid w:val="00B729C7"/>
    <w:rsid w:val="00B77492"/>
    <w:rsid w:val="00B817C1"/>
    <w:rsid w:val="00B82005"/>
    <w:rsid w:val="00BA34A3"/>
    <w:rsid w:val="00BA4F8F"/>
    <w:rsid w:val="00BB0433"/>
    <w:rsid w:val="00BB1D4A"/>
    <w:rsid w:val="00BB2DEB"/>
    <w:rsid w:val="00BB3AF7"/>
    <w:rsid w:val="00BB3BF7"/>
    <w:rsid w:val="00BC55EE"/>
    <w:rsid w:val="00BC6AE5"/>
    <w:rsid w:val="00BE217C"/>
    <w:rsid w:val="00BF0640"/>
    <w:rsid w:val="00BF089E"/>
    <w:rsid w:val="00BF18CF"/>
    <w:rsid w:val="00BF2EA7"/>
    <w:rsid w:val="00BF4D14"/>
    <w:rsid w:val="00C01571"/>
    <w:rsid w:val="00C0323D"/>
    <w:rsid w:val="00C107F7"/>
    <w:rsid w:val="00C1085A"/>
    <w:rsid w:val="00C143A2"/>
    <w:rsid w:val="00C1687A"/>
    <w:rsid w:val="00C17D98"/>
    <w:rsid w:val="00C243C2"/>
    <w:rsid w:val="00C25984"/>
    <w:rsid w:val="00C260C5"/>
    <w:rsid w:val="00C33656"/>
    <w:rsid w:val="00C35150"/>
    <w:rsid w:val="00C37A9E"/>
    <w:rsid w:val="00C4272C"/>
    <w:rsid w:val="00C43F68"/>
    <w:rsid w:val="00C44FF8"/>
    <w:rsid w:val="00C50802"/>
    <w:rsid w:val="00C51ADE"/>
    <w:rsid w:val="00C550CE"/>
    <w:rsid w:val="00C5673D"/>
    <w:rsid w:val="00C573E8"/>
    <w:rsid w:val="00C633AC"/>
    <w:rsid w:val="00C64452"/>
    <w:rsid w:val="00C655B1"/>
    <w:rsid w:val="00C74169"/>
    <w:rsid w:val="00C7597D"/>
    <w:rsid w:val="00C75C76"/>
    <w:rsid w:val="00C77E8E"/>
    <w:rsid w:val="00C80A78"/>
    <w:rsid w:val="00C816B6"/>
    <w:rsid w:val="00C86344"/>
    <w:rsid w:val="00C870D6"/>
    <w:rsid w:val="00C91332"/>
    <w:rsid w:val="00C932F1"/>
    <w:rsid w:val="00C96A61"/>
    <w:rsid w:val="00CA1330"/>
    <w:rsid w:val="00CA1B0D"/>
    <w:rsid w:val="00CB1555"/>
    <w:rsid w:val="00CB1EAB"/>
    <w:rsid w:val="00CB4ECD"/>
    <w:rsid w:val="00CB523C"/>
    <w:rsid w:val="00CC5329"/>
    <w:rsid w:val="00CD1C35"/>
    <w:rsid w:val="00CD6140"/>
    <w:rsid w:val="00CE03DF"/>
    <w:rsid w:val="00CE0E67"/>
    <w:rsid w:val="00CF0162"/>
    <w:rsid w:val="00CF1068"/>
    <w:rsid w:val="00CF5BD9"/>
    <w:rsid w:val="00CF6FCA"/>
    <w:rsid w:val="00D0060E"/>
    <w:rsid w:val="00D0376B"/>
    <w:rsid w:val="00D04F62"/>
    <w:rsid w:val="00D05105"/>
    <w:rsid w:val="00D071FD"/>
    <w:rsid w:val="00D103F2"/>
    <w:rsid w:val="00D10525"/>
    <w:rsid w:val="00D105E4"/>
    <w:rsid w:val="00D111CF"/>
    <w:rsid w:val="00D138D1"/>
    <w:rsid w:val="00D20AD5"/>
    <w:rsid w:val="00D20B35"/>
    <w:rsid w:val="00D22638"/>
    <w:rsid w:val="00D232DD"/>
    <w:rsid w:val="00D2637E"/>
    <w:rsid w:val="00D32FB7"/>
    <w:rsid w:val="00D345CE"/>
    <w:rsid w:val="00D34975"/>
    <w:rsid w:val="00D34BEC"/>
    <w:rsid w:val="00D35BA4"/>
    <w:rsid w:val="00D411D2"/>
    <w:rsid w:val="00D457C3"/>
    <w:rsid w:val="00D606E5"/>
    <w:rsid w:val="00D61959"/>
    <w:rsid w:val="00D62618"/>
    <w:rsid w:val="00D65ECD"/>
    <w:rsid w:val="00D66B23"/>
    <w:rsid w:val="00D67F9A"/>
    <w:rsid w:val="00D80D06"/>
    <w:rsid w:val="00D81A18"/>
    <w:rsid w:val="00D861FB"/>
    <w:rsid w:val="00D864EA"/>
    <w:rsid w:val="00D87F0A"/>
    <w:rsid w:val="00D90622"/>
    <w:rsid w:val="00D95DBA"/>
    <w:rsid w:val="00D96B65"/>
    <w:rsid w:val="00DA7BCE"/>
    <w:rsid w:val="00DB689F"/>
    <w:rsid w:val="00DC2F5F"/>
    <w:rsid w:val="00DC3AF4"/>
    <w:rsid w:val="00DC496E"/>
    <w:rsid w:val="00DC4B18"/>
    <w:rsid w:val="00DC72D3"/>
    <w:rsid w:val="00DD6344"/>
    <w:rsid w:val="00DE071B"/>
    <w:rsid w:val="00DE246A"/>
    <w:rsid w:val="00DE2632"/>
    <w:rsid w:val="00DE27FF"/>
    <w:rsid w:val="00DE5D02"/>
    <w:rsid w:val="00DE6965"/>
    <w:rsid w:val="00DE7682"/>
    <w:rsid w:val="00DF235F"/>
    <w:rsid w:val="00DF3E44"/>
    <w:rsid w:val="00DF4C37"/>
    <w:rsid w:val="00DF5BA7"/>
    <w:rsid w:val="00DF5E3E"/>
    <w:rsid w:val="00DF6D65"/>
    <w:rsid w:val="00E10176"/>
    <w:rsid w:val="00E11E49"/>
    <w:rsid w:val="00E177A9"/>
    <w:rsid w:val="00E20742"/>
    <w:rsid w:val="00E22F48"/>
    <w:rsid w:val="00E259BE"/>
    <w:rsid w:val="00E26098"/>
    <w:rsid w:val="00E26536"/>
    <w:rsid w:val="00E30E62"/>
    <w:rsid w:val="00E3121D"/>
    <w:rsid w:val="00E325BE"/>
    <w:rsid w:val="00E33C58"/>
    <w:rsid w:val="00E34234"/>
    <w:rsid w:val="00E41EB3"/>
    <w:rsid w:val="00E441FB"/>
    <w:rsid w:val="00E50B75"/>
    <w:rsid w:val="00E51DB7"/>
    <w:rsid w:val="00E52380"/>
    <w:rsid w:val="00E527F6"/>
    <w:rsid w:val="00E52A56"/>
    <w:rsid w:val="00E54B8E"/>
    <w:rsid w:val="00E61299"/>
    <w:rsid w:val="00E61A10"/>
    <w:rsid w:val="00E70361"/>
    <w:rsid w:val="00E71D81"/>
    <w:rsid w:val="00E806EC"/>
    <w:rsid w:val="00E848B1"/>
    <w:rsid w:val="00E9674A"/>
    <w:rsid w:val="00E97AEC"/>
    <w:rsid w:val="00E97EE5"/>
    <w:rsid w:val="00EA0F20"/>
    <w:rsid w:val="00EA603D"/>
    <w:rsid w:val="00EB228A"/>
    <w:rsid w:val="00EB24D5"/>
    <w:rsid w:val="00EC1DE9"/>
    <w:rsid w:val="00EC2B78"/>
    <w:rsid w:val="00EC438B"/>
    <w:rsid w:val="00EC5DF5"/>
    <w:rsid w:val="00EC7003"/>
    <w:rsid w:val="00ED5494"/>
    <w:rsid w:val="00EE11F9"/>
    <w:rsid w:val="00EF04A2"/>
    <w:rsid w:val="00EF1C98"/>
    <w:rsid w:val="00EF6806"/>
    <w:rsid w:val="00F040E1"/>
    <w:rsid w:val="00F05527"/>
    <w:rsid w:val="00F11A67"/>
    <w:rsid w:val="00F17EF8"/>
    <w:rsid w:val="00F263B5"/>
    <w:rsid w:val="00F27D8F"/>
    <w:rsid w:val="00F309AA"/>
    <w:rsid w:val="00F34220"/>
    <w:rsid w:val="00F354D7"/>
    <w:rsid w:val="00F35890"/>
    <w:rsid w:val="00F361A3"/>
    <w:rsid w:val="00F3766D"/>
    <w:rsid w:val="00F52417"/>
    <w:rsid w:val="00F53D03"/>
    <w:rsid w:val="00F55909"/>
    <w:rsid w:val="00F62FF5"/>
    <w:rsid w:val="00F6327C"/>
    <w:rsid w:val="00F66760"/>
    <w:rsid w:val="00F6710F"/>
    <w:rsid w:val="00F734A4"/>
    <w:rsid w:val="00F743D8"/>
    <w:rsid w:val="00F744C6"/>
    <w:rsid w:val="00F77823"/>
    <w:rsid w:val="00F81273"/>
    <w:rsid w:val="00F81EFE"/>
    <w:rsid w:val="00F83309"/>
    <w:rsid w:val="00F841F3"/>
    <w:rsid w:val="00F87307"/>
    <w:rsid w:val="00F91C3D"/>
    <w:rsid w:val="00F9323F"/>
    <w:rsid w:val="00F93CA8"/>
    <w:rsid w:val="00FA39D1"/>
    <w:rsid w:val="00FB2E21"/>
    <w:rsid w:val="00FC341B"/>
    <w:rsid w:val="00FC3FA6"/>
    <w:rsid w:val="00FC65E8"/>
    <w:rsid w:val="00FD3348"/>
    <w:rsid w:val="00FD3E41"/>
    <w:rsid w:val="00FD7EFB"/>
    <w:rsid w:val="00FE16F0"/>
    <w:rsid w:val="00FE6113"/>
    <w:rsid w:val="00FF1FCF"/>
    <w:rsid w:val="00FF3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1237D"/>
  <w15:docId w15:val="{192DDB2B-84D8-447B-8C74-C86B53E2D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2321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3589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CF016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F4BF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0162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p">
    <w:name w:val="p"/>
    <w:basedOn w:val="Normln"/>
    <w:rsid w:val="00CF01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F0162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F358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8232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ui-ncbitoggler-master-text">
    <w:name w:val="ui-ncbitoggler-master-text"/>
    <w:basedOn w:val="Standardnpsmoodstavce"/>
    <w:rsid w:val="00823214"/>
  </w:style>
  <w:style w:type="paragraph" w:styleId="Normlnweb">
    <w:name w:val="Normal (Web)"/>
    <w:basedOn w:val="Normln"/>
    <w:uiPriority w:val="99"/>
    <w:semiHidden/>
    <w:unhideWhenUsed/>
    <w:rsid w:val="00823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cit">
    <w:name w:val="cit"/>
    <w:basedOn w:val="Standardnpsmoodstavce"/>
    <w:rsid w:val="000D3B39"/>
  </w:style>
  <w:style w:type="character" w:customStyle="1" w:styleId="fm-vol-iss-date">
    <w:name w:val="fm-vol-iss-date"/>
    <w:basedOn w:val="Standardnpsmoodstavce"/>
    <w:rsid w:val="000D3B39"/>
  </w:style>
  <w:style w:type="character" w:customStyle="1" w:styleId="doi">
    <w:name w:val="doi"/>
    <w:basedOn w:val="Standardnpsmoodstavce"/>
    <w:rsid w:val="000D3B39"/>
  </w:style>
  <w:style w:type="character" w:customStyle="1" w:styleId="fm-citation-ids-label">
    <w:name w:val="fm-citation-ids-label"/>
    <w:basedOn w:val="Standardnpsmoodstavce"/>
    <w:rsid w:val="000D3B39"/>
  </w:style>
  <w:style w:type="paragraph" w:styleId="Odstavecseseznamem">
    <w:name w:val="List Paragraph"/>
    <w:basedOn w:val="Normln"/>
    <w:uiPriority w:val="34"/>
    <w:qFormat/>
    <w:rsid w:val="00160C26"/>
    <w:pPr>
      <w:ind w:left="720"/>
      <w:contextualSpacing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20742"/>
    <w:rPr>
      <w:color w:val="605E5C"/>
      <w:shd w:val="clear" w:color="auto" w:fill="E1DFDD"/>
    </w:rPr>
  </w:style>
  <w:style w:type="character" w:customStyle="1" w:styleId="emphasiskeyword">
    <w:name w:val="emphasis_keyword"/>
    <w:basedOn w:val="Standardnpsmoodstavce"/>
    <w:rsid w:val="00D20AD5"/>
  </w:style>
  <w:style w:type="character" w:customStyle="1" w:styleId="highwire-citation-authors">
    <w:name w:val="highwire-citation-authors"/>
    <w:basedOn w:val="Standardnpsmoodstavce"/>
    <w:rsid w:val="00667F7D"/>
  </w:style>
  <w:style w:type="character" w:customStyle="1" w:styleId="highwire-citation-author">
    <w:name w:val="highwire-citation-author"/>
    <w:basedOn w:val="Standardnpsmoodstavce"/>
    <w:rsid w:val="00667F7D"/>
  </w:style>
  <w:style w:type="character" w:customStyle="1" w:styleId="title-text">
    <w:name w:val="title-text"/>
    <w:basedOn w:val="Standardnpsmoodstavce"/>
    <w:rsid w:val="00921406"/>
  </w:style>
  <w:style w:type="character" w:customStyle="1" w:styleId="sr-only">
    <w:name w:val="sr-only"/>
    <w:basedOn w:val="Standardnpsmoodstavce"/>
    <w:rsid w:val="00921406"/>
  </w:style>
  <w:style w:type="character" w:customStyle="1" w:styleId="text">
    <w:name w:val="text"/>
    <w:basedOn w:val="Standardnpsmoodstavce"/>
    <w:rsid w:val="00921406"/>
  </w:style>
  <w:style w:type="character" w:customStyle="1" w:styleId="author-ref">
    <w:name w:val="author-ref"/>
    <w:basedOn w:val="Standardnpsmoodstavce"/>
    <w:rsid w:val="00921406"/>
  </w:style>
  <w:style w:type="character" w:styleId="Odkaznakoment">
    <w:name w:val="annotation reference"/>
    <w:basedOn w:val="Standardnpsmoodstavce"/>
    <w:uiPriority w:val="99"/>
    <w:semiHidden/>
    <w:unhideWhenUsed/>
    <w:rsid w:val="002A23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A231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A231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A231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A231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A23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2318"/>
    <w:rPr>
      <w:rFonts w:ascii="Segoe UI" w:hAnsi="Segoe UI" w:cs="Segoe UI"/>
      <w:sz w:val="18"/>
      <w:szCs w:val="18"/>
    </w:rPr>
  </w:style>
  <w:style w:type="character" w:styleId="Zdraznn">
    <w:name w:val="Emphasis"/>
    <w:basedOn w:val="Standardnpsmoodstavce"/>
    <w:uiPriority w:val="20"/>
    <w:qFormat/>
    <w:rsid w:val="00D20B35"/>
    <w:rPr>
      <w:i/>
      <w:iCs/>
    </w:rPr>
  </w:style>
  <w:style w:type="character" w:styleId="Siln">
    <w:name w:val="Strong"/>
    <w:basedOn w:val="Standardnpsmoodstavce"/>
    <w:uiPriority w:val="22"/>
    <w:qFormat/>
    <w:rsid w:val="00D20B35"/>
    <w:rPr>
      <w:b/>
      <w:bCs/>
    </w:rPr>
  </w:style>
  <w:style w:type="character" w:customStyle="1" w:styleId="author">
    <w:name w:val="author"/>
    <w:basedOn w:val="Standardnpsmoodstavce"/>
    <w:rsid w:val="000812BB"/>
  </w:style>
  <w:style w:type="character" w:customStyle="1" w:styleId="pubyear">
    <w:name w:val="pubyear"/>
    <w:basedOn w:val="Standardnpsmoodstavce"/>
    <w:rsid w:val="000812BB"/>
  </w:style>
  <w:style w:type="character" w:customStyle="1" w:styleId="articletitle">
    <w:name w:val="articletitle"/>
    <w:basedOn w:val="Standardnpsmoodstavce"/>
    <w:rsid w:val="000812BB"/>
  </w:style>
  <w:style w:type="character" w:customStyle="1" w:styleId="vol">
    <w:name w:val="vol"/>
    <w:basedOn w:val="Standardnpsmoodstavce"/>
    <w:rsid w:val="000812BB"/>
  </w:style>
  <w:style w:type="character" w:customStyle="1" w:styleId="pagefirst">
    <w:name w:val="pagefirst"/>
    <w:basedOn w:val="Standardnpsmoodstavce"/>
    <w:rsid w:val="000812BB"/>
  </w:style>
  <w:style w:type="character" w:customStyle="1" w:styleId="pagelast">
    <w:name w:val="pagelast"/>
    <w:basedOn w:val="Standardnpsmoodstavce"/>
    <w:rsid w:val="000812BB"/>
  </w:style>
  <w:style w:type="character" w:customStyle="1" w:styleId="cit-auth">
    <w:name w:val="cit-auth"/>
    <w:basedOn w:val="Standardnpsmoodstavce"/>
    <w:rsid w:val="005154C9"/>
  </w:style>
  <w:style w:type="character" w:customStyle="1" w:styleId="cit-name-surname">
    <w:name w:val="cit-name-surname"/>
    <w:basedOn w:val="Standardnpsmoodstavce"/>
    <w:rsid w:val="005154C9"/>
  </w:style>
  <w:style w:type="character" w:customStyle="1" w:styleId="cit-name-given-names">
    <w:name w:val="cit-name-given-names"/>
    <w:basedOn w:val="Standardnpsmoodstavce"/>
    <w:rsid w:val="005154C9"/>
  </w:style>
  <w:style w:type="character" w:customStyle="1" w:styleId="cit-etal">
    <w:name w:val="cit-etal"/>
    <w:basedOn w:val="Standardnpsmoodstavce"/>
    <w:rsid w:val="005154C9"/>
  </w:style>
  <w:style w:type="character" w:styleId="CittHTML">
    <w:name w:val="HTML Cite"/>
    <w:basedOn w:val="Standardnpsmoodstavce"/>
    <w:uiPriority w:val="99"/>
    <w:semiHidden/>
    <w:unhideWhenUsed/>
    <w:rsid w:val="005154C9"/>
    <w:rPr>
      <w:i/>
      <w:iCs/>
    </w:rPr>
  </w:style>
  <w:style w:type="character" w:customStyle="1" w:styleId="cit-pub-date">
    <w:name w:val="cit-pub-date"/>
    <w:basedOn w:val="Standardnpsmoodstavce"/>
    <w:rsid w:val="005154C9"/>
  </w:style>
  <w:style w:type="character" w:customStyle="1" w:styleId="cit-article-title">
    <w:name w:val="cit-article-title"/>
    <w:basedOn w:val="Standardnpsmoodstavce"/>
    <w:rsid w:val="005154C9"/>
  </w:style>
  <w:style w:type="character" w:customStyle="1" w:styleId="cit-vol">
    <w:name w:val="cit-vol"/>
    <w:basedOn w:val="Standardnpsmoodstavce"/>
    <w:rsid w:val="005154C9"/>
  </w:style>
  <w:style w:type="character" w:customStyle="1" w:styleId="cit-issue">
    <w:name w:val="cit-issue"/>
    <w:basedOn w:val="Standardnpsmoodstavce"/>
    <w:rsid w:val="005154C9"/>
  </w:style>
  <w:style w:type="character" w:customStyle="1" w:styleId="cit-fpage">
    <w:name w:val="cit-fpage"/>
    <w:basedOn w:val="Standardnpsmoodstavce"/>
    <w:rsid w:val="005154C9"/>
  </w:style>
  <w:style w:type="character" w:customStyle="1" w:styleId="cit-lpage">
    <w:name w:val="cit-lpage"/>
    <w:basedOn w:val="Standardnpsmoodstavce"/>
    <w:rsid w:val="005154C9"/>
  </w:style>
  <w:style w:type="character" w:customStyle="1" w:styleId="highwire-cite-metadata-journal">
    <w:name w:val="highwire-cite-metadata-journal"/>
    <w:basedOn w:val="Standardnpsmoodstavce"/>
    <w:rsid w:val="007C1E09"/>
  </w:style>
  <w:style w:type="character" w:customStyle="1" w:styleId="highwire-cite-metadata-date">
    <w:name w:val="highwire-cite-metadata-date"/>
    <w:basedOn w:val="Standardnpsmoodstavce"/>
    <w:rsid w:val="007C1E09"/>
  </w:style>
  <w:style w:type="character" w:customStyle="1" w:styleId="highwire-cite-metadata-volume">
    <w:name w:val="highwire-cite-metadata-volume"/>
    <w:basedOn w:val="Standardnpsmoodstavce"/>
    <w:rsid w:val="007C1E09"/>
  </w:style>
  <w:style w:type="character" w:customStyle="1" w:styleId="highwire-cite-metadata-issue">
    <w:name w:val="highwire-cite-metadata-issue"/>
    <w:basedOn w:val="Standardnpsmoodstavce"/>
    <w:rsid w:val="007C1E09"/>
  </w:style>
  <w:style w:type="character" w:customStyle="1" w:styleId="highwire-cite-metadata-pages">
    <w:name w:val="highwire-cite-metadata-pages"/>
    <w:basedOn w:val="Standardnpsmoodstavce"/>
    <w:rsid w:val="007C1E09"/>
  </w:style>
  <w:style w:type="character" w:customStyle="1" w:styleId="highwire-cite-metadata-doi">
    <w:name w:val="highwire-cite-metadata-doi"/>
    <w:basedOn w:val="Standardnpsmoodstavce"/>
    <w:rsid w:val="007C1E09"/>
  </w:style>
  <w:style w:type="character" w:styleId="Sledovanodkaz">
    <w:name w:val="FollowedHyperlink"/>
    <w:basedOn w:val="Standardnpsmoodstavce"/>
    <w:uiPriority w:val="99"/>
    <w:semiHidden/>
    <w:unhideWhenUsed/>
    <w:rsid w:val="00A965A0"/>
    <w:rPr>
      <w:color w:val="800080" w:themeColor="followedHyperlink"/>
      <w:u w:val="single"/>
    </w:rPr>
  </w:style>
  <w:style w:type="character" w:customStyle="1" w:styleId="externalref">
    <w:name w:val="externalref"/>
    <w:basedOn w:val="Standardnpsmoodstavce"/>
    <w:rsid w:val="0000501C"/>
  </w:style>
  <w:style w:type="character" w:customStyle="1" w:styleId="refsource">
    <w:name w:val="refsource"/>
    <w:basedOn w:val="Standardnpsmoodstavce"/>
    <w:rsid w:val="0000501C"/>
  </w:style>
  <w:style w:type="character" w:customStyle="1" w:styleId="mw-headline">
    <w:name w:val="mw-headline"/>
    <w:basedOn w:val="Standardnpsmoodstavce"/>
    <w:rsid w:val="0004735C"/>
  </w:style>
  <w:style w:type="character" w:customStyle="1" w:styleId="mw-editsection1">
    <w:name w:val="mw-editsection1"/>
    <w:basedOn w:val="Standardnpsmoodstavce"/>
    <w:rsid w:val="0004735C"/>
  </w:style>
  <w:style w:type="character" w:customStyle="1" w:styleId="mw-editsection-bracket">
    <w:name w:val="mw-editsection-bracket"/>
    <w:basedOn w:val="Standardnpsmoodstavce"/>
    <w:rsid w:val="0004735C"/>
  </w:style>
  <w:style w:type="character" w:customStyle="1" w:styleId="e24kjd">
    <w:name w:val="e24kjd"/>
    <w:basedOn w:val="Standardnpsmoodstavce"/>
    <w:rsid w:val="0004735C"/>
  </w:style>
  <w:style w:type="character" w:customStyle="1" w:styleId="Nadpis4Char">
    <w:name w:val="Nadpis 4 Char"/>
    <w:basedOn w:val="Standardnpsmoodstavce"/>
    <w:link w:val="Nadpis4"/>
    <w:uiPriority w:val="9"/>
    <w:semiHidden/>
    <w:rsid w:val="000F4BF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figpopup-sensitive-area">
    <w:name w:val="figpopup-sensitive-area"/>
    <w:basedOn w:val="Standardnpsmoodstavce"/>
    <w:rsid w:val="005E7597"/>
  </w:style>
  <w:style w:type="character" w:customStyle="1" w:styleId="hvr">
    <w:name w:val="hvr"/>
    <w:basedOn w:val="Standardnpsmoodstavce"/>
    <w:rsid w:val="004601EB"/>
  </w:style>
  <w:style w:type="character" w:customStyle="1" w:styleId="tooltip-trigger">
    <w:name w:val="tooltip-trigger"/>
    <w:basedOn w:val="Standardnpsmoodstavce"/>
    <w:rsid w:val="005D301B"/>
  </w:style>
  <w:style w:type="character" w:customStyle="1" w:styleId="authors-holder">
    <w:name w:val="authors-holder"/>
    <w:basedOn w:val="Standardnpsmoodstavce"/>
    <w:rsid w:val="005D301B"/>
  </w:style>
  <w:style w:type="table" w:styleId="Mkatabulky">
    <w:name w:val="Table Grid"/>
    <w:basedOn w:val="Normlntabulka"/>
    <w:uiPriority w:val="59"/>
    <w:rsid w:val="00497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tltabulkaseznamu11">
    <w:name w:val="Světlá tabulka seznamu 11"/>
    <w:basedOn w:val="Normlntabulka"/>
    <w:uiPriority w:val="46"/>
    <w:rsid w:val="0049793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E27FF"/>
    <w:rPr>
      <w:color w:val="605E5C"/>
      <w:shd w:val="clear" w:color="auto" w:fill="E1DFDD"/>
    </w:rPr>
  </w:style>
  <w:style w:type="table" w:customStyle="1" w:styleId="Svtltabulkaseznamu1zvraznn11">
    <w:name w:val="Světlá tabulka seznamu 1 – zvýraznění 11"/>
    <w:basedOn w:val="Normlntabulka"/>
    <w:uiPriority w:val="46"/>
    <w:rsid w:val="0011163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Barevntabulkasmkou7zvraznn51">
    <w:name w:val="Barevná tabulka s mřížkou 7 – zvýraznění 51"/>
    <w:basedOn w:val="Normlntabulka"/>
    <w:uiPriority w:val="52"/>
    <w:rsid w:val="00A53C0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Barevntabulkaseznamu7zvraznn41">
    <w:name w:val="Barevná tabulka seznamu 7 – zvýraznění 41"/>
    <w:basedOn w:val="Normlntabulka"/>
    <w:uiPriority w:val="52"/>
    <w:rsid w:val="00A53C03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Prosttabulka41">
    <w:name w:val="Prostá tabulka 41"/>
    <w:basedOn w:val="Normlntabulka"/>
    <w:uiPriority w:val="44"/>
    <w:rsid w:val="00A53C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ref-journal">
    <w:name w:val="ref-journal"/>
    <w:basedOn w:val="Standardnpsmoodstavce"/>
    <w:rsid w:val="00152DEC"/>
  </w:style>
  <w:style w:type="character" w:customStyle="1" w:styleId="ref-vol">
    <w:name w:val="ref-vol"/>
    <w:basedOn w:val="Standardnpsmoodstavce"/>
    <w:rsid w:val="00152DEC"/>
  </w:style>
  <w:style w:type="character" w:customStyle="1" w:styleId="ls11">
    <w:name w:val="ls11"/>
    <w:basedOn w:val="Standardnpsmoodstavce"/>
    <w:rsid w:val="003E1C19"/>
  </w:style>
  <w:style w:type="character" w:customStyle="1" w:styleId="ls97">
    <w:name w:val="ls97"/>
    <w:basedOn w:val="Standardnpsmoodstavce"/>
    <w:rsid w:val="003E1C19"/>
  </w:style>
  <w:style w:type="character" w:customStyle="1" w:styleId="ff4">
    <w:name w:val="ff4"/>
    <w:basedOn w:val="Standardnpsmoodstavce"/>
    <w:rsid w:val="003E1C19"/>
  </w:style>
  <w:style w:type="character" w:customStyle="1" w:styleId="ls99">
    <w:name w:val="ls99"/>
    <w:basedOn w:val="Standardnpsmoodstavce"/>
    <w:rsid w:val="003E1C19"/>
  </w:style>
  <w:style w:type="character" w:customStyle="1" w:styleId="ls9a">
    <w:name w:val="ls9a"/>
    <w:basedOn w:val="Standardnpsmoodstavce"/>
    <w:rsid w:val="003E1C19"/>
  </w:style>
  <w:style w:type="character" w:customStyle="1" w:styleId="ls9c">
    <w:name w:val="ls9c"/>
    <w:basedOn w:val="Standardnpsmoodstavce"/>
    <w:rsid w:val="003E1C19"/>
  </w:style>
  <w:style w:type="character" w:customStyle="1" w:styleId="ls9e">
    <w:name w:val="ls9e"/>
    <w:basedOn w:val="Standardnpsmoodstavce"/>
    <w:rsid w:val="003E1C19"/>
  </w:style>
  <w:style w:type="character" w:customStyle="1" w:styleId="ls8">
    <w:name w:val="ls8"/>
    <w:basedOn w:val="Standardnpsmoodstavce"/>
    <w:rsid w:val="003E1C19"/>
  </w:style>
  <w:style w:type="character" w:customStyle="1" w:styleId="ls31">
    <w:name w:val="ls31"/>
    <w:basedOn w:val="Standardnpsmoodstavce"/>
    <w:rsid w:val="003E1C19"/>
  </w:style>
  <w:style w:type="character" w:customStyle="1" w:styleId="ls16">
    <w:name w:val="ls16"/>
    <w:basedOn w:val="Standardnpsmoodstavce"/>
    <w:rsid w:val="003E1C19"/>
  </w:style>
  <w:style w:type="character" w:customStyle="1" w:styleId="fc6">
    <w:name w:val="fc6"/>
    <w:basedOn w:val="Standardnpsmoodstavce"/>
    <w:rsid w:val="003E1C19"/>
  </w:style>
  <w:style w:type="character" w:customStyle="1" w:styleId="lsa2">
    <w:name w:val="lsa2"/>
    <w:basedOn w:val="Standardnpsmoodstavce"/>
    <w:rsid w:val="003E1C19"/>
  </w:style>
  <w:style w:type="character" w:customStyle="1" w:styleId="lsa3">
    <w:name w:val="lsa3"/>
    <w:basedOn w:val="Standardnpsmoodstavce"/>
    <w:rsid w:val="003E1C19"/>
  </w:style>
  <w:style w:type="character" w:customStyle="1" w:styleId="lsa5">
    <w:name w:val="lsa5"/>
    <w:basedOn w:val="Standardnpsmoodstavce"/>
    <w:rsid w:val="003E1C19"/>
  </w:style>
  <w:style w:type="character" w:customStyle="1" w:styleId="ls63">
    <w:name w:val="ls63"/>
    <w:basedOn w:val="Standardnpsmoodstavce"/>
    <w:rsid w:val="003E1C19"/>
  </w:style>
  <w:style w:type="character" w:customStyle="1" w:styleId="ls61">
    <w:name w:val="ls61"/>
    <w:basedOn w:val="Standardnpsmoodstavce"/>
    <w:rsid w:val="003E1C19"/>
  </w:style>
  <w:style w:type="character" w:customStyle="1" w:styleId="ls56">
    <w:name w:val="ls56"/>
    <w:basedOn w:val="Standardnpsmoodstavce"/>
    <w:rsid w:val="003E1C19"/>
  </w:style>
  <w:style w:type="character" w:customStyle="1" w:styleId="ls6d">
    <w:name w:val="ls6d"/>
    <w:basedOn w:val="Standardnpsmoodstavce"/>
    <w:rsid w:val="003E1C19"/>
  </w:style>
  <w:style w:type="character" w:customStyle="1" w:styleId="epub-sectionitem">
    <w:name w:val="epub-section__item"/>
    <w:basedOn w:val="Standardnpsmoodstavce"/>
    <w:rsid w:val="00A7452A"/>
  </w:style>
  <w:style w:type="character" w:customStyle="1" w:styleId="epub-sectiondate">
    <w:name w:val="epub-section__date"/>
    <w:basedOn w:val="Standardnpsmoodstavce"/>
    <w:rsid w:val="00A7452A"/>
  </w:style>
  <w:style w:type="paragraph" w:styleId="Revize">
    <w:name w:val="Revision"/>
    <w:hidden/>
    <w:uiPriority w:val="99"/>
    <w:semiHidden/>
    <w:rsid w:val="009E5C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1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0711">
          <w:marLeft w:val="0"/>
          <w:marRight w:val="0"/>
          <w:marTop w:val="288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1092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98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558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40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417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301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14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43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65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470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148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4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64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14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93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809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810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925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48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67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608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82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282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57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8919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59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5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8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69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8302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12" w:space="9" w:color="EBEBEB"/>
            <w:right w:val="none" w:sz="0" w:space="0" w:color="auto"/>
          </w:divBdr>
          <w:divsChild>
            <w:div w:id="85172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5859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11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53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55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27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41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38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00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21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06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889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892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06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5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43978">
          <w:marLeft w:val="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42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001899">
          <w:marLeft w:val="0"/>
          <w:marRight w:val="10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9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2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14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1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95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93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5170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6371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7283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371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8007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99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0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2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32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35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920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494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3500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98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8915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977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758834">
          <w:marLeft w:val="0"/>
          <w:marRight w:val="0"/>
          <w:marTop w:val="15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3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9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76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020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50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769162">
          <w:marLeft w:val="0"/>
          <w:marRight w:val="0"/>
          <w:marTop w:val="0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9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7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86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812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731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916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5327424">
          <w:marLeft w:val="0"/>
          <w:marRight w:val="0"/>
          <w:marTop w:val="166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44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67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006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83811">
          <w:marLeft w:val="0"/>
          <w:marRight w:val="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7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0857">
          <w:marLeft w:val="0"/>
          <w:marRight w:val="0"/>
          <w:marTop w:val="9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51296">
          <w:marLeft w:val="0"/>
          <w:marRight w:val="0"/>
          <w:marTop w:val="9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2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003343">
          <w:marLeft w:val="0"/>
          <w:marRight w:val="0"/>
          <w:marTop w:val="9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74207">
          <w:marLeft w:val="0"/>
          <w:marRight w:val="0"/>
          <w:marTop w:val="9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33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14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16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554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147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893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147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1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4113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0904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23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0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041751">
          <w:marLeft w:val="0"/>
          <w:marRight w:val="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47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3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59F5F-C804-4D2E-ACDB-0E68383B9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Votavova</dc:creator>
  <cp:keywords/>
  <dc:description/>
  <cp:lastModifiedBy>Tomáš Votava</cp:lastModifiedBy>
  <cp:revision>3</cp:revision>
  <cp:lastPrinted>2020-03-10T12:38:00Z</cp:lastPrinted>
  <dcterms:created xsi:type="dcterms:W3CDTF">2020-11-27T13:01:00Z</dcterms:created>
  <dcterms:modified xsi:type="dcterms:W3CDTF">2020-12-01T09:43:00Z</dcterms:modified>
</cp:coreProperties>
</file>