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2C5A1" w14:textId="69B9258F" w:rsidR="009D4903" w:rsidRDefault="009D4903" w:rsidP="009D4903">
      <w:r w:rsidRPr="009A4011">
        <w:rPr>
          <w:noProof/>
        </w:rPr>
        <w:drawing>
          <wp:inline distT="0" distB="0" distL="0" distR="0" wp14:anchorId="781F8FF6" wp14:editId="017E6A1A">
            <wp:extent cx="5274310" cy="39604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495AB" w14:textId="77777777" w:rsidR="009D4903" w:rsidRPr="00D677ED" w:rsidRDefault="009D4903" w:rsidP="009D4903">
      <w:pPr>
        <w:pStyle w:val="MDPI51figurecaption"/>
      </w:pPr>
      <w:r w:rsidRPr="00EF244B">
        <w:rPr>
          <w:b/>
        </w:rPr>
        <w:t xml:space="preserve">Figure </w:t>
      </w:r>
      <w:r>
        <w:rPr>
          <w:b/>
        </w:rPr>
        <w:t>S1</w:t>
      </w:r>
      <w:r w:rsidRPr="00EF244B">
        <w:rPr>
          <w:b/>
        </w:rPr>
        <w:t>.</w:t>
      </w:r>
      <w:r>
        <w:t xml:space="preserve"> </w:t>
      </w:r>
      <w:r w:rsidRPr="009B1F9A">
        <w:t xml:space="preserve">A </w:t>
      </w:r>
      <w:bookmarkStart w:id="0" w:name="OLE_LINK140"/>
      <w:r w:rsidRPr="009B1F9A">
        <w:t>sketch</w:t>
      </w:r>
      <w:r w:rsidRPr="00D75924">
        <w:t xml:space="preserve"> </w:t>
      </w:r>
      <w:bookmarkEnd w:id="0"/>
      <w:r w:rsidRPr="00D75924">
        <w:t xml:space="preserve">map </w:t>
      </w:r>
      <w:r>
        <w:t>for</w:t>
      </w:r>
      <w:r w:rsidRPr="00D75924">
        <w:t xml:space="preserve"> </w:t>
      </w:r>
      <w:r>
        <w:t xml:space="preserve">the 13 </w:t>
      </w:r>
      <w:r w:rsidRPr="00D75924">
        <w:t xml:space="preserve">mitochondrial </w:t>
      </w:r>
      <w:r w:rsidRPr="009B1F9A">
        <w:t>protein-coding genes</w:t>
      </w:r>
      <w:r w:rsidRPr="00D75924">
        <w:t xml:space="preserve"> of</w:t>
      </w:r>
      <w:r>
        <w:t xml:space="preserve"> the</w:t>
      </w:r>
      <w:r w:rsidRPr="00D75924">
        <w:t xml:space="preserve"> </w:t>
      </w:r>
      <w:r w:rsidRPr="00F0362C">
        <w:t>Antarctic krill</w:t>
      </w:r>
      <w:r>
        <w:t>. The orders of these genes are in a clockwise direction, except for</w:t>
      </w:r>
      <w:r w:rsidRPr="007358D0">
        <w:rPr>
          <w:i/>
          <w:iCs/>
        </w:rPr>
        <w:t xml:space="preserve"> nad1</w:t>
      </w:r>
      <w:r>
        <w:t xml:space="preserve">, </w:t>
      </w:r>
      <w:r w:rsidRPr="007358D0">
        <w:rPr>
          <w:i/>
          <w:iCs/>
        </w:rPr>
        <w:t>nad4</w:t>
      </w:r>
      <w:r>
        <w:t>,</w:t>
      </w:r>
      <w:r w:rsidRPr="007358D0">
        <w:rPr>
          <w:i/>
          <w:iCs/>
        </w:rPr>
        <w:t xml:space="preserve"> nad4L</w:t>
      </w:r>
      <w:r>
        <w:t xml:space="preserve">, and </w:t>
      </w:r>
      <w:r w:rsidRPr="007358D0">
        <w:rPr>
          <w:i/>
          <w:iCs/>
        </w:rPr>
        <w:t>nad5</w:t>
      </w:r>
      <w:r>
        <w:t xml:space="preserve"> </w:t>
      </w:r>
      <w:bookmarkStart w:id="1" w:name="OLE_LINK172"/>
      <w:r>
        <w:fldChar w:fldCharType="begin"/>
      </w:r>
      <w:r>
        <w:instrText xml:space="preserve"> ADDIN EN.CITE &lt;EndNote&gt;&lt;Cite&gt;&lt;Author&gt;Shen&lt;/Author&gt;&lt;Year&gt;2010&lt;/Year&gt;&lt;RecNum&gt;63&lt;/RecNum&gt;&lt;DisplayText&gt;[6]&lt;/DisplayText&gt;&lt;record&gt;&lt;rec-number&gt;63&lt;/rec-number&gt;&lt;foreign-keys&gt;&lt;key app="EN" db-id="tax2p0w0ws2dd7ead2axxwwoszf2wvxxpwfp" timestamp="1575044924"&gt;63&lt;/key&gt;&lt;/foreign-keys&gt;&lt;ref-type name="Journal Article"&gt;17&lt;/ref-type&gt;&lt;contributors&gt;&lt;authors&gt;&lt;author&gt;Shen, Xin&lt;/author&gt;&lt;author&gt;Wang, Haiqing&lt;/author&gt;&lt;author&gt;Ren, Jianfeng&lt;/author&gt;&lt;author&gt;Tian, Mei&lt;/author&gt;&lt;author&gt;Wang, Minxiao&lt;/author&gt;&lt;/authors&gt;&lt;/contributors&gt;&lt;titles&gt;&lt;title&gt;The mitochondrial genome of Euphausia superba (Prydz Bay)(Crustacea: Malacostraca: Euphausiacea) reveals a novel gene arrangement and potential molecular markers&lt;/title&gt;&lt;secondary-title&gt;Molecular biology reports&lt;/secondary-title&gt;&lt;/titles&gt;&lt;periodical&gt;&lt;full-title&gt;Molecular Biology Reports&lt;/full-title&gt;&lt;abbr-1&gt;Mol. Biol. Rep.&lt;/abbr-1&gt;&lt;abbr-2&gt;Mol Biol Rep&lt;/abbr-2&gt;&lt;/periodical&gt;&lt;pages&gt;771&lt;/pages&gt;&lt;volume&gt;37&lt;/volume&gt;&lt;number&gt;2&lt;/number&gt;&lt;dates&gt;&lt;year&gt;2010&lt;/year&gt;&lt;/dates&gt;&lt;isbn&gt;0301-4851&lt;/isbn&gt;&lt;urls&gt;&lt;/urls&gt;&lt;/record&gt;&lt;/Cite&gt;&lt;/EndNote&gt;</w:instrText>
      </w:r>
      <w:r>
        <w:fldChar w:fldCharType="separate"/>
      </w:r>
      <w:r>
        <w:rPr>
          <w:noProof/>
        </w:rPr>
        <w:t>[6]</w:t>
      </w:r>
      <w:r>
        <w:fldChar w:fldCharType="end"/>
      </w:r>
      <w:bookmarkEnd w:id="1"/>
      <w:r>
        <w:t>.</w:t>
      </w:r>
    </w:p>
    <w:p w14:paraId="23AE956B" w14:textId="77777777" w:rsidR="009D4903" w:rsidRPr="004352B8" w:rsidRDefault="009D4903" w:rsidP="009D4903">
      <w:pPr>
        <w:rPr>
          <w:rFonts w:hint="eastAsia"/>
        </w:rPr>
      </w:pPr>
    </w:p>
    <w:p w14:paraId="14A1F1F2" w14:textId="77777777" w:rsidR="00850DAC" w:rsidRPr="009D4903" w:rsidRDefault="00850DAC" w:rsidP="009D4903">
      <w:bookmarkStart w:id="2" w:name="_GoBack"/>
      <w:bookmarkEnd w:id="2"/>
    </w:p>
    <w:sectPr w:rsidR="00850DAC" w:rsidRPr="009D4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8E27" w14:textId="77777777" w:rsidR="003C2D05" w:rsidRDefault="003C2D05" w:rsidP="00850DAC">
      <w:r>
        <w:separator/>
      </w:r>
    </w:p>
  </w:endnote>
  <w:endnote w:type="continuationSeparator" w:id="0">
    <w:p w14:paraId="37C081AC" w14:textId="77777777" w:rsidR="003C2D05" w:rsidRDefault="003C2D05" w:rsidP="0085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0FE67" w14:textId="77777777" w:rsidR="003C2D05" w:rsidRDefault="003C2D05" w:rsidP="00850DAC">
      <w:r>
        <w:separator/>
      </w:r>
    </w:p>
  </w:footnote>
  <w:footnote w:type="continuationSeparator" w:id="0">
    <w:p w14:paraId="5E36AEDB" w14:textId="77777777" w:rsidR="003C2D05" w:rsidRDefault="003C2D05" w:rsidP="00850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67"/>
    <w:rsid w:val="00064A95"/>
    <w:rsid w:val="0009241D"/>
    <w:rsid w:val="00234B42"/>
    <w:rsid w:val="0037615E"/>
    <w:rsid w:val="003C2D05"/>
    <w:rsid w:val="004B4C67"/>
    <w:rsid w:val="00533876"/>
    <w:rsid w:val="006B3137"/>
    <w:rsid w:val="006C1A3B"/>
    <w:rsid w:val="00850DAC"/>
    <w:rsid w:val="009D4903"/>
    <w:rsid w:val="00B431D9"/>
    <w:rsid w:val="00CA66BE"/>
    <w:rsid w:val="00CE3464"/>
    <w:rsid w:val="00DE3817"/>
    <w:rsid w:val="00DF6B30"/>
    <w:rsid w:val="00F27F1B"/>
    <w:rsid w:val="00F8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85A0D"/>
  <w15:chartTrackingRefBased/>
  <w15:docId w15:val="{096E315F-BB1C-4B8C-BEAB-29EC5EA0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90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D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D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DA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E346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E3464"/>
    <w:rPr>
      <w:sz w:val="18"/>
      <w:szCs w:val="18"/>
    </w:rPr>
  </w:style>
  <w:style w:type="paragraph" w:styleId="a9">
    <w:name w:val="Revision"/>
    <w:hidden/>
    <w:uiPriority w:val="99"/>
    <w:semiHidden/>
    <w:rsid w:val="00CA66BE"/>
  </w:style>
  <w:style w:type="paragraph" w:customStyle="1" w:styleId="MDPI51figurecaption">
    <w:name w:val="MDPI_5.1_figure_caption"/>
    <w:basedOn w:val="a"/>
    <w:qFormat/>
    <w:rsid w:val="009D4903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黄玉婷(Yuting Huang)</dc:creator>
  <cp:keywords/>
  <dc:description/>
  <cp:lastModifiedBy>hwong mary</cp:lastModifiedBy>
  <cp:revision>12</cp:revision>
  <dcterms:created xsi:type="dcterms:W3CDTF">2019-12-28T08:11:00Z</dcterms:created>
  <dcterms:modified xsi:type="dcterms:W3CDTF">2020-02-28T06:20:00Z</dcterms:modified>
</cp:coreProperties>
</file>