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A5E" w:rsidRPr="001C76DB" w:rsidRDefault="00AD1A5E" w:rsidP="00AD1A5E">
      <w:pPr>
        <w:rPr>
          <w:rFonts w:ascii="Palatino Linotype" w:hAnsi="Palatino Linotype" w:cs="Calibri"/>
          <w:b/>
          <w:sz w:val="20"/>
        </w:rPr>
      </w:pPr>
      <w:r w:rsidRPr="001C76DB">
        <w:rPr>
          <w:rFonts w:ascii="Palatino Linotype" w:hAnsi="Palatino Linotype" w:cs="Calibri"/>
          <w:b/>
          <w:sz w:val="20"/>
        </w:rPr>
        <w:t>Supplementary materials for manuscript “A predictive model identified tick borne encephalitis high risk areas in regions were no cases were reported previously, Poland, 1999-2012”</w:t>
      </w:r>
    </w:p>
    <w:p w:rsidR="00AD1A5E" w:rsidRPr="00DE3244" w:rsidRDefault="00AD1A5E" w:rsidP="00AD1A5E">
      <w:pPr>
        <w:rPr>
          <w:rFonts w:ascii="Palatino Linotype" w:hAnsi="Palatino Linotype"/>
          <w:sz w:val="20"/>
        </w:rPr>
      </w:pPr>
    </w:p>
    <w:p w:rsidR="00AD1A5E" w:rsidRPr="00DE3244" w:rsidRDefault="00AD1A5E" w:rsidP="00AD1A5E">
      <w:pPr>
        <w:rPr>
          <w:rFonts w:ascii="Palatino Linotype" w:hAnsi="Palatino Linotype"/>
          <w:b/>
          <w:sz w:val="20"/>
        </w:rPr>
      </w:pPr>
      <w:r w:rsidRPr="00DE3244">
        <w:rPr>
          <w:rFonts w:ascii="Palatino Linotype" w:hAnsi="Palatino Linotype"/>
          <w:b/>
          <w:sz w:val="20"/>
        </w:rPr>
        <w:t>Table</w:t>
      </w:r>
      <w:r>
        <w:rPr>
          <w:rFonts w:ascii="Palatino Linotype" w:hAnsi="Palatino Linotype"/>
          <w:b/>
          <w:sz w:val="20"/>
        </w:rPr>
        <w:t xml:space="preserve"> </w:t>
      </w:r>
      <w:r w:rsidRPr="00AD1A5E">
        <w:rPr>
          <w:rFonts w:ascii="Palatino Linotype" w:hAnsi="Palatino Linotype"/>
          <w:b/>
          <w:sz w:val="20"/>
        </w:rPr>
        <w:t>S</w:t>
      </w:r>
      <w:r w:rsidR="000F4270">
        <w:rPr>
          <w:rFonts w:ascii="Palatino Linotype" w:hAnsi="Palatino Linotype"/>
          <w:b/>
          <w:sz w:val="20"/>
        </w:rPr>
        <w:t>1</w:t>
      </w:r>
      <w:bookmarkStart w:id="0" w:name="_GoBack"/>
      <w:bookmarkEnd w:id="0"/>
      <w:r w:rsidRPr="00DE3244">
        <w:rPr>
          <w:rFonts w:ascii="Palatino Linotype" w:hAnsi="Palatino Linotype"/>
          <w:b/>
          <w:sz w:val="20"/>
        </w:rPr>
        <w:t xml:space="preserve">. </w:t>
      </w:r>
      <w:r w:rsidRPr="00AD1A5E">
        <w:rPr>
          <w:rFonts w:ascii="Palatino Linotype" w:hAnsi="Palatino Linotype"/>
          <w:b/>
          <w:sz w:val="20"/>
        </w:rPr>
        <w:t xml:space="preserve">Comparison of the final model with all cases with a model excluding imported cases </w:t>
      </w:r>
    </w:p>
    <w:p w:rsidR="006B60E3" w:rsidRDefault="006B60E3" w:rsidP="006B60E3"/>
    <w:tbl>
      <w:tblPr>
        <w:tblW w:w="9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5"/>
        <w:gridCol w:w="1135"/>
        <w:gridCol w:w="1270"/>
        <w:gridCol w:w="1270"/>
        <w:gridCol w:w="1270"/>
      </w:tblGrid>
      <w:tr w:rsidR="006B60E3" w:rsidRPr="006B60E3" w:rsidTr="00F82956"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kern w:val="2"/>
              </w:rPr>
            </w:pP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bCs/>
                <w:color w:val="000000" w:themeColor="text1"/>
                <w:kern w:val="2"/>
              </w:rPr>
            </w:pPr>
            <w:r w:rsidRPr="006B60E3">
              <w:rPr>
                <w:b/>
                <w:bCs/>
                <w:color w:val="000000" w:themeColor="text1"/>
                <w:kern w:val="2"/>
              </w:rPr>
              <w:t>Model with all TBE cases (including non-residents)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bCs/>
                <w:color w:val="000000" w:themeColor="text1"/>
                <w:kern w:val="2"/>
              </w:rPr>
            </w:pPr>
            <w:r w:rsidRPr="006B60E3">
              <w:rPr>
                <w:b/>
                <w:bCs/>
                <w:color w:val="000000" w:themeColor="text1"/>
                <w:kern w:val="2"/>
              </w:rPr>
              <w:t>Model with local TBE cases only</w:t>
            </w:r>
          </w:p>
        </w:tc>
      </w:tr>
      <w:tr w:rsidR="006B60E3" w:rsidRPr="006B60E3" w:rsidTr="00F82956"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bCs/>
                <w:color w:val="000000" w:themeColor="text1"/>
                <w:kern w:val="2"/>
                <w:lang w:val="pl-PL"/>
              </w:rPr>
              <w:t>Variable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left="-68" w:firstLine="0"/>
              <w:jc w:val="right"/>
              <w:rPr>
                <w:b/>
                <w:bCs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bCs/>
                <w:color w:val="000000" w:themeColor="text1"/>
                <w:kern w:val="2"/>
                <w:lang w:val="pl-PL"/>
              </w:rPr>
              <w:t>Coefficient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bCs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bCs/>
                <w:color w:val="000000" w:themeColor="text1"/>
                <w:kern w:val="2"/>
                <w:lang w:val="pl-PL"/>
              </w:rPr>
              <w:t>Level of significance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bCs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bCs/>
                <w:color w:val="000000" w:themeColor="text1"/>
                <w:kern w:val="2"/>
                <w:lang w:val="pl-PL"/>
              </w:rPr>
              <w:t>Coefficient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bCs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bCs/>
                <w:color w:val="000000" w:themeColor="text1"/>
                <w:kern w:val="2"/>
                <w:lang w:val="pl-PL"/>
              </w:rPr>
              <w:t>Level of significance</w:t>
            </w:r>
          </w:p>
        </w:tc>
      </w:tr>
      <w:tr w:rsidR="006B60E3" w:rsidRPr="006B60E3" w:rsidTr="00F82956">
        <w:tc>
          <w:tcPr>
            <w:tcW w:w="42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LOG-LINEAR PART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 xml:space="preserve">TBE cases (-1 </w:t>
            </w:r>
            <w:proofErr w:type="spellStart"/>
            <w:r w:rsidRPr="006B60E3">
              <w:rPr>
                <w:color w:val="000000" w:themeColor="text1"/>
                <w:kern w:val="2"/>
              </w:rPr>
              <w:t>dekad</w:t>
            </w:r>
            <w:proofErr w:type="spellEnd"/>
            <w:r w:rsidRPr="006B60E3">
              <w:rPr>
                <w:color w:val="000000" w:themeColor="text1"/>
                <w:kern w:val="2"/>
              </w:rPr>
              <w:t>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0.215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0.264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 xml:space="preserve">Sum of precipitation (-3 </w:t>
            </w:r>
            <w:proofErr w:type="spellStart"/>
            <w:r w:rsidRPr="006B60E3">
              <w:rPr>
                <w:color w:val="000000" w:themeColor="text1"/>
                <w:kern w:val="2"/>
              </w:rPr>
              <w:t>dekads</w:t>
            </w:r>
            <w:proofErr w:type="spellEnd"/>
            <w:r w:rsidRPr="006B60E3">
              <w:rPr>
                <w:color w:val="000000" w:themeColor="text1"/>
                <w:kern w:val="2"/>
              </w:rPr>
              <w:t>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0.009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0.008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Temperature index (if &gt;0 degrees)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2.071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1.888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 xml:space="preserve">Mean temperature (-2 </w:t>
            </w:r>
            <w:proofErr w:type="spellStart"/>
            <w:r w:rsidRPr="006B60E3">
              <w:rPr>
                <w:color w:val="000000" w:themeColor="text1"/>
                <w:kern w:val="2"/>
              </w:rPr>
              <w:t>dekads</w:t>
            </w:r>
            <w:proofErr w:type="spellEnd"/>
            <w:r w:rsidRPr="006B60E3">
              <w:rPr>
                <w:color w:val="000000" w:themeColor="text1"/>
                <w:kern w:val="2"/>
              </w:rPr>
              <w:t>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-0.227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NS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-0.253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Interaction (temp. index * mean temp.)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0.203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NS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</w:rPr>
            </w:pPr>
            <w:r w:rsidRPr="006B60E3">
              <w:rPr>
                <w:color w:val="000000" w:themeColor="text1"/>
                <w:szCs w:val="20"/>
              </w:rPr>
              <w:t>0.224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</w:rPr>
            </w:pPr>
            <w:r w:rsidRPr="006B60E3">
              <w:rPr>
                <w:color w:val="000000" w:themeColor="text1"/>
                <w:szCs w:val="20"/>
              </w:rPr>
              <w:t>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Forestation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</w:rPr>
            </w:pPr>
            <w:r w:rsidRPr="006B60E3">
              <w:rPr>
                <w:b/>
                <w:color w:val="000000" w:themeColor="text1"/>
                <w:kern w:val="2"/>
              </w:rPr>
              <w:t>0.036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</w:rPr>
            </w:pPr>
            <w:r w:rsidRPr="006B60E3">
              <w:rPr>
                <w:b/>
                <w:color w:val="000000" w:themeColor="text1"/>
                <w:szCs w:val="20"/>
              </w:rPr>
              <w:t>0.031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</w:rPr>
            </w:pPr>
            <w:r w:rsidRPr="006B60E3">
              <w:rPr>
                <w:color w:val="000000" w:themeColor="text1"/>
                <w:szCs w:val="20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nb-NO"/>
              </w:rPr>
            </w:pPr>
            <w:r w:rsidRPr="006B60E3">
              <w:rPr>
                <w:color w:val="000000" w:themeColor="text1"/>
                <w:kern w:val="2"/>
                <w:lang w:val="nb-NO"/>
              </w:rPr>
              <w:t>Forest border density (ref: 6-9 m/ha)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nb-NO"/>
              </w:rPr>
            </w:pPr>
            <w:r w:rsidRPr="006B60E3">
              <w:rPr>
                <w:color w:val="000000" w:themeColor="text1"/>
                <w:kern w:val="2"/>
              </w:rPr>
              <w:t>-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nb-NO"/>
              </w:rPr>
            </w:pPr>
            <w:r w:rsidRPr="006B60E3">
              <w:rPr>
                <w:color w:val="000000" w:themeColor="text1"/>
                <w:kern w:val="2"/>
                <w:lang w:val="nb-NO"/>
              </w:rPr>
              <w:t>-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nb-NO"/>
              </w:rPr>
            </w:pPr>
            <w:r w:rsidRPr="006B60E3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nb-NO"/>
              </w:rPr>
            </w:pPr>
            <w:r w:rsidRPr="006B60E3">
              <w:rPr>
                <w:color w:val="000000" w:themeColor="text1"/>
                <w:szCs w:val="20"/>
              </w:rPr>
              <w:t>-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left="217" w:firstLine="0"/>
              <w:rPr>
                <w:color w:val="000000" w:themeColor="text1"/>
                <w:kern w:val="2"/>
                <w:lang w:val="nb-NO"/>
              </w:rPr>
            </w:pPr>
            <w:r w:rsidRPr="006B60E3">
              <w:rPr>
                <w:color w:val="000000" w:themeColor="text1"/>
                <w:kern w:val="2"/>
              </w:rPr>
              <w:t>0-3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nb-NO"/>
              </w:rPr>
            </w:pPr>
            <w:r w:rsidRPr="006B60E3">
              <w:rPr>
                <w:color w:val="000000" w:themeColor="text1"/>
                <w:kern w:val="2"/>
              </w:rPr>
              <w:t>0.321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nb-NO"/>
              </w:rPr>
            </w:pPr>
            <w:r w:rsidRPr="006B60E3">
              <w:rPr>
                <w:color w:val="000000" w:themeColor="text1"/>
                <w:kern w:val="2"/>
                <w:lang w:val="nb-NO"/>
              </w:rPr>
              <w:t>NS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nb-NO"/>
              </w:rPr>
            </w:pPr>
            <w:r w:rsidRPr="006B60E3">
              <w:rPr>
                <w:color w:val="000000" w:themeColor="text1"/>
                <w:szCs w:val="20"/>
              </w:rPr>
              <w:t>0.283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nb-NO"/>
              </w:rPr>
            </w:pPr>
            <w:r w:rsidRPr="006B60E3">
              <w:rPr>
                <w:color w:val="000000" w:themeColor="text1"/>
                <w:szCs w:val="20"/>
              </w:rPr>
              <w:t>NS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left="217" w:firstLine="0"/>
              <w:rPr>
                <w:color w:val="000000" w:themeColor="text1"/>
                <w:kern w:val="2"/>
                <w:lang w:val="nb-NO"/>
              </w:rPr>
            </w:pPr>
            <w:r w:rsidRPr="006B60E3">
              <w:rPr>
                <w:color w:val="000000" w:themeColor="text1"/>
                <w:kern w:val="2"/>
              </w:rPr>
              <w:t>3-6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nb-NO"/>
              </w:rPr>
            </w:pPr>
            <w:r w:rsidRPr="006B60E3">
              <w:rPr>
                <w:b/>
                <w:color w:val="000000" w:themeColor="text1"/>
                <w:kern w:val="2"/>
              </w:rPr>
              <w:t>-0.505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nb-NO"/>
              </w:rPr>
            </w:pPr>
            <w:r w:rsidRPr="006B60E3">
              <w:rPr>
                <w:color w:val="000000" w:themeColor="text1"/>
                <w:kern w:val="2"/>
                <w:lang w:val="nb-NO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nb-NO"/>
              </w:rPr>
            </w:pPr>
            <w:r w:rsidRPr="006B60E3">
              <w:rPr>
                <w:b/>
                <w:color w:val="000000" w:themeColor="text1"/>
                <w:szCs w:val="20"/>
              </w:rPr>
              <w:t>-0.471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nb-NO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left="217" w:firstLine="0"/>
              <w:rPr>
                <w:color w:val="000000" w:themeColor="text1"/>
                <w:kern w:val="2"/>
                <w:lang w:val="nb-NO"/>
              </w:rPr>
            </w:pPr>
            <w:r w:rsidRPr="006B60E3">
              <w:rPr>
                <w:color w:val="000000" w:themeColor="text1"/>
                <w:kern w:val="2"/>
              </w:rPr>
              <w:t>9-12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nb-NO"/>
              </w:rPr>
            </w:pPr>
            <w:r w:rsidRPr="006B60E3">
              <w:rPr>
                <w:b/>
                <w:color w:val="000000" w:themeColor="text1"/>
                <w:kern w:val="2"/>
              </w:rPr>
              <w:t>0.299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0.366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left="217" w:firstLine="0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&gt; 12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</w:rPr>
            </w:pPr>
            <w:r w:rsidRPr="006B60E3">
              <w:rPr>
                <w:b/>
                <w:color w:val="000000" w:themeColor="text1"/>
                <w:kern w:val="2"/>
              </w:rPr>
              <w:t>0.736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</w:rPr>
            </w:pPr>
            <w:r w:rsidRPr="006B60E3">
              <w:rPr>
                <w:b/>
                <w:color w:val="000000" w:themeColor="text1"/>
                <w:szCs w:val="20"/>
              </w:rPr>
              <w:t>0.877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Forest road density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</w:rPr>
            </w:pPr>
            <w:r w:rsidRPr="006B60E3">
              <w:rPr>
                <w:b/>
                <w:color w:val="000000" w:themeColor="text1"/>
                <w:kern w:val="2"/>
              </w:rPr>
              <w:t>-0.059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</w:rPr>
            </w:pPr>
            <w:r w:rsidRPr="006B60E3">
              <w:rPr>
                <w:b/>
                <w:color w:val="000000" w:themeColor="text1"/>
                <w:szCs w:val="20"/>
              </w:rPr>
              <w:t>-0.048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</w:rPr>
            </w:pPr>
            <w:r w:rsidRPr="006B60E3">
              <w:rPr>
                <w:color w:val="000000" w:themeColor="text1"/>
                <w:szCs w:val="20"/>
              </w:rPr>
              <w:t>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Average distance to forests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0.139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NS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0.079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NS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Unemployment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0.047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0.033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Constant in the model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-11.197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-10.842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</w:p>
        </w:tc>
        <w:tc>
          <w:tcPr>
            <w:tcW w:w="1135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</w:p>
        </w:tc>
      </w:tr>
      <w:tr w:rsidR="006B60E3" w:rsidRPr="006B60E3" w:rsidTr="00F82956">
        <w:tc>
          <w:tcPr>
            <w:tcW w:w="4255" w:type="dxa"/>
            <w:vAlign w:val="bottom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LOGISTIC PART</w:t>
            </w:r>
          </w:p>
        </w:tc>
        <w:tc>
          <w:tcPr>
            <w:tcW w:w="1135" w:type="dxa"/>
            <w:vAlign w:val="bottom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 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 xml:space="preserve">TBE cases (-1 </w:t>
            </w:r>
            <w:proofErr w:type="spellStart"/>
            <w:r w:rsidRPr="006B60E3">
              <w:rPr>
                <w:color w:val="000000" w:themeColor="text1"/>
                <w:kern w:val="2"/>
              </w:rPr>
              <w:t>dekad</w:t>
            </w:r>
            <w:proofErr w:type="spellEnd"/>
            <w:r w:rsidRPr="006B60E3">
              <w:rPr>
                <w:color w:val="000000" w:themeColor="text1"/>
                <w:kern w:val="2"/>
              </w:rPr>
              <w:t>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-0.839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-0.530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NS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 xml:space="preserve">Sum of precipitation (-3 </w:t>
            </w:r>
            <w:proofErr w:type="spellStart"/>
            <w:r w:rsidRPr="006B60E3">
              <w:rPr>
                <w:color w:val="000000" w:themeColor="text1"/>
                <w:kern w:val="2"/>
              </w:rPr>
              <w:t>dekads</w:t>
            </w:r>
            <w:proofErr w:type="spellEnd"/>
            <w:r w:rsidRPr="006B60E3">
              <w:rPr>
                <w:color w:val="000000" w:themeColor="text1"/>
                <w:kern w:val="2"/>
              </w:rPr>
              <w:t>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-0.010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-0.013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Temperature index (if &gt;0 degrees)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1.600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1.754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 xml:space="preserve">Mean temperature (-2 </w:t>
            </w:r>
            <w:proofErr w:type="spellStart"/>
            <w:r w:rsidRPr="006B60E3">
              <w:rPr>
                <w:color w:val="000000" w:themeColor="text1"/>
                <w:kern w:val="2"/>
              </w:rPr>
              <w:t>dekads</w:t>
            </w:r>
            <w:proofErr w:type="spellEnd"/>
            <w:r w:rsidRPr="006B60E3">
              <w:rPr>
                <w:color w:val="000000" w:themeColor="text1"/>
                <w:kern w:val="2"/>
              </w:rPr>
              <w:t>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-0.493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-0.475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Interaction (temp. index * mean temp.)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0.219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NS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0.164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NS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Forestation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0.032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0.023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nb-NO"/>
              </w:rPr>
            </w:pPr>
            <w:r w:rsidRPr="006B60E3">
              <w:rPr>
                <w:color w:val="000000" w:themeColor="text1"/>
                <w:kern w:val="2"/>
                <w:lang w:val="nb-NO"/>
              </w:rPr>
              <w:t>Forest border density (ref: 6-9 m/ha)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-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-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-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left="217"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0-3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0.148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NS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-0.008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NS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left="217"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3-6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-0.374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NS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-0.187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NS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left="217"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9-12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0.472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0.547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left="217"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&gt; 12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1.074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1.239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kern w:val="2"/>
                <w:szCs w:val="20"/>
                <w:lang w:val="pl-PL"/>
              </w:rPr>
              <w:t>***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Forest road density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-0.194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-0.155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**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</w:rPr>
            </w:pPr>
            <w:r w:rsidRPr="006B60E3">
              <w:rPr>
                <w:color w:val="000000" w:themeColor="text1"/>
                <w:kern w:val="2"/>
              </w:rPr>
              <w:t>Average distance to forests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0.568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NS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0.373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NS</w:t>
            </w:r>
          </w:p>
        </w:tc>
      </w:tr>
      <w:tr w:rsidR="006B60E3" w:rsidRPr="006B60E3" w:rsidTr="00F82956">
        <w:tc>
          <w:tcPr>
            <w:tcW w:w="425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Unemployment</w:t>
            </w:r>
          </w:p>
        </w:tc>
        <w:tc>
          <w:tcPr>
            <w:tcW w:w="1135" w:type="dxa"/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lang w:val="pl-PL"/>
              </w:rPr>
            </w:pPr>
            <w:r w:rsidRPr="006B60E3">
              <w:rPr>
                <w:b/>
                <w:color w:val="000000" w:themeColor="text1"/>
                <w:kern w:val="2"/>
              </w:rPr>
              <w:t>0.072</w:t>
            </w:r>
          </w:p>
        </w:tc>
        <w:tc>
          <w:tcPr>
            <w:tcW w:w="1270" w:type="dxa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***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b/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b/>
                <w:color w:val="000000" w:themeColor="text1"/>
                <w:szCs w:val="20"/>
              </w:rPr>
              <w:t>0.052</w:t>
            </w:r>
          </w:p>
        </w:tc>
        <w:tc>
          <w:tcPr>
            <w:tcW w:w="1270" w:type="dxa"/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**</w:t>
            </w:r>
          </w:p>
        </w:tc>
      </w:tr>
      <w:tr w:rsidR="006B60E3" w:rsidRPr="006B60E3" w:rsidTr="00F82956"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Constant in the model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</w:rPr>
              <w:t>0.704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lang w:val="pl-PL"/>
              </w:rPr>
            </w:pPr>
            <w:r w:rsidRPr="006B60E3">
              <w:rPr>
                <w:color w:val="000000" w:themeColor="text1"/>
                <w:kern w:val="2"/>
                <w:lang w:val="pl-PL"/>
              </w:rPr>
              <w:t>NS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1.345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60E3" w:rsidRPr="006B60E3" w:rsidRDefault="006B60E3" w:rsidP="00F82956">
            <w:pPr>
              <w:pStyle w:val="MDPI31text"/>
              <w:spacing w:line="240" w:lineRule="auto"/>
              <w:ind w:firstLine="0"/>
              <w:jc w:val="right"/>
              <w:rPr>
                <w:color w:val="000000" w:themeColor="text1"/>
                <w:kern w:val="2"/>
                <w:szCs w:val="20"/>
                <w:lang w:val="pl-PL"/>
              </w:rPr>
            </w:pPr>
            <w:r w:rsidRPr="006B60E3">
              <w:rPr>
                <w:color w:val="000000" w:themeColor="text1"/>
                <w:szCs w:val="20"/>
              </w:rPr>
              <w:t>NS</w:t>
            </w:r>
          </w:p>
        </w:tc>
      </w:tr>
    </w:tbl>
    <w:p w:rsidR="006B60E3" w:rsidRDefault="006B60E3" w:rsidP="006B60E3"/>
    <w:p w:rsidR="00D5728B" w:rsidRPr="007637FB" w:rsidRDefault="00D5728B">
      <w:pPr>
        <w:rPr>
          <w:rFonts w:ascii="Palatino Linotype" w:hAnsi="Palatino Linotype"/>
          <w:sz w:val="20"/>
        </w:rPr>
      </w:pPr>
    </w:p>
    <w:sectPr w:rsidR="00D5728B" w:rsidRPr="007637FB" w:rsidSect="006241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0E3"/>
    <w:rsid w:val="000F4270"/>
    <w:rsid w:val="006241D8"/>
    <w:rsid w:val="006B60E3"/>
    <w:rsid w:val="007637FB"/>
    <w:rsid w:val="00AD1A5E"/>
    <w:rsid w:val="00D5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B0527A72-3900-8C4C-B8AF-B25537ED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0E3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6B60E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Stefanoff</dc:creator>
  <cp:keywords/>
  <dc:description/>
  <cp:lastModifiedBy>MDPI</cp:lastModifiedBy>
  <cp:revision>5</cp:revision>
  <dcterms:created xsi:type="dcterms:W3CDTF">2018-03-21T06:59:00Z</dcterms:created>
  <dcterms:modified xsi:type="dcterms:W3CDTF">2018-04-03T04:07:00Z</dcterms:modified>
</cp:coreProperties>
</file>