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33AF0" w14:textId="77777777" w:rsidR="00825675" w:rsidRPr="00AC33E7" w:rsidRDefault="005F3D14">
      <w:pPr>
        <w:rPr>
          <w:b/>
          <w:bCs/>
          <w:sz w:val="20"/>
          <w:szCs w:val="20"/>
          <w:lang w:val="en-US"/>
        </w:rPr>
      </w:pPr>
      <w:bookmarkStart w:id="0" w:name="_GoBack"/>
      <w:bookmarkEnd w:id="0"/>
      <w:r w:rsidRPr="00AC33E7">
        <w:rPr>
          <w:b/>
          <w:bCs/>
          <w:sz w:val="20"/>
          <w:szCs w:val="20"/>
          <w:lang w:val="en-US"/>
        </w:rPr>
        <w:t>Table 1</w:t>
      </w:r>
    </w:p>
    <w:p w14:paraId="6078F3E2" w14:textId="77777777" w:rsidR="005F3D14" w:rsidRPr="00AC33E7" w:rsidRDefault="005F3D14">
      <w:pPr>
        <w:rPr>
          <w:sz w:val="20"/>
          <w:szCs w:val="20"/>
          <w:lang w:val="en-US"/>
        </w:rPr>
      </w:pPr>
      <w:r w:rsidRPr="00AC33E7">
        <w:rPr>
          <w:b/>
          <w:bCs/>
          <w:sz w:val="20"/>
          <w:szCs w:val="20"/>
          <w:lang w:val="en-US"/>
        </w:rPr>
        <w:t xml:space="preserve">Activities </w:t>
      </w:r>
      <w:r w:rsidR="00B23E2A" w:rsidRPr="00AC33E7">
        <w:rPr>
          <w:b/>
          <w:bCs/>
          <w:sz w:val="20"/>
          <w:szCs w:val="20"/>
          <w:lang w:val="en-US"/>
        </w:rPr>
        <w:t xml:space="preserve">with the children in the </w:t>
      </w:r>
      <w:r w:rsidRPr="00AC33E7">
        <w:rPr>
          <w:b/>
          <w:bCs/>
          <w:sz w:val="20"/>
          <w:szCs w:val="20"/>
          <w:lang w:val="en-US"/>
        </w:rPr>
        <w:t>KLIK</w:t>
      </w:r>
      <w:r w:rsidR="00B23E2A" w:rsidRPr="00AC33E7">
        <w:rPr>
          <w:b/>
          <w:bCs/>
          <w:sz w:val="20"/>
          <w:szCs w:val="20"/>
          <w:lang w:val="en-US"/>
        </w:rPr>
        <w:t>-program</w:t>
      </w:r>
      <w:r w:rsidR="00AC33E7">
        <w:rPr>
          <w:b/>
          <w:bCs/>
          <w:sz w:val="20"/>
          <w:szCs w:val="20"/>
          <w:lang w:val="en-US"/>
        </w:rPr>
        <w:t xml:space="preserve"> 2016 - 2019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  <w:gridCol w:w="2266"/>
        <w:gridCol w:w="2266"/>
      </w:tblGrid>
      <w:tr w:rsidR="00AC33E7" w:rsidRPr="00AC33E7" w14:paraId="661AC26F" w14:textId="77777777" w:rsidTr="0079033E">
        <w:tc>
          <w:tcPr>
            <w:tcW w:w="4530" w:type="dxa"/>
            <w:gridSpan w:val="2"/>
            <w:shd w:val="clear" w:color="auto" w:fill="C5E0B3" w:themeFill="accent6" w:themeFillTint="66"/>
          </w:tcPr>
          <w:p w14:paraId="1B31181E" w14:textId="77777777" w:rsidR="005F3D14" w:rsidRPr="00AC33E7" w:rsidRDefault="005F3D14" w:rsidP="005F3D14">
            <w:pPr>
              <w:jc w:val="center"/>
              <w:rPr>
                <w:b/>
                <w:bCs/>
                <w:sz w:val="20"/>
                <w:szCs w:val="20"/>
              </w:rPr>
            </w:pPr>
            <w:r w:rsidRPr="00AC33E7">
              <w:rPr>
                <w:b/>
                <w:bCs/>
                <w:sz w:val="20"/>
                <w:szCs w:val="20"/>
              </w:rPr>
              <w:t>School year 2016-2017</w:t>
            </w:r>
          </w:p>
        </w:tc>
        <w:tc>
          <w:tcPr>
            <w:tcW w:w="4532" w:type="dxa"/>
            <w:gridSpan w:val="2"/>
            <w:shd w:val="clear" w:color="auto" w:fill="C5E0B3" w:themeFill="accent6" w:themeFillTint="66"/>
          </w:tcPr>
          <w:p w14:paraId="457709C5" w14:textId="77777777" w:rsidR="005F3D14" w:rsidRPr="00AC33E7" w:rsidRDefault="005F3D14" w:rsidP="005F3D14">
            <w:pPr>
              <w:jc w:val="center"/>
              <w:rPr>
                <w:b/>
                <w:bCs/>
                <w:sz w:val="20"/>
                <w:szCs w:val="20"/>
              </w:rPr>
            </w:pPr>
            <w:r w:rsidRPr="00AC33E7">
              <w:rPr>
                <w:b/>
                <w:bCs/>
                <w:sz w:val="20"/>
                <w:szCs w:val="20"/>
              </w:rPr>
              <w:t>School year 2017-2018</w:t>
            </w:r>
          </w:p>
        </w:tc>
        <w:tc>
          <w:tcPr>
            <w:tcW w:w="4532" w:type="dxa"/>
            <w:gridSpan w:val="2"/>
            <w:shd w:val="clear" w:color="auto" w:fill="C5E0B3" w:themeFill="accent6" w:themeFillTint="66"/>
          </w:tcPr>
          <w:p w14:paraId="02BEA05D" w14:textId="77777777" w:rsidR="005F3D14" w:rsidRPr="00AC33E7" w:rsidRDefault="005F3D14" w:rsidP="005F3D14">
            <w:pPr>
              <w:jc w:val="center"/>
              <w:rPr>
                <w:b/>
                <w:bCs/>
                <w:sz w:val="20"/>
                <w:szCs w:val="20"/>
              </w:rPr>
            </w:pPr>
            <w:r w:rsidRPr="00AC33E7">
              <w:rPr>
                <w:b/>
                <w:bCs/>
                <w:sz w:val="20"/>
                <w:szCs w:val="20"/>
              </w:rPr>
              <w:t>School year 2018-2019</w:t>
            </w:r>
          </w:p>
        </w:tc>
      </w:tr>
      <w:tr w:rsidR="00AC33E7" w:rsidRPr="00322CBF" w14:paraId="03F6DDB0" w14:textId="77777777" w:rsidTr="00C50FE5">
        <w:tc>
          <w:tcPr>
            <w:tcW w:w="13594" w:type="dxa"/>
            <w:gridSpan w:val="6"/>
          </w:tcPr>
          <w:p w14:paraId="2BA21470" w14:textId="77777777" w:rsidR="003C61D8" w:rsidRPr="00AC33E7" w:rsidRDefault="003C61D8" w:rsidP="005F3D14">
            <w:pPr>
              <w:jc w:val="center"/>
              <w:rPr>
                <w:sz w:val="20"/>
                <w:szCs w:val="20"/>
                <w:lang w:val="en-US"/>
              </w:rPr>
            </w:pPr>
            <w:r w:rsidRPr="00AC33E7">
              <w:rPr>
                <w:sz w:val="20"/>
                <w:szCs w:val="20"/>
                <w:lang w:val="en-US"/>
              </w:rPr>
              <w:t xml:space="preserve">Ongoing: </w:t>
            </w:r>
            <w:r w:rsidR="001C6A0C">
              <w:rPr>
                <w:sz w:val="20"/>
                <w:szCs w:val="20"/>
                <w:lang w:val="en-US"/>
              </w:rPr>
              <w:t>photography, obser</w:t>
            </w:r>
            <w:r w:rsidRPr="00AC33E7">
              <w:rPr>
                <w:sz w:val="20"/>
                <w:szCs w:val="20"/>
                <w:lang w:val="en-US"/>
              </w:rPr>
              <w:t>vations</w:t>
            </w:r>
            <w:r w:rsidR="001C6A0C">
              <w:rPr>
                <w:sz w:val="20"/>
                <w:szCs w:val="20"/>
                <w:lang w:val="en-US"/>
              </w:rPr>
              <w:t xml:space="preserve"> and</w:t>
            </w:r>
            <w:r w:rsidRPr="00AC33E7">
              <w:rPr>
                <w:sz w:val="20"/>
                <w:szCs w:val="20"/>
                <w:lang w:val="en-US"/>
              </w:rPr>
              <w:t xml:space="preserve"> field notes</w:t>
            </w:r>
            <w:r w:rsidR="001C6A0C">
              <w:rPr>
                <w:sz w:val="20"/>
                <w:szCs w:val="20"/>
                <w:lang w:val="en-US"/>
              </w:rPr>
              <w:t xml:space="preserve"> of the </w:t>
            </w:r>
            <w:r w:rsidR="00CE6EE9">
              <w:rPr>
                <w:sz w:val="20"/>
                <w:szCs w:val="20"/>
                <w:lang w:val="en-US"/>
              </w:rPr>
              <w:t>activities</w:t>
            </w:r>
            <w:r w:rsidR="00D035DA">
              <w:rPr>
                <w:sz w:val="20"/>
                <w:szCs w:val="20"/>
                <w:lang w:val="en-US"/>
              </w:rPr>
              <w:t>;</w:t>
            </w:r>
            <w:r w:rsidR="00CE6EE9">
              <w:rPr>
                <w:sz w:val="20"/>
                <w:szCs w:val="20"/>
                <w:lang w:val="en-US"/>
              </w:rPr>
              <w:t xml:space="preserve"> </w:t>
            </w:r>
            <w:r w:rsidR="0079033E">
              <w:rPr>
                <w:sz w:val="20"/>
                <w:szCs w:val="20"/>
                <w:lang w:val="en-US"/>
              </w:rPr>
              <w:t xml:space="preserve">reflexive and </w:t>
            </w:r>
            <w:r w:rsidRPr="00AC33E7">
              <w:rPr>
                <w:sz w:val="20"/>
                <w:szCs w:val="20"/>
                <w:lang w:val="en-US"/>
              </w:rPr>
              <w:t>evaluative di</w:t>
            </w:r>
            <w:r w:rsidR="0079033E">
              <w:rPr>
                <w:sz w:val="20"/>
                <w:szCs w:val="20"/>
                <w:lang w:val="en-US"/>
              </w:rPr>
              <w:t xml:space="preserve">alogues </w:t>
            </w:r>
            <w:r w:rsidRPr="00AC33E7">
              <w:rPr>
                <w:sz w:val="20"/>
                <w:szCs w:val="20"/>
                <w:lang w:val="en-US"/>
              </w:rPr>
              <w:t>with all participants</w:t>
            </w:r>
            <w:r w:rsidR="00D035DA">
              <w:rPr>
                <w:sz w:val="20"/>
                <w:szCs w:val="20"/>
                <w:lang w:val="en-US"/>
              </w:rPr>
              <w:t>; yearly survey</w:t>
            </w:r>
          </w:p>
        </w:tc>
      </w:tr>
      <w:tr w:rsidR="00A706A8" w:rsidRPr="00AC33E7" w14:paraId="279B0AA1" w14:textId="77777777" w:rsidTr="001E2C69">
        <w:tc>
          <w:tcPr>
            <w:tcW w:w="2265" w:type="dxa"/>
          </w:tcPr>
          <w:p w14:paraId="30A369FA" w14:textId="77777777" w:rsidR="005F3D14" w:rsidRPr="00AC33E7" w:rsidRDefault="005F3D14" w:rsidP="005F3D14">
            <w:pPr>
              <w:rPr>
                <w:sz w:val="20"/>
                <w:szCs w:val="20"/>
              </w:rPr>
            </w:pPr>
            <w:r w:rsidRPr="00AC33E7">
              <w:rPr>
                <w:sz w:val="20"/>
                <w:szCs w:val="20"/>
              </w:rPr>
              <w:t>Activity</w:t>
            </w:r>
          </w:p>
        </w:tc>
        <w:tc>
          <w:tcPr>
            <w:tcW w:w="2265" w:type="dxa"/>
          </w:tcPr>
          <w:p w14:paraId="082568C7" w14:textId="77777777" w:rsidR="005F3D14" w:rsidRPr="00AC33E7" w:rsidRDefault="005F3D14" w:rsidP="005F3D14">
            <w:pPr>
              <w:rPr>
                <w:sz w:val="20"/>
                <w:szCs w:val="20"/>
              </w:rPr>
            </w:pPr>
            <w:r w:rsidRPr="00AC33E7">
              <w:rPr>
                <w:sz w:val="20"/>
                <w:szCs w:val="20"/>
              </w:rPr>
              <w:t>Description</w:t>
            </w:r>
          </w:p>
        </w:tc>
        <w:tc>
          <w:tcPr>
            <w:tcW w:w="2266" w:type="dxa"/>
          </w:tcPr>
          <w:p w14:paraId="1E313C50" w14:textId="77777777" w:rsidR="005F3D14" w:rsidRPr="00AC33E7" w:rsidRDefault="005F3D14" w:rsidP="005F3D14">
            <w:pPr>
              <w:rPr>
                <w:sz w:val="20"/>
                <w:szCs w:val="20"/>
              </w:rPr>
            </w:pPr>
            <w:r w:rsidRPr="00AC33E7">
              <w:rPr>
                <w:sz w:val="20"/>
                <w:szCs w:val="20"/>
              </w:rPr>
              <w:t>Activity</w:t>
            </w:r>
          </w:p>
        </w:tc>
        <w:tc>
          <w:tcPr>
            <w:tcW w:w="2266" w:type="dxa"/>
          </w:tcPr>
          <w:p w14:paraId="61E38E5F" w14:textId="77777777" w:rsidR="005F3D14" w:rsidRPr="00AC33E7" w:rsidRDefault="005F3D14" w:rsidP="005F3D14">
            <w:pPr>
              <w:rPr>
                <w:sz w:val="20"/>
                <w:szCs w:val="20"/>
              </w:rPr>
            </w:pPr>
            <w:r w:rsidRPr="00AC33E7">
              <w:rPr>
                <w:sz w:val="20"/>
                <w:szCs w:val="20"/>
              </w:rPr>
              <w:t>Description</w:t>
            </w:r>
          </w:p>
        </w:tc>
        <w:tc>
          <w:tcPr>
            <w:tcW w:w="2266" w:type="dxa"/>
          </w:tcPr>
          <w:p w14:paraId="71D9AD06" w14:textId="77777777" w:rsidR="005F3D14" w:rsidRPr="00AC33E7" w:rsidRDefault="005F3D14" w:rsidP="005F3D14">
            <w:pPr>
              <w:rPr>
                <w:sz w:val="20"/>
                <w:szCs w:val="20"/>
              </w:rPr>
            </w:pPr>
            <w:r w:rsidRPr="00AC33E7">
              <w:rPr>
                <w:sz w:val="20"/>
                <w:szCs w:val="20"/>
              </w:rPr>
              <w:t>Activity</w:t>
            </w:r>
          </w:p>
        </w:tc>
        <w:tc>
          <w:tcPr>
            <w:tcW w:w="2266" w:type="dxa"/>
          </w:tcPr>
          <w:p w14:paraId="46CFA934" w14:textId="77777777" w:rsidR="005F3D14" w:rsidRPr="00AC33E7" w:rsidRDefault="005F3D14" w:rsidP="005F3D14">
            <w:pPr>
              <w:rPr>
                <w:sz w:val="20"/>
                <w:szCs w:val="20"/>
              </w:rPr>
            </w:pPr>
            <w:r w:rsidRPr="00AC33E7">
              <w:rPr>
                <w:sz w:val="20"/>
                <w:szCs w:val="20"/>
              </w:rPr>
              <w:t>Description</w:t>
            </w:r>
          </w:p>
        </w:tc>
      </w:tr>
      <w:tr w:rsidR="00A706A8" w:rsidRPr="00322CBF" w14:paraId="24DE252F" w14:textId="77777777" w:rsidTr="001E2C69">
        <w:tc>
          <w:tcPr>
            <w:tcW w:w="2265" w:type="dxa"/>
          </w:tcPr>
          <w:p w14:paraId="01F39B0F" w14:textId="77777777" w:rsidR="005F3D14" w:rsidRDefault="000A2310" w:rsidP="005F3D14">
            <w:pPr>
              <w:rPr>
                <w:sz w:val="20"/>
                <w:szCs w:val="20"/>
              </w:rPr>
            </w:pPr>
            <w:r w:rsidRPr="00AC33E7">
              <w:rPr>
                <w:sz w:val="20"/>
                <w:szCs w:val="20"/>
              </w:rPr>
              <w:t>Wild</w:t>
            </w:r>
            <w:r w:rsidR="000D58EA" w:rsidRPr="00AC33E7">
              <w:rPr>
                <w:sz w:val="20"/>
                <w:szCs w:val="20"/>
              </w:rPr>
              <w:t xml:space="preserve"> </w:t>
            </w:r>
            <w:r w:rsidRPr="00AC33E7">
              <w:rPr>
                <w:sz w:val="20"/>
                <w:szCs w:val="20"/>
              </w:rPr>
              <w:t>pick walk</w:t>
            </w:r>
          </w:p>
          <w:p w14:paraId="79903662" w14:textId="77777777" w:rsidR="00341B79" w:rsidRDefault="00341B79" w:rsidP="005F3D14">
            <w:pPr>
              <w:rPr>
                <w:sz w:val="20"/>
                <w:szCs w:val="20"/>
              </w:rPr>
            </w:pPr>
          </w:p>
          <w:p w14:paraId="2C8346B1" w14:textId="77777777" w:rsidR="00341B79" w:rsidRPr="00341B79" w:rsidRDefault="00341B79" w:rsidP="005F3D1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433BACDF" w14:textId="77777777" w:rsidR="000D58EA" w:rsidRPr="00AC33E7" w:rsidRDefault="000A2310" w:rsidP="005F3D14">
            <w:pPr>
              <w:rPr>
                <w:sz w:val="20"/>
                <w:szCs w:val="20"/>
                <w:lang w:val="en-US"/>
              </w:rPr>
            </w:pPr>
            <w:r w:rsidRPr="00AC33E7">
              <w:rPr>
                <w:sz w:val="20"/>
                <w:szCs w:val="20"/>
                <w:lang w:val="en-US"/>
              </w:rPr>
              <w:t>Walk through the neighborhood</w:t>
            </w:r>
            <w:r w:rsidR="000D58EA" w:rsidRPr="00AC33E7">
              <w:rPr>
                <w:sz w:val="20"/>
                <w:szCs w:val="20"/>
                <w:lang w:val="en-US"/>
              </w:rPr>
              <w:t>,</w:t>
            </w:r>
            <w:r w:rsidRPr="00AC33E7">
              <w:rPr>
                <w:sz w:val="20"/>
                <w:szCs w:val="20"/>
                <w:lang w:val="en-US"/>
              </w:rPr>
              <w:t xml:space="preserve"> during which the children learned about and </w:t>
            </w:r>
            <w:r w:rsidR="000D58EA" w:rsidRPr="00AC33E7">
              <w:rPr>
                <w:sz w:val="20"/>
                <w:szCs w:val="20"/>
                <w:lang w:val="en-US"/>
              </w:rPr>
              <w:t>gathered</w:t>
            </w:r>
            <w:r w:rsidRPr="00AC33E7">
              <w:rPr>
                <w:sz w:val="20"/>
                <w:szCs w:val="20"/>
                <w:lang w:val="en-US"/>
              </w:rPr>
              <w:t xml:space="preserve"> eatable </w:t>
            </w:r>
            <w:r w:rsidR="000D58EA" w:rsidRPr="00AC33E7">
              <w:rPr>
                <w:sz w:val="20"/>
                <w:szCs w:val="20"/>
                <w:lang w:val="en-US"/>
              </w:rPr>
              <w:t xml:space="preserve">wild </w:t>
            </w:r>
            <w:r w:rsidRPr="00AC33E7">
              <w:rPr>
                <w:sz w:val="20"/>
                <w:szCs w:val="20"/>
                <w:lang w:val="en-US"/>
              </w:rPr>
              <w:t xml:space="preserve">plants. Afterwards they learned to make </w:t>
            </w:r>
            <w:r w:rsidR="000D58EA" w:rsidRPr="00AC33E7">
              <w:rPr>
                <w:sz w:val="20"/>
                <w:szCs w:val="20"/>
                <w:lang w:val="en-US"/>
              </w:rPr>
              <w:t>fruit drinks (‘smoothies’), mixing in the plants they had picked.</w:t>
            </w:r>
          </w:p>
        </w:tc>
        <w:tc>
          <w:tcPr>
            <w:tcW w:w="2266" w:type="dxa"/>
          </w:tcPr>
          <w:p w14:paraId="6363C62B" w14:textId="77777777" w:rsidR="003C61D8" w:rsidRDefault="006B556C" w:rsidP="005F3D14">
            <w:pPr>
              <w:rPr>
                <w:sz w:val="20"/>
                <w:szCs w:val="20"/>
                <w:lang w:val="en-US"/>
              </w:rPr>
            </w:pPr>
            <w:r w:rsidRPr="00AC33E7">
              <w:rPr>
                <w:sz w:val="20"/>
                <w:szCs w:val="20"/>
                <w:lang w:val="en-US"/>
              </w:rPr>
              <w:t>Capoeira</w:t>
            </w:r>
            <w:r w:rsidR="00D035DA">
              <w:rPr>
                <w:sz w:val="20"/>
                <w:szCs w:val="20"/>
                <w:lang w:val="en-US"/>
              </w:rPr>
              <w:t xml:space="preserve"> course</w:t>
            </w:r>
          </w:p>
          <w:p w14:paraId="05B653B0" w14:textId="77777777" w:rsidR="005F3D14" w:rsidRPr="00AC33E7" w:rsidRDefault="005F3D14" w:rsidP="00A71A8E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</w:tcPr>
          <w:p w14:paraId="3EB54846" w14:textId="77777777" w:rsidR="005E0198" w:rsidRPr="00AC33E7" w:rsidRDefault="005E0198" w:rsidP="001C6A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The kickoff of the new schoolyear. </w:t>
            </w:r>
            <w:r w:rsidR="001C6A0C">
              <w:rPr>
                <w:sz w:val="20"/>
                <w:szCs w:val="20"/>
                <w:lang w:val="en-US"/>
              </w:rPr>
              <w:t xml:space="preserve">Introducing that KLIK would </w:t>
            </w:r>
            <w:r>
              <w:rPr>
                <w:sz w:val="20"/>
                <w:szCs w:val="20"/>
                <w:lang w:val="en-US"/>
              </w:rPr>
              <w:t>concentrate on sports, movement, exercise and mindfulness</w:t>
            </w:r>
            <w:r w:rsidR="00785337">
              <w:rPr>
                <w:sz w:val="20"/>
                <w:szCs w:val="20"/>
                <w:lang w:val="en-US"/>
              </w:rPr>
              <w:t xml:space="preserve"> this year</w:t>
            </w:r>
            <w:r w:rsidR="00A2142C">
              <w:rPr>
                <w:sz w:val="20"/>
                <w:szCs w:val="20"/>
                <w:lang w:val="en-US"/>
              </w:rPr>
              <w:t>, s</w:t>
            </w:r>
            <w:r w:rsidR="00785337" w:rsidRPr="00A2142C">
              <w:rPr>
                <w:sz w:val="20"/>
                <w:szCs w:val="20"/>
                <w:lang w:val="en-US"/>
              </w:rPr>
              <w:t>tarting with a capoeira-course.</w:t>
            </w:r>
          </w:p>
        </w:tc>
        <w:tc>
          <w:tcPr>
            <w:tcW w:w="2266" w:type="dxa"/>
          </w:tcPr>
          <w:p w14:paraId="4BA28E41" w14:textId="77777777" w:rsidR="005F3D14" w:rsidRPr="00AC33E7" w:rsidRDefault="005846FB" w:rsidP="005F3D14">
            <w:pPr>
              <w:rPr>
                <w:sz w:val="20"/>
                <w:szCs w:val="20"/>
              </w:rPr>
            </w:pPr>
            <w:r w:rsidRPr="00AC33E7">
              <w:rPr>
                <w:sz w:val="20"/>
                <w:szCs w:val="20"/>
              </w:rPr>
              <w:t xml:space="preserve">Visiting museum </w:t>
            </w:r>
            <w:r w:rsidR="005F3D14" w:rsidRPr="00AC33E7">
              <w:rPr>
                <w:sz w:val="20"/>
                <w:szCs w:val="20"/>
              </w:rPr>
              <w:t>Corpus</w:t>
            </w:r>
          </w:p>
        </w:tc>
        <w:tc>
          <w:tcPr>
            <w:tcW w:w="2266" w:type="dxa"/>
          </w:tcPr>
          <w:p w14:paraId="363831E0" w14:textId="77777777" w:rsidR="00B65BF7" w:rsidRPr="00AC33E7" w:rsidRDefault="00B65BF7" w:rsidP="005F3D14">
            <w:pPr>
              <w:rPr>
                <w:sz w:val="20"/>
                <w:szCs w:val="20"/>
                <w:lang w:val="en-US"/>
              </w:rPr>
            </w:pPr>
            <w:r w:rsidRPr="00AC33E7">
              <w:rPr>
                <w:sz w:val="20"/>
                <w:szCs w:val="20"/>
                <w:lang w:val="en-US"/>
              </w:rPr>
              <w:t>Visit of a museum in which the children made a journey through the human body, followed by a written and drawn evaluation of their experiences and impressions</w:t>
            </w:r>
            <w:r w:rsidR="00CC5840">
              <w:rPr>
                <w:sz w:val="20"/>
                <w:szCs w:val="20"/>
                <w:lang w:val="en-US"/>
              </w:rPr>
              <w:t>.</w:t>
            </w:r>
          </w:p>
        </w:tc>
      </w:tr>
      <w:tr w:rsidR="005E0198" w:rsidRPr="005A190F" w14:paraId="43738EAF" w14:textId="77777777" w:rsidTr="001E2C69">
        <w:tc>
          <w:tcPr>
            <w:tcW w:w="2265" w:type="dxa"/>
          </w:tcPr>
          <w:p w14:paraId="7945487F" w14:textId="77777777" w:rsidR="005E0198" w:rsidRDefault="00F1552F" w:rsidP="005E019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  <w:r w:rsidR="005E0198" w:rsidRPr="00AC33E7">
              <w:rPr>
                <w:sz w:val="20"/>
                <w:szCs w:val="20"/>
                <w:lang w:val="en-US"/>
              </w:rPr>
              <w:t>hotography</w:t>
            </w:r>
            <w:r w:rsidR="005E0198">
              <w:rPr>
                <w:sz w:val="20"/>
                <w:szCs w:val="20"/>
                <w:lang w:val="en-US"/>
              </w:rPr>
              <w:t xml:space="preserve"> walk</w:t>
            </w:r>
          </w:p>
          <w:p w14:paraId="71FB3AD4" w14:textId="77777777" w:rsidR="00341B79" w:rsidRDefault="00341B79" w:rsidP="005E0198">
            <w:pPr>
              <w:rPr>
                <w:sz w:val="20"/>
                <w:szCs w:val="20"/>
                <w:lang w:val="en-US"/>
              </w:rPr>
            </w:pPr>
          </w:p>
          <w:p w14:paraId="4E0CB93F" w14:textId="77777777" w:rsidR="00341B79" w:rsidRPr="00341B79" w:rsidRDefault="00341B79" w:rsidP="005E0198">
            <w:pPr>
              <w:rPr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592B84D2" w14:textId="77777777" w:rsidR="005E0198" w:rsidRPr="007D1FA7" w:rsidRDefault="005E0198" w:rsidP="005E0198">
            <w:pPr>
              <w:pStyle w:val="HTMLPreformatted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"/>
              </w:rPr>
              <w:t>A</w:t>
            </w:r>
            <w:r w:rsidRPr="007D1FA7">
              <w:rPr>
                <w:rFonts w:asciiTheme="minorHAnsi" w:hAnsiTheme="minorHAnsi" w:cstheme="minorHAnsi"/>
                <w:lang w:val="en"/>
              </w:rPr>
              <w:t xml:space="preserve">rmed with a mirror and camera, the children started to explore and visualize </w:t>
            </w:r>
            <w:r w:rsidR="0079033E">
              <w:rPr>
                <w:rFonts w:asciiTheme="minorHAnsi" w:hAnsiTheme="minorHAnsi" w:cstheme="minorHAnsi"/>
                <w:lang w:val="en"/>
              </w:rPr>
              <w:t>w</w:t>
            </w:r>
            <w:r>
              <w:rPr>
                <w:rFonts w:asciiTheme="minorHAnsi" w:hAnsiTheme="minorHAnsi" w:cstheme="minorHAnsi"/>
                <w:lang w:val="en"/>
              </w:rPr>
              <w:t xml:space="preserve">hat </w:t>
            </w:r>
            <w:r w:rsidRPr="007D1FA7">
              <w:rPr>
                <w:rFonts w:asciiTheme="minorHAnsi" w:hAnsiTheme="minorHAnsi" w:cstheme="minorHAnsi"/>
                <w:lang w:val="en-US"/>
              </w:rPr>
              <w:t>they thought noticeable in their environment. They then took home the camera</w:t>
            </w:r>
            <w:r w:rsidR="0079033E">
              <w:rPr>
                <w:rFonts w:asciiTheme="minorHAnsi" w:hAnsiTheme="minorHAnsi" w:cstheme="minorHAnsi"/>
                <w:lang w:val="en-US"/>
              </w:rPr>
              <w:t>s</w:t>
            </w:r>
            <w:r w:rsidRPr="007D1FA7">
              <w:rPr>
                <w:rFonts w:asciiTheme="minorHAnsi" w:hAnsiTheme="minorHAnsi" w:cstheme="minorHAnsi"/>
                <w:lang w:val="en-US"/>
              </w:rPr>
              <w:t xml:space="preserve"> and made pictures of their meals</w:t>
            </w:r>
            <w:r w:rsidR="00A2142C">
              <w:rPr>
                <w:rFonts w:asciiTheme="minorHAnsi" w:hAnsiTheme="minorHAnsi" w:cstheme="minorHAnsi"/>
                <w:lang w:val="en-US"/>
              </w:rPr>
              <w:t>,</w:t>
            </w:r>
            <w:r w:rsidRPr="007D1FA7">
              <w:rPr>
                <w:rFonts w:asciiTheme="minorHAnsi" w:hAnsiTheme="minorHAnsi" w:cstheme="minorHAnsi"/>
                <w:lang w:val="en-US"/>
              </w:rPr>
              <w:t xml:space="preserve"> in their hom</w:t>
            </w:r>
            <w:r>
              <w:rPr>
                <w:rFonts w:asciiTheme="minorHAnsi" w:hAnsiTheme="minorHAnsi" w:cstheme="minorHAnsi"/>
                <w:lang w:val="en-US"/>
              </w:rPr>
              <w:t>e</w:t>
            </w:r>
            <w:r w:rsidR="0078533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7D1FA7">
              <w:rPr>
                <w:rFonts w:asciiTheme="minorHAnsi" w:hAnsiTheme="minorHAnsi" w:cstheme="minorHAnsi"/>
                <w:lang w:val="en-US"/>
              </w:rPr>
              <w:t>environment.</w:t>
            </w:r>
          </w:p>
        </w:tc>
        <w:tc>
          <w:tcPr>
            <w:tcW w:w="2266" w:type="dxa"/>
          </w:tcPr>
          <w:p w14:paraId="75934B72" w14:textId="77777777" w:rsidR="005E0198" w:rsidRPr="00165C8F" w:rsidRDefault="005E0198" w:rsidP="005E0198">
            <w:pPr>
              <w:rPr>
                <w:sz w:val="20"/>
                <w:szCs w:val="20"/>
                <w:lang w:val="en-US"/>
              </w:rPr>
            </w:pPr>
            <w:r w:rsidRPr="00165C8F">
              <w:rPr>
                <w:sz w:val="20"/>
                <w:szCs w:val="20"/>
                <w:lang w:val="en-US"/>
              </w:rPr>
              <w:t>KLIK’s Research Agency</w:t>
            </w:r>
          </w:p>
          <w:p w14:paraId="2EC2487B" w14:textId="77777777" w:rsidR="005E0198" w:rsidRPr="00165C8F" w:rsidRDefault="005E0198" w:rsidP="005E0198">
            <w:pPr>
              <w:rPr>
                <w:sz w:val="20"/>
                <w:szCs w:val="20"/>
                <w:lang w:val="en-US"/>
              </w:rPr>
            </w:pPr>
          </w:p>
          <w:p w14:paraId="6E635818" w14:textId="77777777" w:rsidR="005E0198" w:rsidRPr="00165C8F" w:rsidRDefault="005E0198" w:rsidP="005E0198">
            <w:pPr>
              <w:rPr>
                <w:sz w:val="20"/>
                <w:szCs w:val="20"/>
                <w:lang w:val="en-US"/>
              </w:rPr>
            </w:pPr>
          </w:p>
          <w:p w14:paraId="74378082" w14:textId="77777777" w:rsidR="005E0198" w:rsidRPr="00AC33E7" w:rsidRDefault="005E0198" w:rsidP="005E019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</w:tcPr>
          <w:p w14:paraId="1049FBBB" w14:textId="77777777" w:rsidR="005E0198" w:rsidRPr="00AC33E7" w:rsidRDefault="005E0198" w:rsidP="005E0198">
            <w:pPr>
              <w:rPr>
                <w:sz w:val="20"/>
                <w:szCs w:val="20"/>
                <w:lang w:val="en-US"/>
              </w:rPr>
            </w:pPr>
            <w:r w:rsidRPr="00F86600">
              <w:rPr>
                <w:sz w:val="20"/>
                <w:szCs w:val="20"/>
                <w:lang w:val="en-US"/>
              </w:rPr>
              <w:t xml:space="preserve">A group of children selected from the participating classes gathered once a week to discover, formulate, investigate and answer their own research questions. In this process, various scientific and artistic methods were explored (like </w:t>
            </w:r>
            <w:r w:rsidR="00B23126">
              <w:rPr>
                <w:sz w:val="20"/>
                <w:szCs w:val="20"/>
                <w:lang w:val="en-US"/>
              </w:rPr>
              <w:t>video-making</w:t>
            </w:r>
            <w:r w:rsidRPr="00F86600">
              <w:rPr>
                <w:sz w:val="20"/>
                <w:szCs w:val="20"/>
                <w:lang w:val="en-US"/>
              </w:rPr>
              <w:t>, photography, interviewing</w:t>
            </w:r>
            <w:r w:rsidR="001C6A0C">
              <w:rPr>
                <w:sz w:val="20"/>
                <w:szCs w:val="20"/>
                <w:lang w:val="en-US"/>
              </w:rPr>
              <w:t xml:space="preserve"> etc.</w:t>
            </w:r>
            <w:r w:rsidRPr="00F86600">
              <w:rPr>
                <w:sz w:val="20"/>
                <w:szCs w:val="20"/>
                <w:lang w:val="en-US"/>
              </w:rPr>
              <w:t xml:space="preserve">). </w:t>
            </w:r>
            <w:r w:rsidRPr="00DE1602">
              <w:rPr>
                <w:sz w:val="20"/>
                <w:szCs w:val="20"/>
                <w:lang w:val="en-US"/>
              </w:rPr>
              <w:t>Later, the resul</w:t>
            </w:r>
            <w:r>
              <w:rPr>
                <w:sz w:val="20"/>
                <w:szCs w:val="20"/>
                <w:lang w:val="en-US"/>
              </w:rPr>
              <w:t xml:space="preserve">ts were </w:t>
            </w:r>
            <w:r w:rsidRPr="00AC33E7">
              <w:rPr>
                <w:sz w:val="20"/>
                <w:szCs w:val="20"/>
                <w:lang w:val="en-US"/>
              </w:rPr>
              <w:t>present</w:t>
            </w:r>
            <w:r>
              <w:rPr>
                <w:sz w:val="20"/>
                <w:szCs w:val="20"/>
                <w:lang w:val="en-US"/>
              </w:rPr>
              <w:t>ed at school.</w:t>
            </w:r>
          </w:p>
        </w:tc>
        <w:tc>
          <w:tcPr>
            <w:tcW w:w="2266" w:type="dxa"/>
          </w:tcPr>
          <w:p w14:paraId="014AFC32" w14:textId="77777777" w:rsidR="00696015" w:rsidRPr="00A71A8E" w:rsidRDefault="005E0198" w:rsidP="005E0198">
            <w:pPr>
              <w:rPr>
                <w:sz w:val="20"/>
                <w:szCs w:val="20"/>
              </w:rPr>
            </w:pPr>
            <w:r w:rsidRPr="00AC33E7">
              <w:rPr>
                <w:sz w:val="20"/>
                <w:szCs w:val="20"/>
              </w:rPr>
              <w:t>Plants lab</w:t>
            </w:r>
          </w:p>
        </w:tc>
        <w:tc>
          <w:tcPr>
            <w:tcW w:w="2266" w:type="dxa"/>
          </w:tcPr>
          <w:p w14:paraId="34B9B3AD" w14:textId="77777777" w:rsidR="005E0198" w:rsidRDefault="005E0198" w:rsidP="005E0198">
            <w:pPr>
              <w:rPr>
                <w:sz w:val="20"/>
                <w:szCs w:val="20"/>
                <w:lang w:val="en-US"/>
              </w:rPr>
            </w:pPr>
            <w:r w:rsidRPr="00AC33E7">
              <w:rPr>
                <w:sz w:val="20"/>
                <w:szCs w:val="20"/>
                <w:lang w:val="en-US"/>
              </w:rPr>
              <w:t>Introduction on caring, attention and growth</w:t>
            </w:r>
          </w:p>
          <w:p w14:paraId="532EBF73" w14:textId="77777777" w:rsidR="0079033E" w:rsidRPr="00AC33E7" w:rsidRDefault="0079033E" w:rsidP="005E019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All children received a plant and tools to split this one plant into two. This was the start of a long-term experiment in which the children treated their two plants mutually different and observed how each plant evolved.</w:t>
            </w:r>
            <w:r w:rsidR="008C485F">
              <w:rPr>
                <w:sz w:val="20"/>
                <w:szCs w:val="20"/>
                <w:lang w:val="en-US"/>
              </w:rPr>
              <w:t xml:space="preserve"> T</w:t>
            </w:r>
            <w:r w:rsidR="00BC1D6B">
              <w:rPr>
                <w:sz w:val="20"/>
                <w:szCs w:val="20"/>
                <w:lang w:val="en-US"/>
              </w:rPr>
              <w:t xml:space="preserve">o monitor </w:t>
            </w:r>
            <w:r w:rsidR="008C485F">
              <w:rPr>
                <w:sz w:val="20"/>
                <w:szCs w:val="20"/>
                <w:lang w:val="en-US"/>
              </w:rPr>
              <w:t>this development</w:t>
            </w:r>
            <w:r w:rsidR="00BC1D6B">
              <w:rPr>
                <w:sz w:val="20"/>
                <w:szCs w:val="20"/>
                <w:lang w:val="en-US"/>
              </w:rPr>
              <w:t>, they did measurements and made photos and field notes. Results were recorded in a KLIK-diary.</w:t>
            </w:r>
          </w:p>
        </w:tc>
      </w:tr>
      <w:tr w:rsidR="005E0198" w:rsidRPr="00322CBF" w14:paraId="62DABAD3" w14:textId="77777777" w:rsidTr="001E2C69">
        <w:tc>
          <w:tcPr>
            <w:tcW w:w="2265" w:type="dxa"/>
          </w:tcPr>
          <w:p w14:paraId="4335A0F2" w14:textId="77777777" w:rsidR="005E0198" w:rsidRPr="007D1FA7" w:rsidRDefault="005E0198" w:rsidP="005E0198">
            <w:pPr>
              <w:rPr>
                <w:sz w:val="20"/>
                <w:szCs w:val="20"/>
                <w:lang w:val="en-US"/>
              </w:rPr>
            </w:pPr>
            <w:r w:rsidRPr="007D1FA7">
              <w:rPr>
                <w:sz w:val="20"/>
                <w:szCs w:val="20"/>
                <w:lang w:val="en-US"/>
              </w:rPr>
              <w:t>Sequel p</w:t>
            </w:r>
            <w:r>
              <w:rPr>
                <w:sz w:val="20"/>
                <w:szCs w:val="20"/>
                <w:lang w:val="en-US"/>
              </w:rPr>
              <w:t>h</w:t>
            </w:r>
            <w:r w:rsidRPr="007D1FA7">
              <w:rPr>
                <w:sz w:val="20"/>
                <w:szCs w:val="20"/>
                <w:lang w:val="en-US"/>
              </w:rPr>
              <w:t>otography walk</w:t>
            </w:r>
            <w:r w:rsidR="00F1552F">
              <w:rPr>
                <w:sz w:val="20"/>
                <w:szCs w:val="20"/>
                <w:lang w:val="en-US"/>
              </w:rPr>
              <w:t>:</w:t>
            </w:r>
            <w:r w:rsidR="00D035D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Creating </w:t>
            </w:r>
            <w:r w:rsidRPr="007D1FA7">
              <w:rPr>
                <w:sz w:val="20"/>
                <w:szCs w:val="20"/>
                <w:lang w:val="en-US"/>
              </w:rPr>
              <w:t xml:space="preserve">posters </w:t>
            </w:r>
          </w:p>
        </w:tc>
        <w:tc>
          <w:tcPr>
            <w:tcW w:w="2265" w:type="dxa"/>
          </w:tcPr>
          <w:p w14:paraId="7B6C47CA" w14:textId="77777777" w:rsidR="005E0198" w:rsidRPr="007D1FA7" w:rsidRDefault="00785337" w:rsidP="005E0198">
            <w:pPr>
              <w:rPr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T</w:t>
            </w:r>
            <w:r w:rsidR="005E0198" w:rsidRPr="007D1FA7">
              <w:rPr>
                <w:rFonts w:cstheme="minorHAnsi"/>
                <w:sz w:val="20"/>
                <w:szCs w:val="20"/>
                <w:lang w:val="en-US"/>
              </w:rPr>
              <w:t xml:space="preserve">he photographs taken by the children 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during the photography walk </w:t>
            </w:r>
            <w:r w:rsidR="005E0198" w:rsidRPr="007D1FA7">
              <w:rPr>
                <w:rFonts w:cstheme="minorHAnsi"/>
                <w:sz w:val="20"/>
                <w:szCs w:val="20"/>
                <w:lang w:val="en-US"/>
              </w:rPr>
              <w:lastRenderedPageBreak/>
              <w:t>were shown in class, and the children reflected on these pictures</w:t>
            </w:r>
            <w:r w:rsidR="005E0198">
              <w:rPr>
                <w:rFonts w:cstheme="minorHAnsi"/>
                <w:sz w:val="20"/>
                <w:szCs w:val="20"/>
                <w:lang w:val="en-US"/>
              </w:rPr>
              <w:t xml:space="preserve"> by creating their own poster.</w:t>
            </w:r>
          </w:p>
        </w:tc>
        <w:tc>
          <w:tcPr>
            <w:tcW w:w="2266" w:type="dxa"/>
          </w:tcPr>
          <w:p w14:paraId="040B1576" w14:textId="77777777" w:rsidR="005E0198" w:rsidRDefault="005E0198" w:rsidP="005E019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Sports lab </w:t>
            </w:r>
          </w:p>
          <w:p w14:paraId="3842F3C2" w14:textId="77777777" w:rsidR="00D035DA" w:rsidRDefault="00D035DA" w:rsidP="005E0198">
            <w:pPr>
              <w:rPr>
                <w:sz w:val="20"/>
                <w:szCs w:val="20"/>
                <w:lang w:val="en-US"/>
              </w:rPr>
            </w:pPr>
          </w:p>
          <w:p w14:paraId="7B8E3389" w14:textId="77777777" w:rsidR="00D035DA" w:rsidRPr="00AC33E7" w:rsidRDefault="00D035DA" w:rsidP="005E019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</w:tcPr>
          <w:p w14:paraId="195C1BB6" w14:textId="77777777" w:rsidR="001C6A0C" w:rsidRPr="00F86600" w:rsidRDefault="00EC00D3" w:rsidP="00165C8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Through 8 </w:t>
            </w:r>
            <w:r w:rsidR="005E0198">
              <w:rPr>
                <w:sz w:val="20"/>
                <w:szCs w:val="20"/>
                <w:lang w:val="en-US"/>
              </w:rPr>
              <w:t>test</w:t>
            </w:r>
            <w:r>
              <w:rPr>
                <w:sz w:val="20"/>
                <w:szCs w:val="20"/>
                <w:lang w:val="en-US"/>
              </w:rPr>
              <w:t>s</w:t>
            </w:r>
            <w:r w:rsidR="005E0198">
              <w:rPr>
                <w:sz w:val="20"/>
                <w:szCs w:val="20"/>
                <w:lang w:val="en-US"/>
              </w:rPr>
              <w:t xml:space="preserve"> the children experience</w:t>
            </w:r>
            <w:r>
              <w:rPr>
                <w:sz w:val="20"/>
                <w:szCs w:val="20"/>
                <w:lang w:val="en-US"/>
              </w:rPr>
              <w:t>d</w:t>
            </w:r>
            <w:r w:rsidR="005E0198">
              <w:rPr>
                <w:sz w:val="20"/>
                <w:szCs w:val="20"/>
                <w:lang w:val="en-US"/>
              </w:rPr>
              <w:t xml:space="preserve"> </w:t>
            </w:r>
            <w:r w:rsidR="00165C8F">
              <w:rPr>
                <w:sz w:val="20"/>
                <w:szCs w:val="20"/>
                <w:lang w:val="en-US"/>
              </w:rPr>
              <w:t>and investigate</w:t>
            </w:r>
            <w:r>
              <w:rPr>
                <w:sz w:val="20"/>
                <w:szCs w:val="20"/>
                <w:lang w:val="en-US"/>
              </w:rPr>
              <w:t>d</w:t>
            </w:r>
            <w:r w:rsidR="00165C8F">
              <w:rPr>
                <w:sz w:val="20"/>
                <w:szCs w:val="20"/>
                <w:lang w:val="en-US"/>
              </w:rPr>
              <w:t xml:space="preserve"> </w:t>
            </w:r>
            <w:r w:rsidR="00E57F8B">
              <w:rPr>
                <w:sz w:val="20"/>
                <w:szCs w:val="20"/>
                <w:lang w:val="en-US"/>
              </w:rPr>
              <w:t xml:space="preserve">what </w:t>
            </w:r>
            <w:r w:rsidR="00E57F8B">
              <w:rPr>
                <w:sz w:val="20"/>
                <w:szCs w:val="20"/>
                <w:lang w:val="en-US"/>
              </w:rPr>
              <w:lastRenderedPageBreak/>
              <w:t xml:space="preserve">happens in your body when you exercise. </w:t>
            </w:r>
            <w:r w:rsidR="001C6A0C">
              <w:rPr>
                <w:sz w:val="20"/>
                <w:szCs w:val="20"/>
                <w:lang w:val="en-US"/>
              </w:rPr>
              <w:t>For instance</w:t>
            </w:r>
            <w:r w:rsidR="00DC605D">
              <w:rPr>
                <w:sz w:val="20"/>
                <w:szCs w:val="20"/>
                <w:lang w:val="en-US"/>
              </w:rPr>
              <w:t xml:space="preserve">: </w:t>
            </w:r>
            <w:r w:rsidR="001C6A0C">
              <w:rPr>
                <w:sz w:val="20"/>
                <w:szCs w:val="20"/>
                <w:lang w:val="en-US"/>
              </w:rPr>
              <w:t>balance (What do you feel when you do a head roll?)</w:t>
            </w:r>
            <w:r w:rsidR="00DC605D">
              <w:rPr>
                <w:sz w:val="20"/>
                <w:szCs w:val="20"/>
                <w:lang w:val="en-US"/>
              </w:rPr>
              <w:t xml:space="preserve"> and </w:t>
            </w:r>
            <w:r w:rsidR="001C6A0C">
              <w:rPr>
                <w:sz w:val="20"/>
                <w:szCs w:val="20"/>
                <w:lang w:val="en-US"/>
              </w:rPr>
              <w:t>sweating (Why do you sweat when you run?).</w:t>
            </w:r>
            <w:r w:rsidR="00E57F8B">
              <w:rPr>
                <w:sz w:val="20"/>
                <w:szCs w:val="20"/>
                <w:lang w:val="en-US"/>
              </w:rPr>
              <w:t xml:space="preserve"> </w:t>
            </w:r>
            <w:r w:rsidR="00CE6EE9">
              <w:rPr>
                <w:sz w:val="20"/>
                <w:szCs w:val="20"/>
                <w:lang w:val="en-US"/>
              </w:rPr>
              <w:t xml:space="preserve">Afterwards, the children were given a </w:t>
            </w:r>
            <w:r>
              <w:rPr>
                <w:sz w:val="20"/>
                <w:szCs w:val="20"/>
                <w:lang w:val="en-US"/>
              </w:rPr>
              <w:t>s</w:t>
            </w:r>
            <w:r w:rsidR="00165C8F">
              <w:rPr>
                <w:sz w:val="20"/>
                <w:szCs w:val="20"/>
                <w:lang w:val="en-US"/>
              </w:rPr>
              <w:t>tep</w:t>
            </w:r>
            <w:r>
              <w:rPr>
                <w:sz w:val="20"/>
                <w:szCs w:val="20"/>
                <w:lang w:val="en-US"/>
              </w:rPr>
              <w:t>-</w:t>
            </w:r>
            <w:r w:rsidR="00165C8F">
              <w:rPr>
                <w:sz w:val="20"/>
                <w:szCs w:val="20"/>
                <w:lang w:val="en-US"/>
              </w:rPr>
              <w:t xml:space="preserve">counter </w:t>
            </w:r>
            <w:r w:rsidR="00CE6EE9">
              <w:rPr>
                <w:sz w:val="20"/>
                <w:szCs w:val="20"/>
                <w:lang w:val="en-US"/>
              </w:rPr>
              <w:t xml:space="preserve">to </w:t>
            </w:r>
            <w:r w:rsidR="00165C8F">
              <w:rPr>
                <w:sz w:val="20"/>
                <w:szCs w:val="20"/>
                <w:lang w:val="en-US"/>
              </w:rPr>
              <w:t xml:space="preserve">take home and investigate their </w:t>
            </w:r>
            <w:r w:rsidR="00CE6EE9">
              <w:rPr>
                <w:sz w:val="20"/>
                <w:szCs w:val="20"/>
                <w:lang w:val="en-US"/>
              </w:rPr>
              <w:t xml:space="preserve">activity pattern </w:t>
            </w:r>
            <w:r>
              <w:rPr>
                <w:sz w:val="20"/>
                <w:szCs w:val="20"/>
                <w:lang w:val="en-US"/>
              </w:rPr>
              <w:t xml:space="preserve">and engage in </w:t>
            </w:r>
            <w:r w:rsidR="00165C8F">
              <w:rPr>
                <w:sz w:val="20"/>
                <w:szCs w:val="20"/>
                <w:lang w:val="en-US"/>
              </w:rPr>
              <w:t xml:space="preserve">a competition between </w:t>
            </w:r>
            <w:r w:rsidR="00CE6EE9">
              <w:rPr>
                <w:sz w:val="20"/>
                <w:szCs w:val="20"/>
                <w:lang w:val="en-US"/>
              </w:rPr>
              <w:t xml:space="preserve">all </w:t>
            </w:r>
            <w:r>
              <w:rPr>
                <w:sz w:val="20"/>
                <w:szCs w:val="20"/>
                <w:lang w:val="en-US"/>
              </w:rPr>
              <w:t xml:space="preserve">4 </w:t>
            </w:r>
            <w:r w:rsidR="00165C8F">
              <w:rPr>
                <w:sz w:val="20"/>
                <w:szCs w:val="20"/>
                <w:lang w:val="en-US"/>
              </w:rPr>
              <w:t>classes</w:t>
            </w:r>
            <w:r>
              <w:rPr>
                <w:sz w:val="20"/>
                <w:szCs w:val="20"/>
                <w:lang w:val="en-US"/>
              </w:rPr>
              <w:t>: w</w:t>
            </w:r>
            <w:r w:rsidR="00165C8F">
              <w:rPr>
                <w:sz w:val="20"/>
                <w:szCs w:val="20"/>
                <w:lang w:val="en-US"/>
              </w:rPr>
              <w:t xml:space="preserve">hich class </w:t>
            </w:r>
            <w:r w:rsidR="00B23126">
              <w:rPr>
                <w:sz w:val="20"/>
                <w:szCs w:val="20"/>
                <w:lang w:val="en-US"/>
              </w:rPr>
              <w:t>i</w:t>
            </w:r>
            <w:r w:rsidR="00CE6EE9">
              <w:rPr>
                <w:sz w:val="20"/>
                <w:szCs w:val="20"/>
                <w:lang w:val="en-US"/>
              </w:rPr>
              <w:t xml:space="preserve">s </w:t>
            </w:r>
            <w:r>
              <w:rPr>
                <w:sz w:val="20"/>
                <w:szCs w:val="20"/>
                <w:lang w:val="en-US"/>
              </w:rPr>
              <w:t>most physical</w:t>
            </w:r>
            <w:r w:rsidR="00CE6EE9">
              <w:rPr>
                <w:sz w:val="20"/>
                <w:szCs w:val="20"/>
                <w:lang w:val="en-US"/>
              </w:rPr>
              <w:t>ly</w:t>
            </w:r>
            <w:r>
              <w:rPr>
                <w:sz w:val="20"/>
                <w:szCs w:val="20"/>
                <w:lang w:val="en-US"/>
              </w:rPr>
              <w:t xml:space="preserve"> activ</w:t>
            </w:r>
            <w:r w:rsidR="00CE6EE9">
              <w:rPr>
                <w:sz w:val="20"/>
                <w:szCs w:val="20"/>
                <w:lang w:val="en-US"/>
              </w:rPr>
              <w:t>e</w:t>
            </w:r>
            <w:r w:rsidR="00B23126">
              <w:rPr>
                <w:sz w:val="20"/>
                <w:szCs w:val="20"/>
                <w:lang w:val="en-US"/>
              </w:rPr>
              <w:t>…</w:t>
            </w:r>
            <w:r w:rsidR="00165C8F"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2266" w:type="dxa"/>
          </w:tcPr>
          <w:p w14:paraId="7D9FE237" w14:textId="77777777" w:rsidR="00696015" w:rsidRPr="00A71A8E" w:rsidRDefault="005E0198" w:rsidP="005E0198">
            <w:pPr>
              <w:rPr>
                <w:sz w:val="20"/>
                <w:szCs w:val="20"/>
              </w:rPr>
            </w:pPr>
            <w:r w:rsidRPr="00AC33E7">
              <w:rPr>
                <w:sz w:val="20"/>
                <w:szCs w:val="20"/>
              </w:rPr>
              <w:lastRenderedPageBreak/>
              <w:t>Body lab</w:t>
            </w:r>
          </w:p>
        </w:tc>
        <w:tc>
          <w:tcPr>
            <w:tcW w:w="2266" w:type="dxa"/>
          </w:tcPr>
          <w:p w14:paraId="79B654A8" w14:textId="77777777" w:rsidR="005E0198" w:rsidRPr="00AC33E7" w:rsidRDefault="00A2142C" w:rsidP="005E019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After an i</w:t>
            </w:r>
            <w:r w:rsidR="005E0198" w:rsidRPr="00AC33E7">
              <w:rPr>
                <w:sz w:val="20"/>
                <w:szCs w:val="20"/>
                <w:lang w:val="en-US"/>
              </w:rPr>
              <w:t>ntroduction on caring, attention and health</w:t>
            </w:r>
            <w:r>
              <w:rPr>
                <w:sz w:val="20"/>
                <w:szCs w:val="20"/>
                <w:lang w:val="en-US"/>
              </w:rPr>
              <w:t xml:space="preserve">, the children did </w:t>
            </w:r>
            <w:r>
              <w:rPr>
                <w:sz w:val="20"/>
                <w:szCs w:val="20"/>
                <w:lang w:val="en-US"/>
              </w:rPr>
              <w:lastRenderedPageBreak/>
              <w:t>exercises on h</w:t>
            </w:r>
            <w:r w:rsidR="005E0198">
              <w:rPr>
                <w:sz w:val="20"/>
                <w:szCs w:val="20"/>
                <w:lang w:val="en-US"/>
              </w:rPr>
              <w:t>ow to train strength</w:t>
            </w:r>
            <w:r>
              <w:rPr>
                <w:sz w:val="20"/>
                <w:szCs w:val="20"/>
                <w:lang w:val="en-US"/>
              </w:rPr>
              <w:t>,</w:t>
            </w:r>
            <w:r w:rsidR="005E0198">
              <w:rPr>
                <w:sz w:val="20"/>
                <w:szCs w:val="20"/>
                <w:lang w:val="en-US"/>
              </w:rPr>
              <w:t xml:space="preserve"> endurance </w:t>
            </w:r>
            <w:r>
              <w:rPr>
                <w:sz w:val="20"/>
                <w:szCs w:val="20"/>
                <w:lang w:val="en-US"/>
              </w:rPr>
              <w:t xml:space="preserve">and </w:t>
            </w:r>
            <w:r w:rsidR="005E0198">
              <w:rPr>
                <w:sz w:val="20"/>
                <w:szCs w:val="20"/>
                <w:lang w:val="en-US"/>
              </w:rPr>
              <w:t>flexibility</w:t>
            </w:r>
            <w:r>
              <w:rPr>
                <w:sz w:val="20"/>
                <w:szCs w:val="20"/>
                <w:lang w:val="en-US"/>
              </w:rPr>
              <w:t>. They made photos</w:t>
            </w:r>
            <w:r w:rsidR="00BC1D6B">
              <w:rPr>
                <w:sz w:val="20"/>
                <w:szCs w:val="20"/>
                <w:lang w:val="en-US"/>
              </w:rPr>
              <w:t>, did measurements</w:t>
            </w:r>
            <w:r>
              <w:rPr>
                <w:sz w:val="20"/>
                <w:szCs w:val="20"/>
                <w:lang w:val="en-US"/>
              </w:rPr>
              <w:t xml:space="preserve"> and recorded all</w:t>
            </w:r>
            <w:r w:rsidR="00BC1D6B">
              <w:rPr>
                <w:sz w:val="20"/>
                <w:szCs w:val="20"/>
                <w:lang w:val="en-US"/>
              </w:rPr>
              <w:t xml:space="preserve"> results in their KLIK-diary</w:t>
            </w:r>
            <w:r>
              <w:rPr>
                <w:sz w:val="20"/>
                <w:szCs w:val="20"/>
                <w:lang w:val="en-US"/>
              </w:rPr>
              <w:t>. The</w:t>
            </w:r>
            <w:r w:rsidR="00CC5840">
              <w:rPr>
                <w:sz w:val="20"/>
                <w:szCs w:val="20"/>
                <w:lang w:val="en-US"/>
              </w:rPr>
              <w:t xml:space="preserve"> children (and their teachers)</w:t>
            </w:r>
            <w:r>
              <w:rPr>
                <w:sz w:val="20"/>
                <w:szCs w:val="20"/>
                <w:lang w:val="en-US"/>
              </w:rPr>
              <w:t xml:space="preserve"> were asked to (try to) continue exercising</w:t>
            </w:r>
            <w:r w:rsidR="00BC1D6B">
              <w:rPr>
                <w:sz w:val="20"/>
                <w:szCs w:val="20"/>
                <w:lang w:val="en-US"/>
              </w:rPr>
              <w:t>, to see what would happen</w:t>
            </w:r>
            <w:r>
              <w:rPr>
                <w:sz w:val="20"/>
                <w:szCs w:val="20"/>
                <w:lang w:val="en-US"/>
              </w:rPr>
              <w:t xml:space="preserve">. </w:t>
            </w:r>
          </w:p>
        </w:tc>
      </w:tr>
      <w:tr w:rsidR="005E0198" w:rsidRPr="00322CBF" w14:paraId="464A19CF" w14:textId="77777777" w:rsidTr="001E2C69">
        <w:tc>
          <w:tcPr>
            <w:tcW w:w="2265" w:type="dxa"/>
          </w:tcPr>
          <w:p w14:paraId="7C3E0BFD" w14:textId="77777777" w:rsidR="00341B79" w:rsidRDefault="005E0198" w:rsidP="005E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Foodlab</w:t>
            </w:r>
            <w:r w:rsidR="00341B79">
              <w:rPr>
                <w:sz w:val="20"/>
                <w:szCs w:val="20"/>
              </w:rPr>
              <w:t xml:space="preserve"> </w:t>
            </w:r>
          </w:p>
          <w:p w14:paraId="735ED2DB" w14:textId="77777777" w:rsidR="005E0198" w:rsidRPr="00AC33E7" w:rsidRDefault="005E0198" w:rsidP="00A71A8E">
            <w:pPr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17CC15C5" w14:textId="77777777" w:rsidR="005E0198" w:rsidRPr="00057DE4" w:rsidRDefault="005E0198" w:rsidP="00057DE4">
            <w:pPr>
              <w:pStyle w:val="HTMLPreformatted"/>
              <w:rPr>
                <w:rFonts w:asciiTheme="minorHAnsi" w:hAnsiTheme="minorHAnsi" w:cstheme="minorHAnsi"/>
                <w:lang w:val="en"/>
              </w:rPr>
            </w:pPr>
            <w:r w:rsidRPr="00865613">
              <w:rPr>
                <w:rFonts w:asciiTheme="minorHAnsi" w:hAnsiTheme="minorHAnsi" w:cstheme="minorHAnsi"/>
                <w:lang w:val="en"/>
              </w:rPr>
              <w:t xml:space="preserve">By </w:t>
            </w:r>
            <w:r>
              <w:rPr>
                <w:rFonts w:asciiTheme="minorHAnsi" w:hAnsiTheme="minorHAnsi" w:cstheme="minorHAnsi"/>
                <w:lang w:val="en"/>
              </w:rPr>
              <w:t>color</w:t>
            </w:r>
            <w:r w:rsidR="00057DE4">
              <w:rPr>
                <w:rFonts w:asciiTheme="minorHAnsi" w:hAnsiTheme="minorHAnsi" w:cstheme="minorHAnsi"/>
                <w:lang w:val="en"/>
              </w:rPr>
              <w:t>ing</w:t>
            </w:r>
            <w:r>
              <w:rPr>
                <w:rFonts w:asciiTheme="minorHAnsi" w:hAnsiTheme="minorHAnsi" w:cstheme="minorHAnsi"/>
                <w:lang w:val="en"/>
              </w:rPr>
              <w:t xml:space="preserve"> fruit and tasting blind </w:t>
            </w:r>
            <w:r w:rsidRPr="00865613">
              <w:rPr>
                <w:rFonts w:asciiTheme="minorHAnsi" w:hAnsiTheme="minorHAnsi" w:cstheme="minorHAnsi"/>
                <w:lang w:val="en"/>
              </w:rPr>
              <w:t>the children examine</w:t>
            </w:r>
            <w:r w:rsidR="00057DE4">
              <w:rPr>
                <w:rFonts w:asciiTheme="minorHAnsi" w:hAnsiTheme="minorHAnsi" w:cstheme="minorHAnsi"/>
                <w:lang w:val="en"/>
              </w:rPr>
              <w:t xml:space="preserve">d </w:t>
            </w:r>
            <w:r w:rsidRPr="00865613">
              <w:rPr>
                <w:rFonts w:asciiTheme="minorHAnsi" w:hAnsiTheme="minorHAnsi" w:cstheme="minorHAnsi"/>
                <w:lang w:val="en"/>
              </w:rPr>
              <w:t xml:space="preserve">different </w:t>
            </w:r>
            <w:r>
              <w:rPr>
                <w:rFonts w:asciiTheme="minorHAnsi" w:hAnsiTheme="minorHAnsi" w:cstheme="minorHAnsi"/>
                <w:lang w:val="en"/>
              </w:rPr>
              <w:t>textures and tastes</w:t>
            </w:r>
            <w:r w:rsidR="00057DE4">
              <w:rPr>
                <w:rFonts w:asciiTheme="minorHAnsi" w:hAnsiTheme="minorHAnsi" w:cstheme="minorHAnsi"/>
                <w:lang w:val="en"/>
              </w:rPr>
              <w:t xml:space="preserve">, like </w:t>
            </w:r>
            <w:r w:rsidR="00057DE4" w:rsidRPr="00865613">
              <w:rPr>
                <w:rFonts w:asciiTheme="minorHAnsi" w:hAnsiTheme="minorHAnsi" w:cstheme="minorHAnsi"/>
                <w:lang w:val="en"/>
              </w:rPr>
              <w:t>sweet and sour</w:t>
            </w:r>
            <w:r w:rsidR="00057DE4">
              <w:rPr>
                <w:rFonts w:asciiTheme="minorHAnsi" w:hAnsiTheme="minorHAnsi" w:cstheme="minorHAnsi"/>
                <w:lang w:val="en"/>
              </w:rPr>
              <w:t xml:space="preserve">, a variety of </w:t>
            </w:r>
            <w:r w:rsidRPr="00865613">
              <w:rPr>
                <w:rFonts w:asciiTheme="minorHAnsi" w:hAnsiTheme="minorHAnsi" w:cstheme="minorHAnsi"/>
                <w:lang w:val="en"/>
              </w:rPr>
              <w:t>fruit</w:t>
            </w:r>
            <w:r w:rsidR="00057DE4">
              <w:rPr>
                <w:rFonts w:asciiTheme="minorHAnsi" w:hAnsiTheme="minorHAnsi" w:cstheme="minorHAnsi"/>
                <w:lang w:val="en"/>
              </w:rPr>
              <w:t>s, raw and</w:t>
            </w:r>
            <w:r w:rsidRPr="00865613">
              <w:rPr>
                <w:rFonts w:asciiTheme="minorHAnsi" w:hAnsiTheme="minorHAnsi" w:cstheme="minorHAnsi"/>
                <w:lang w:val="en"/>
              </w:rPr>
              <w:t xml:space="preserve"> cooked vegetables</w:t>
            </w:r>
            <w:r w:rsidR="00057DE4">
              <w:rPr>
                <w:rFonts w:asciiTheme="minorHAnsi" w:hAnsiTheme="minorHAnsi" w:cstheme="minorHAnsi"/>
                <w:lang w:val="en"/>
              </w:rPr>
              <w:t>, h</w:t>
            </w:r>
            <w:r w:rsidRPr="00865613">
              <w:rPr>
                <w:rFonts w:asciiTheme="minorHAnsi" w:hAnsiTheme="minorHAnsi" w:cstheme="minorHAnsi"/>
                <w:lang w:val="en"/>
              </w:rPr>
              <w:t>ot and cold drinks</w:t>
            </w:r>
            <w:r>
              <w:rPr>
                <w:rFonts w:asciiTheme="minorHAnsi" w:hAnsiTheme="minorHAnsi" w:cstheme="minorHAnsi"/>
                <w:lang w:val="en"/>
              </w:rPr>
              <w:t>.</w:t>
            </w:r>
            <w:r w:rsidRPr="00865613">
              <w:rPr>
                <w:rFonts w:asciiTheme="minorHAnsi" w:hAnsiTheme="minorHAnsi" w:cstheme="minorHAnsi"/>
                <w:lang w:val="en"/>
              </w:rPr>
              <w:t xml:space="preserve"> </w:t>
            </w:r>
            <w:r w:rsidR="00057DE4">
              <w:rPr>
                <w:rFonts w:asciiTheme="minorHAnsi" w:hAnsiTheme="minorHAnsi" w:cstheme="minorHAnsi"/>
                <w:lang w:val="en"/>
              </w:rPr>
              <w:t xml:space="preserve">They also prepared </w:t>
            </w:r>
            <w:r w:rsidRPr="00865613">
              <w:rPr>
                <w:rFonts w:asciiTheme="minorHAnsi" w:hAnsiTheme="minorHAnsi" w:cstheme="minorHAnsi"/>
                <w:lang w:val="en"/>
              </w:rPr>
              <w:t>ice</w:t>
            </w:r>
            <w:r w:rsidR="00DC605D">
              <w:rPr>
                <w:rFonts w:asciiTheme="minorHAnsi" w:hAnsiTheme="minorHAnsi" w:cstheme="minorHAnsi"/>
                <w:lang w:val="en"/>
              </w:rPr>
              <w:t xml:space="preserve"> </w:t>
            </w:r>
            <w:r w:rsidRPr="00865613">
              <w:rPr>
                <w:rFonts w:asciiTheme="minorHAnsi" w:hAnsiTheme="minorHAnsi" w:cstheme="minorHAnsi"/>
                <w:lang w:val="en"/>
              </w:rPr>
              <w:t>tea.</w:t>
            </w:r>
            <w:r>
              <w:rPr>
                <w:rFonts w:asciiTheme="minorHAnsi" w:hAnsiTheme="minorHAnsi" w:cstheme="minorHAnsi"/>
                <w:lang w:val="en"/>
              </w:rPr>
              <w:t xml:space="preserve"> Like real researchers they wore white lab coats, record</w:t>
            </w:r>
            <w:r w:rsidR="00057DE4">
              <w:rPr>
                <w:rFonts w:asciiTheme="minorHAnsi" w:hAnsiTheme="minorHAnsi" w:cstheme="minorHAnsi"/>
                <w:lang w:val="en"/>
              </w:rPr>
              <w:t>ed</w:t>
            </w:r>
            <w:r>
              <w:rPr>
                <w:rFonts w:asciiTheme="minorHAnsi" w:hAnsiTheme="minorHAnsi" w:cstheme="minorHAnsi"/>
                <w:lang w:val="en"/>
              </w:rPr>
              <w:t xml:space="preserve"> the</w:t>
            </w:r>
            <w:r w:rsidR="00057DE4">
              <w:rPr>
                <w:rFonts w:asciiTheme="minorHAnsi" w:hAnsiTheme="minorHAnsi" w:cstheme="minorHAnsi"/>
                <w:lang w:val="en"/>
              </w:rPr>
              <w:t xml:space="preserve"> </w:t>
            </w:r>
            <w:r>
              <w:rPr>
                <w:rFonts w:asciiTheme="minorHAnsi" w:hAnsiTheme="minorHAnsi" w:cstheme="minorHAnsi"/>
                <w:lang w:val="en"/>
              </w:rPr>
              <w:t xml:space="preserve">results and made photographs of the process. </w:t>
            </w:r>
          </w:p>
        </w:tc>
        <w:tc>
          <w:tcPr>
            <w:tcW w:w="2266" w:type="dxa"/>
          </w:tcPr>
          <w:p w14:paraId="0B6BE3F0" w14:textId="77777777" w:rsidR="005E0198" w:rsidRPr="0079033E" w:rsidRDefault="00165C8F" w:rsidP="005E0198">
            <w:pPr>
              <w:rPr>
                <w:sz w:val="20"/>
                <w:szCs w:val="20"/>
                <w:lang w:val="en-US"/>
              </w:rPr>
            </w:pPr>
            <w:r w:rsidRPr="0079033E">
              <w:rPr>
                <w:sz w:val="20"/>
                <w:szCs w:val="20"/>
                <w:lang w:val="en-US"/>
              </w:rPr>
              <w:t>Sequel Sports lab</w:t>
            </w:r>
            <w:r w:rsidR="00F1552F">
              <w:rPr>
                <w:sz w:val="20"/>
                <w:szCs w:val="20"/>
                <w:lang w:val="en-US"/>
              </w:rPr>
              <w:t>:</w:t>
            </w:r>
            <w:r w:rsidRPr="0079033E">
              <w:rPr>
                <w:sz w:val="20"/>
                <w:szCs w:val="20"/>
                <w:lang w:val="en-US"/>
              </w:rPr>
              <w:t xml:space="preserve"> </w:t>
            </w:r>
          </w:p>
          <w:p w14:paraId="45141899" w14:textId="77777777" w:rsidR="00F1552F" w:rsidRDefault="001F38AE" w:rsidP="005E019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 w:rsidRPr="00F1552F">
              <w:rPr>
                <w:sz w:val="20"/>
                <w:szCs w:val="20"/>
                <w:lang w:val="en-US"/>
              </w:rPr>
              <w:t xml:space="preserve">Smart </w:t>
            </w:r>
            <w:r w:rsidR="000254C0">
              <w:rPr>
                <w:sz w:val="20"/>
                <w:szCs w:val="20"/>
                <w:lang w:val="en-US"/>
              </w:rPr>
              <w:t>B</w:t>
            </w:r>
            <w:r w:rsidRPr="00F1552F">
              <w:rPr>
                <w:sz w:val="20"/>
                <w:szCs w:val="20"/>
                <w:lang w:val="en-US"/>
              </w:rPr>
              <w:t>reaks</w:t>
            </w:r>
          </w:p>
          <w:p w14:paraId="2F007814" w14:textId="77777777" w:rsidR="00F1552F" w:rsidRDefault="00B23126" w:rsidP="005E019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="001C6A0C">
              <w:rPr>
                <w:sz w:val="20"/>
                <w:szCs w:val="20"/>
                <w:lang w:val="en-US"/>
              </w:rPr>
              <w:t>tep</w:t>
            </w:r>
            <w:r w:rsidR="000254C0">
              <w:rPr>
                <w:sz w:val="20"/>
                <w:szCs w:val="20"/>
                <w:lang w:val="en-US"/>
              </w:rPr>
              <w:t>-</w:t>
            </w:r>
            <w:r w:rsidR="001C6A0C">
              <w:rPr>
                <w:sz w:val="20"/>
                <w:szCs w:val="20"/>
                <w:lang w:val="en-US"/>
              </w:rPr>
              <w:t>counter-</w:t>
            </w:r>
            <w:r w:rsidR="001F38AE" w:rsidRPr="00F1552F">
              <w:rPr>
                <w:sz w:val="20"/>
                <w:szCs w:val="20"/>
                <w:lang w:val="en-US"/>
              </w:rPr>
              <w:t>competition</w:t>
            </w:r>
          </w:p>
          <w:p w14:paraId="400B7095" w14:textId="77777777" w:rsidR="00193743" w:rsidRPr="00F1552F" w:rsidRDefault="00193743" w:rsidP="005E019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 w:rsidRPr="00F1552F">
              <w:rPr>
                <w:sz w:val="20"/>
                <w:szCs w:val="20"/>
                <w:lang w:val="en-US"/>
              </w:rPr>
              <w:t>Sport</w:t>
            </w:r>
            <w:r w:rsidR="00F1552F">
              <w:rPr>
                <w:sz w:val="20"/>
                <w:szCs w:val="20"/>
                <w:lang w:val="en-US"/>
              </w:rPr>
              <w:t>s</w:t>
            </w:r>
            <w:r w:rsidRPr="00F1552F">
              <w:rPr>
                <w:sz w:val="20"/>
                <w:szCs w:val="20"/>
                <w:lang w:val="en-US"/>
              </w:rPr>
              <w:t xml:space="preserve"> Quiz</w:t>
            </w:r>
          </w:p>
        </w:tc>
        <w:tc>
          <w:tcPr>
            <w:tcW w:w="2266" w:type="dxa"/>
          </w:tcPr>
          <w:p w14:paraId="11EACB64" w14:textId="77777777" w:rsidR="00B23126" w:rsidRDefault="00B23126" w:rsidP="005E0198">
            <w:pPr>
              <w:rPr>
                <w:sz w:val="20"/>
                <w:szCs w:val="20"/>
                <w:lang w:val="en-US"/>
              </w:rPr>
            </w:pPr>
            <w:r w:rsidRPr="00F1552F">
              <w:rPr>
                <w:sz w:val="20"/>
                <w:szCs w:val="20"/>
                <w:lang w:val="en-US"/>
              </w:rPr>
              <w:t>Introduc</w:t>
            </w:r>
            <w:r>
              <w:rPr>
                <w:sz w:val="20"/>
                <w:szCs w:val="20"/>
                <w:lang w:val="en-US"/>
              </w:rPr>
              <w:t>ing</w:t>
            </w:r>
            <w:r w:rsidRPr="00F1552F">
              <w:rPr>
                <w:sz w:val="20"/>
                <w:szCs w:val="20"/>
                <w:lang w:val="en-US"/>
              </w:rPr>
              <w:t xml:space="preserve"> </w:t>
            </w:r>
            <w:r w:rsidR="00193743">
              <w:rPr>
                <w:sz w:val="20"/>
                <w:szCs w:val="20"/>
                <w:lang w:val="en-US"/>
              </w:rPr>
              <w:t>Smart breaks</w:t>
            </w:r>
            <w:r w:rsidR="00785B1F">
              <w:rPr>
                <w:sz w:val="20"/>
                <w:szCs w:val="20"/>
                <w:lang w:val="en-US"/>
              </w:rPr>
              <w:t>:</w:t>
            </w:r>
            <w:r w:rsidR="00193743">
              <w:rPr>
                <w:sz w:val="20"/>
                <w:szCs w:val="20"/>
                <w:lang w:val="en-US"/>
              </w:rPr>
              <w:t xml:space="preserve"> </w:t>
            </w:r>
            <w:r w:rsidR="00B44AE3">
              <w:rPr>
                <w:sz w:val="20"/>
                <w:szCs w:val="20"/>
                <w:lang w:val="en-US"/>
              </w:rPr>
              <w:t xml:space="preserve">short </w:t>
            </w:r>
            <w:proofErr w:type="gramStart"/>
            <w:r w:rsidR="00193743">
              <w:rPr>
                <w:sz w:val="20"/>
                <w:szCs w:val="20"/>
                <w:lang w:val="en-US"/>
              </w:rPr>
              <w:t xml:space="preserve">exercises </w:t>
            </w:r>
            <w:r>
              <w:rPr>
                <w:sz w:val="20"/>
                <w:szCs w:val="20"/>
                <w:lang w:val="en-US"/>
              </w:rPr>
              <w:t xml:space="preserve"> (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5 </w:t>
            </w:r>
            <w:proofErr w:type="spellStart"/>
            <w:r>
              <w:rPr>
                <w:sz w:val="20"/>
                <w:szCs w:val="20"/>
                <w:lang w:val="en-US"/>
              </w:rPr>
              <w:t>mn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) </w:t>
            </w:r>
            <w:r w:rsidR="00B44AE3">
              <w:rPr>
                <w:sz w:val="20"/>
                <w:szCs w:val="20"/>
                <w:lang w:val="en-US"/>
              </w:rPr>
              <w:t xml:space="preserve">to do in </w:t>
            </w:r>
            <w:r w:rsidR="00193743">
              <w:rPr>
                <w:sz w:val="20"/>
                <w:szCs w:val="20"/>
                <w:lang w:val="en-US"/>
              </w:rPr>
              <w:t>the classroom</w:t>
            </w:r>
            <w:r w:rsidR="00B44AE3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guided</w:t>
            </w:r>
            <w:r w:rsidR="00193743">
              <w:rPr>
                <w:sz w:val="20"/>
                <w:szCs w:val="20"/>
                <w:lang w:val="en-US"/>
              </w:rPr>
              <w:t xml:space="preserve"> by a </w:t>
            </w:r>
            <w:r w:rsidR="00F1552F">
              <w:rPr>
                <w:sz w:val="20"/>
                <w:szCs w:val="20"/>
                <w:lang w:val="en-US"/>
              </w:rPr>
              <w:t>Y</w:t>
            </w:r>
            <w:r w:rsidR="00193743">
              <w:rPr>
                <w:sz w:val="20"/>
                <w:szCs w:val="20"/>
                <w:lang w:val="en-US"/>
              </w:rPr>
              <w:t>ou</w:t>
            </w:r>
            <w:r w:rsidR="00F1552F">
              <w:rPr>
                <w:sz w:val="20"/>
                <w:szCs w:val="20"/>
                <w:lang w:val="en-US"/>
              </w:rPr>
              <w:t>T</w:t>
            </w:r>
            <w:r w:rsidR="00193743">
              <w:rPr>
                <w:sz w:val="20"/>
                <w:szCs w:val="20"/>
                <w:lang w:val="en-US"/>
              </w:rPr>
              <w:t>ube</w:t>
            </w:r>
            <w:r>
              <w:rPr>
                <w:sz w:val="20"/>
                <w:szCs w:val="20"/>
                <w:lang w:val="en-US"/>
              </w:rPr>
              <w:t xml:space="preserve">-clip </w:t>
            </w:r>
            <w:r w:rsidR="00193743">
              <w:rPr>
                <w:sz w:val="20"/>
                <w:szCs w:val="20"/>
                <w:lang w:val="en-US"/>
              </w:rPr>
              <w:t>on the smartboard.</w:t>
            </w:r>
          </w:p>
          <w:p w14:paraId="778964D6" w14:textId="77777777" w:rsidR="00B23126" w:rsidRDefault="00B23126" w:rsidP="005E0198">
            <w:pPr>
              <w:rPr>
                <w:sz w:val="20"/>
                <w:szCs w:val="20"/>
                <w:lang w:val="en-US"/>
              </w:rPr>
            </w:pPr>
          </w:p>
          <w:p w14:paraId="6CEE57B5" w14:textId="77777777" w:rsidR="00B23126" w:rsidRDefault="00B23126" w:rsidP="005E019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Revealing the r</w:t>
            </w:r>
            <w:r w:rsidRPr="00B23126">
              <w:rPr>
                <w:sz w:val="20"/>
                <w:szCs w:val="20"/>
                <w:lang w:val="en-US"/>
              </w:rPr>
              <w:t>esults of the step-counter-competition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14:paraId="0EA79F3C" w14:textId="77777777" w:rsidR="00193743" w:rsidRDefault="00193743" w:rsidP="005E0198">
            <w:pPr>
              <w:rPr>
                <w:sz w:val="20"/>
                <w:szCs w:val="20"/>
                <w:lang w:val="en-US"/>
              </w:rPr>
            </w:pPr>
          </w:p>
          <w:p w14:paraId="4F948A9A" w14:textId="77777777" w:rsidR="001F38AE" w:rsidRPr="001F38AE" w:rsidRDefault="00193743" w:rsidP="005E019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Sport</w:t>
            </w:r>
            <w:r w:rsidR="001C6A0C">
              <w:rPr>
                <w:sz w:val="20"/>
                <w:szCs w:val="20"/>
                <w:lang w:val="en-US"/>
              </w:rPr>
              <w:t xml:space="preserve">s </w:t>
            </w:r>
            <w:r>
              <w:rPr>
                <w:sz w:val="20"/>
                <w:szCs w:val="20"/>
                <w:lang w:val="en-US"/>
              </w:rPr>
              <w:t>quiz</w:t>
            </w:r>
            <w:r w:rsidR="00785B1F">
              <w:rPr>
                <w:sz w:val="20"/>
                <w:szCs w:val="20"/>
                <w:lang w:val="en-US"/>
              </w:rPr>
              <w:t>:</w:t>
            </w:r>
            <w:r w:rsidR="00B44AE3">
              <w:rPr>
                <w:sz w:val="20"/>
                <w:szCs w:val="20"/>
                <w:lang w:val="en-US"/>
              </w:rPr>
              <w:t xml:space="preserve"> </w:t>
            </w:r>
            <w:r w:rsidR="001C6A0C">
              <w:rPr>
                <w:sz w:val="20"/>
                <w:szCs w:val="20"/>
                <w:lang w:val="en-US"/>
              </w:rPr>
              <w:t xml:space="preserve">fun &amp; </w:t>
            </w:r>
            <w:r w:rsidR="00785B1F">
              <w:rPr>
                <w:sz w:val="20"/>
                <w:szCs w:val="20"/>
                <w:lang w:val="en-US"/>
              </w:rPr>
              <w:t xml:space="preserve">means to </w:t>
            </w:r>
            <w:r w:rsidR="00B44AE3">
              <w:rPr>
                <w:sz w:val="20"/>
                <w:szCs w:val="20"/>
                <w:lang w:val="en-US"/>
              </w:rPr>
              <w:t>check</w:t>
            </w:r>
            <w:r w:rsidR="001C6A0C">
              <w:rPr>
                <w:sz w:val="20"/>
                <w:szCs w:val="20"/>
                <w:lang w:val="en-US"/>
              </w:rPr>
              <w:t xml:space="preserve"> </w:t>
            </w:r>
            <w:r w:rsidR="00B44AE3">
              <w:rPr>
                <w:sz w:val="20"/>
                <w:szCs w:val="20"/>
                <w:lang w:val="en-US"/>
              </w:rPr>
              <w:t>the children’s</w:t>
            </w:r>
            <w:r>
              <w:rPr>
                <w:sz w:val="20"/>
                <w:szCs w:val="20"/>
                <w:lang w:val="en-US"/>
              </w:rPr>
              <w:t xml:space="preserve"> knowledge</w:t>
            </w:r>
            <w:r w:rsidR="00785B1F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66" w:type="dxa"/>
          </w:tcPr>
          <w:p w14:paraId="10960C91" w14:textId="77777777" w:rsidR="005E0198" w:rsidRPr="00AC33E7" w:rsidRDefault="00A2142C" w:rsidP="005E0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Sequel body laboratory</w:t>
            </w:r>
          </w:p>
        </w:tc>
        <w:tc>
          <w:tcPr>
            <w:tcW w:w="2266" w:type="dxa"/>
          </w:tcPr>
          <w:p w14:paraId="676CC940" w14:textId="77777777" w:rsidR="00A2142C" w:rsidRPr="00AC33E7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children repeated the exercises and measurements on strength, endurance and flexibility, to see how th</w:t>
            </w:r>
            <w:r w:rsidR="00CC5840">
              <w:rPr>
                <w:sz w:val="20"/>
                <w:szCs w:val="20"/>
                <w:lang w:val="en-US"/>
              </w:rPr>
              <w:t>is</w:t>
            </w:r>
            <w:r>
              <w:rPr>
                <w:sz w:val="20"/>
                <w:szCs w:val="20"/>
                <w:lang w:val="en-US"/>
              </w:rPr>
              <w:t xml:space="preserve"> developed over time.</w:t>
            </w:r>
          </w:p>
          <w:p w14:paraId="53718D64" w14:textId="77777777" w:rsidR="006F7CD9" w:rsidRPr="00AC33E7" w:rsidRDefault="006F7CD9" w:rsidP="005E0198">
            <w:pPr>
              <w:rPr>
                <w:sz w:val="20"/>
                <w:szCs w:val="20"/>
                <w:lang w:val="en-US"/>
              </w:rPr>
            </w:pPr>
          </w:p>
        </w:tc>
      </w:tr>
      <w:tr w:rsidR="00A2142C" w:rsidRPr="00322CBF" w14:paraId="372920B2" w14:textId="77777777" w:rsidTr="001E2C69">
        <w:tc>
          <w:tcPr>
            <w:tcW w:w="2265" w:type="dxa"/>
          </w:tcPr>
          <w:p w14:paraId="23CCE3EE" w14:textId="77777777" w:rsidR="00A2142C" w:rsidRPr="005A190F" w:rsidRDefault="00A2142C" w:rsidP="00A2142C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5A190F">
              <w:rPr>
                <w:color w:val="000000" w:themeColor="text1"/>
                <w:sz w:val="20"/>
                <w:szCs w:val="20"/>
                <w:lang w:val="en-US"/>
              </w:rPr>
              <w:t>Digestion, dietary fibers, poop</w:t>
            </w:r>
          </w:p>
          <w:p w14:paraId="0650F11D" w14:textId="77777777" w:rsidR="00A2142C" w:rsidRPr="00341B79" w:rsidRDefault="00A2142C" w:rsidP="00A2142C">
            <w:pPr>
              <w:rPr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6A3E9C3B" w14:textId="77777777" w:rsidR="00A2142C" w:rsidRPr="0089684D" w:rsidRDefault="00A2142C" w:rsidP="00A2142C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 lesson addressing why healthy nutrition is important</w:t>
            </w:r>
            <w:r w:rsidR="00785B1F">
              <w:rPr>
                <w:rFonts w:cstheme="minorHAnsi"/>
                <w:sz w:val="20"/>
                <w:szCs w:val="20"/>
                <w:lang w:val="en-US"/>
              </w:rPr>
              <w:t>,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and the digestive system (</w:t>
            </w:r>
            <w:r w:rsidR="00785B1F">
              <w:rPr>
                <w:rFonts w:cstheme="minorHAnsi"/>
                <w:sz w:val="20"/>
                <w:szCs w:val="20"/>
                <w:lang w:val="en-US"/>
              </w:rPr>
              <w:t xml:space="preserve">the process 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from mouth to anus; the </w:t>
            </w:r>
            <w:r w:rsidRPr="0089684D">
              <w:rPr>
                <w:rFonts w:cstheme="minorHAnsi"/>
                <w:sz w:val="20"/>
                <w:szCs w:val="20"/>
                <w:lang w:val="en-GB"/>
              </w:rPr>
              <w:t>necessity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of </w:t>
            </w:r>
            <w:r>
              <w:rPr>
                <w:rFonts w:cstheme="minorHAnsi"/>
                <w:sz w:val="20"/>
                <w:szCs w:val="20"/>
                <w:lang w:val="en-US"/>
              </w:rPr>
              <w:lastRenderedPageBreak/>
              <w:t xml:space="preserve">dietary fibers and drinking water). Followed by: what does healthy poop look like (Bristol Stool Chart)? </w:t>
            </w:r>
            <w:r>
              <w:rPr>
                <w:rFonts w:cstheme="minorHAnsi"/>
                <w:sz w:val="20"/>
                <w:szCs w:val="20"/>
                <w:lang w:val="en-GB"/>
              </w:rPr>
              <w:t>The children made “</w:t>
            </w:r>
            <w:r w:rsidRPr="0089684D">
              <w:rPr>
                <w:rFonts w:cstheme="minorHAnsi"/>
                <w:sz w:val="20"/>
                <w:szCs w:val="20"/>
                <w:lang w:val="en-GB"/>
              </w:rPr>
              <w:t>poop</w:t>
            </w:r>
            <w:r>
              <w:rPr>
                <w:rFonts w:cstheme="minorHAnsi"/>
                <w:sz w:val="20"/>
                <w:szCs w:val="20"/>
                <w:lang w:val="en-GB"/>
              </w:rPr>
              <w:t>”</w:t>
            </w:r>
            <w:r w:rsidRPr="0089684D">
              <w:rPr>
                <w:rFonts w:cstheme="minorHAnsi"/>
                <w:sz w:val="20"/>
                <w:szCs w:val="20"/>
                <w:lang w:val="en-GB"/>
              </w:rPr>
              <w:t xml:space="preserve"> of peanut butter and gingerbread</w:t>
            </w:r>
            <w:r>
              <w:rPr>
                <w:rFonts w:cstheme="minorHAnsi"/>
                <w:sz w:val="20"/>
                <w:szCs w:val="20"/>
                <w:lang w:val="en-GB"/>
              </w:rPr>
              <w:t>.</w:t>
            </w:r>
          </w:p>
        </w:tc>
        <w:tc>
          <w:tcPr>
            <w:tcW w:w="2266" w:type="dxa"/>
          </w:tcPr>
          <w:p w14:paraId="7EFC7432" w14:textId="77777777" w:rsidR="00A2142C" w:rsidRPr="00A71A8E" w:rsidRDefault="00A2142C" w:rsidP="00A2142C">
            <w:pPr>
              <w:rPr>
                <w:sz w:val="20"/>
                <w:szCs w:val="20"/>
                <w:lang w:val="en-US"/>
              </w:rPr>
            </w:pPr>
            <w:r w:rsidRPr="00A71A8E">
              <w:rPr>
                <w:sz w:val="20"/>
                <w:szCs w:val="20"/>
                <w:lang w:val="en-US"/>
              </w:rPr>
              <w:lastRenderedPageBreak/>
              <w:t xml:space="preserve">Mindfulness training </w:t>
            </w:r>
          </w:p>
          <w:p w14:paraId="3602B087" w14:textId="77777777" w:rsidR="00A2142C" w:rsidRPr="00A71A8E" w:rsidRDefault="00A2142C" w:rsidP="00A2142C">
            <w:pPr>
              <w:rPr>
                <w:sz w:val="20"/>
                <w:szCs w:val="20"/>
                <w:lang w:val="en-US"/>
              </w:rPr>
            </w:pPr>
          </w:p>
          <w:p w14:paraId="203B0961" w14:textId="77777777" w:rsidR="00A2142C" w:rsidRPr="00A71A8E" w:rsidRDefault="00A2142C" w:rsidP="00A214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</w:tcPr>
          <w:p w14:paraId="13E39C04" w14:textId="77777777" w:rsidR="00A2142C" w:rsidRPr="00193743" w:rsidRDefault="00A2142C" w:rsidP="00A2142C">
            <w:pPr>
              <w:rPr>
                <w:sz w:val="20"/>
                <w:szCs w:val="20"/>
                <w:lang w:val="en-US"/>
              </w:rPr>
            </w:pPr>
            <w:r w:rsidRPr="00193743">
              <w:rPr>
                <w:sz w:val="20"/>
                <w:szCs w:val="20"/>
                <w:lang w:val="en-US"/>
              </w:rPr>
              <w:t>All four cla</w:t>
            </w:r>
            <w:r>
              <w:rPr>
                <w:sz w:val="20"/>
                <w:szCs w:val="20"/>
                <w:lang w:val="en-US"/>
              </w:rPr>
              <w:t xml:space="preserve">sses were trained in Mindfulness / attention in 8 sessions, guided by both a male and female specialized mindfulness trainer. </w:t>
            </w:r>
            <w:r>
              <w:rPr>
                <w:sz w:val="20"/>
                <w:szCs w:val="20"/>
                <w:lang w:val="en-US"/>
              </w:rPr>
              <w:lastRenderedPageBreak/>
              <w:t>Teachers were asked to continue daily practice in class (even if only for one minute).</w:t>
            </w:r>
          </w:p>
        </w:tc>
        <w:tc>
          <w:tcPr>
            <w:tcW w:w="2266" w:type="dxa"/>
          </w:tcPr>
          <w:p w14:paraId="1DE50DC3" w14:textId="77777777" w:rsidR="00A2142C" w:rsidRPr="00AC33E7" w:rsidRDefault="00A2142C" w:rsidP="00A2142C">
            <w:pPr>
              <w:rPr>
                <w:sz w:val="20"/>
                <w:szCs w:val="20"/>
              </w:rPr>
            </w:pPr>
            <w:r w:rsidRPr="00AC33E7">
              <w:rPr>
                <w:sz w:val="20"/>
                <w:szCs w:val="20"/>
              </w:rPr>
              <w:lastRenderedPageBreak/>
              <w:t>Evaluative interviews</w:t>
            </w:r>
          </w:p>
        </w:tc>
        <w:tc>
          <w:tcPr>
            <w:tcW w:w="2266" w:type="dxa"/>
          </w:tcPr>
          <w:p w14:paraId="774DB02D" w14:textId="77777777" w:rsidR="00BC1D6B" w:rsidRPr="00AC33E7" w:rsidRDefault="00BC1D6B" w:rsidP="00BC1D6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Through a game, in which each value on a die was linked to a question, g</w:t>
            </w:r>
            <w:r w:rsidR="00A2142C" w:rsidRPr="00AC33E7">
              <w:rPr>
                <w:sz w:val="20"/>
                <w:szCs w:val="20"/>
                <w:lang w:val="en-US"/>
              </w:rPr>
              <w:t xml:space="preserve">roup interviews </w:t>
            </w:r>
            <w:r>
              <w:rPr>
                <w:sz w:val="20"/>
                <w:szCs w:val="20"/>
                <w:lang w:val="en-US"/>
              </w:rPr>
              <w:t xml:space="preserve">were held </w:t>
            </w:r>
            <w:r w:rsidR="00A2142C" w:rsidRPr="00AC33E7">
              <w:rPr>
                <w:sz w:val="20"/>
                <w:szCs w:val="20"/>
                <w:lang w:val="en-US"/>
              </w:rPr>
              <w:t>about the</w:t>
            </w:r>
            <w:r>
              <w:rPr>
                <w:sz w:val="20"/>
                <w:szCs w:val="20"/>
                <w:lang w:val="en-US"/>
              </w:rPr>
              <w:t xml:space="preserve"> children’s </w:t>
            </w:r>
            <w:r w:rsidR="00A2142C" w:rsidRPr="00AC33E7">
              <w:rPr>
                <w:sz w:val="20"/>
                <w:szCs w:val="20"/>
                <w:lang w:val="en-US"/>
              </w:rPr>
              <w:lastRenderedPageBreak/>
              <w:t>experiences with caring for their plants, bodies and for themselves in a broader sense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14:paraId="7A6CB358" w14:textId="77777777" w:rsidR="00A2142C" w:rsidRPr="00AC33E7" w:rsidRDefault="00A2142C" w:rsidP="00A2142C">
            <w:pPr>
              <w:rPr>
                <w:sz w:val="20"/>
                <w:szCs w:val="20"/>
                <w:lang w:val="en-US"/>
              </w:rPr>
            </w:pPr>
          </w:p>
        </w:tc>
      </w:tr>
      <w:tr w:rsidR="00A2142C" w:rsidRPr="00322CBF" w14:paraId="2601F8AC" w14:textId="77777777" w:rsidTr="001E2C69">
        <w:tc>
          <w:tcPr>
            <w:tcW w:w="2265" w:type="dxa"/>
          </w:tcPr>
          <w:p w14:paraId="3FD80B87" w14:textId="77777777" w:rsidR="00A2142C" w:rsidRPr="0079033E" w:rsidRDefault="00322CBF" w:rsidP="00A2142C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Food guide </w:t>
            </w:r>
            <w:r w:rsidR="00A2142C" w:rsidRPr="0079033E">
              <w:rPr>
                <w:color w:val="000000" w:themeColor="text1"/>
                <w:sz w:val="20"/>
                <w:szCs w:val="20"/>
                <w:lang w:val="en-US"/>
              </w:rPr>
              <w:t>and healthy treats</w:t>
            </w:r>
          </w:p>
          <w:p w14:paraId="5E3F2317" w14:textId="77777777" w:rsidR="00A2142C" w:rsidRPr="00341B79" w:rsidRDefault="00A2142C" w:rsidP="00A2142C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37321C85" w14:textId="77777777" w:rsidR="00A2142C" w:rsidRPr="00CE7E7D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children played a game on recommended products and amounts on the ‘</w:t>
            </w:r>
            <w:proofErr w:type="spellStart"/>
            <w:r>
              <w:rPr>
                <w:sz w:val="20"/>
                <w:szCs w:val="20"/>
                <w:lang w:val="en-US"/>
              </w:rPr>
              <w:t>Schijf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van </w:t>
            </w:r>
            <w:proofErr w:type="spellStart"/>
            <w:r>
              <w:rPr>
                <w:sz w:val="20"/>
                <w:szCs w:val="20"/>
                <w:lang w:val="en-US"/>
              </w:rPr>
              <w:t>vijf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’ (infographic representing the healthy </w:t>
            </w:r>
            <w:r w:rsidR="00785B1F">
              <w:rPr>
                <w:sz w:val="20"/>
                <w:szCs w:val="20"/>
                <w:lang w:val="en-US"/>
              </w:rPr>
              <w:t>food guide, a</w:t>
            </w:r>
            <w:r w:rsidRPr="00785B1F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 xml:space="preserve"> recommended by the nutrition center); what and how much do you need for a healthy meal? Thereafter they created healthy treats with fruit.</w:t>
            </w:r>
          </w:p>
        </w:tc>
        <w:tc>
          <w:tcPr>
            <w:tcW w:w="2266" w:type="dxa"/>
          </w:tcPr>
          <w:p w14:paraId="187CFB20" w14:textId="77777777" w:rsidR="00A2142C" w:rsidRPr="00AC33E7" w:rsidRDefault="00A2142C" w:rsidP="00A21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AC33E7">
              <w:rPr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t>a</w:t>
            </w:r>
            <w:r w:rsidRPr="00AC33E7">
              <w:rPr>
                <w:sz w:val="20"/>
                <w:szCs w:val="20"/>
              </w:rPr>
              <w:t xml:space="preserve"> b</w:t>
            </w:r>
            <w:r>
              <w:rPr>
                <w:sz w:val="20"/>
                <w:szCs w:val="20"/>
              </w:rPr>
              <w:t>ox</w:t>
            </w:r>
          </w:p>
        </w:tc>
        <w:tc>
          <w:tcPr>
            <w:tcW w:w="2266" w:type="dxa"/>
          </w:tcPr>
          <w:p w14:paraId="0DBAC82E" w14:textId="77777777" w:rsidR="00A2142C" w:rsidRPr="00175C25" w:rsidRDefault="00A2142C" w:rsidP="00A2142C">
            <w:pPr>
              <w:rPr>
                <w:sz w:val="20"/>
                <w:szCs w:val="20"/>
                <w:lang w:val="en-US"/>
              </w:rPr>
            </w:pPr>
            <w:r w:rsidRPr="00175C25">
              <w:rPr>
                <w:sz w:val="20"/>
                <w:szCs w:val="20"/>
                <w:lang w:val="en-US"/>
              </w:rPr>
              <w:t xml:space="preserve">We showed the </w:t>
            </w:r>
            <w:r>
              <w:rPr>
                <w:sz w:val="20"/>
                <w:szCs w:val="20"/>
                <w:lang w:val="en-US"/>
              </w:rPr>
              <w:t xml:space="preserve">class </w:t>
            </w:r>
            <w:r w:rsidRPr="00175C25">
              <w:rPr>
                <w:sz w:val="20"/>
                <w:szCs w:val="20"/>
                <w:lang w:val="en-US"/>
              </w:rPr>
              <w:t xml:space="preserve">the </w:t>
            </w:r>
            <w:r>
              <w:rPr>
                <w:sz w:val="20"/>
                <w:szCs w:val="20"/>
                <w:lang w:val="en-US"/>
              </w:rPr>
              <w:t xml:space="preserve">videos made by the children of </w:t>
            </w:r>
            <w:r w:rsidRPr="00165C8F">
              <w:rPr>
                <w:sz w:val="20"/>
                <w:szCs w:val="20"/>
                <w:lang w:val="en-US"/>
              </w:rPr>
              <w:t>KLIK’s Research Agency</w:t>
            </w:r>
            <w:r>
              <w:rPr>
                <w:sz w:val="20"/>
                <w:szCs w:val="20"/>
                <w:lang w:val="en-US"/>
              </w:rPr>
              <w:t xml:space="preserve"> and asked if they had special issues, questions or ideas regarding health, food or exercise to address in the next KLIK-year.</w:t>
            </w:r>
          </w:p>
        </w:tc>
        <w:tc>
          <w:tcPr>
            <w:tcW w:w="2266" w:type="dxa"/>
          </w:tcPr>
          <w:p w14:paraId="519E401C" w14:textId="77777777" w:rsidR="00A2142C" w:rsidRPr="00B23126" w:rsidRDefault="00A2142C" w:rsidP="00A214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</w:tcPr>
          <w:p w14:paraId="3F0E633D" w14:textId="77777777" w:rsidR="00A2142C" w:rsidRPr="00AC33E7" w:rsidRDefault="00A2142C" w:rsidP="00A2142C">
            <w:pPr>
              <w:rPr>
                <w:sz w:val="20"/>
                <w:szCs w:val="20"/>
                <w:lang w:val="en-US"/>
              </w:rPr>
            </w:pPr>
          </w:p>
        </w:tc>
      </w:tr>
      <w:tr w:rsidR="00A2142C" w:rsidRPr="00322CBF" w14:paraId="25FBFB3F" w14:textId="77777777" w:rsidTr="001E2C69">
        <w:tc>
          <w:tcPr>
            <w:tcW w:w="2265" w:type="dxa"/>
          </w:tcPr>
          <w:p w14:paraId="34ADAC56" w14:textId="77777777" w:rsidR="00A2142C" w:rsidRPr="00696015" w:rsidRDefault="00A2142C" w:rsidP="00A2142C">
            <w:pPr>
              <w:rPr>
                <w:sz w:val="20"/>
                <w:szCs w:val="20"/>
                <w:lang w:val="en-US"/>
              </w:rPr>
            </w:pPr>
            <w:r w:rsidRPr="00696015">
              <w:rPr>
                <w:sz w:val="20"/>
                <w:szCs w:val="20"/>
                <w:lang w:val="en-US"/>
              </w:rPr>
              <w:t>Preparing for the newspaper</w:t>
            </w:r>
          </w:p>
          <w:p w14:paraId="05B92E85" w14:textId="77777777" w:rsidR="00A2142C" w:rsidRPr="00696015" w:rsidRDefault="00A2142C" w:rsidP="00A214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 w:rsidRPr="00696015">
              <w:rPr>
                <w:sz w:val="20"/>
                <w:szCs w:val="20"/>
                <w:lang w:val="en-US"/>
              </w:rPr>
              <w:t>Reflecting on the project</w:t>
            </w:r>
          </w:p>
          <w:p w14:paraId="2C3A5E8A" w14:textId="77777777" w:rsidR="00A2142C" w:rsidRPr="00696015" w:rsidRDefault="00A2142C" w:rsidP="00A214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 w:rsidRPr="00696015">
              <w:rPr>
                <w:sz w:val="20"/>
                <w:szCs w:val="20"/>
                <w:lang w:val="en-US"/>
              </w:rPr>
              <w:t xml:space="preserve">Making masks </w:t>
            </w:r>
          </w:p>
          <w:p w14:paraId="56498CC7" w14:textId="77777777" w:rsidR="00A2142C" w:rsidRPr="00340F27" w:rsidRDefault="00A2142C" w:rsidP="00A214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 w:rsidRPr="00696015">
              <w:rPr>
                <w:sz w:val="20"/>
                <w:szCs w:val="20"/>
                <w:lang w:val="en-US"/>
              </w:rPr>
              <w:t>Statements game</w:t>
            </w:r>
          </w:p>
        </w:tc>
        <w:tc>
          <w:tcPr>
            <w:tcW w:w="2265" w:type="dxa"/>
          </w:tcPr>
          <w:p w14:paraId="5EAA946B" w14:textId="77777777" w:rsidR="00A2142C" w:rsidRPr="000427D3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We asked the children what they would like to share with </w:t>
            </w:r>
            <w:r w:rsidRPr="0081168A">
              <w:rPr>
                <w:sz w:val="20"/>
                <w:szCs w:val="20"/>
                <w:lang w:val="en-US"/>
              </w:rPr>
              <w:t>others</w:t>
            </w:r>
            <w:r>
              <w:rPr>
                <w:sz w:val="20"/>
                <w:szCs w:val="20"/>
                <w:lang w:val="en-US"/>
              </w:rPr>
              <w:t xml:space="preserve"> about KLIK. As some of them did not want to be recognizable in the newspaper, we let them make mask as a </w:t>
            </w:r>
            <w:r w:rsidRPr="000427D3">
              <w:rPr>
                <w:sz w:val="20"/>
                <w:szCs w:val="20"/>
                <w:lang w:val="en-US"/>
              </w:rPr>
              <w:t>disguise</w:t>
            </w:r>
            <w:r>
              <w:rPr>
                <w:sz w:val="20"/>
                <w:szCs w:val="20"/>
                <w:lang w:val="en-US"/>
              </w:rPr>
              <w:t>. Through a statement game, the children reflected on the lessons and on what they would like to do next year.</w:t>
            </w:r>
          </w:p>
        </w:tc>
        <w:tc>
          <w:tcPr>
            <w:tcW w:w="2266" w:type="dxa"/>
          </w:tcPr>
          <w:p w14:paraId="510CBCD0" w14:textId="77777777" w:rsidR="00A2142C" w:rsidRPr="001313F2" w:rsidRDefault="00A2142C" w:rsidP="00CC58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Additional nutrition lessons</w:t>
            </w:r>
          </w:p>
        </w:tc>
        <w:tc>
          <w:tcPr>
            <w:tcW w:w="2266" w:type="dxa"/>
          </w:tcPr>
          <w:p w14:paraId="70B45FA3" w14:textId="77777777" w:rsidR="00A2142C" w:rsidRPr="00CC5840" w:rsidRDefault="00A2142C" w:rsidP="00A2142C">
            <w:pPr>
              <w:rPr>
                <w:sz w:val="20"/>
                <w:szCs w:val="20"/>
                <w:lang w:val="en-US"/>
              </w:rPr>
            </w:pPr>
            <w:r w:rsidRPr="001313F2">
              <w:rPr>
                <w:sz w:val="20"/>
                <w:szCs w:val="20"/>
                <w:lang w:val="en-US"/>
              </w:rPr>
              <w:t>Dietitians gave school-wide e</w:t>
            </w:r>
            <w:r>
              <w:rPr>
                <w:sz w:val="20"/>
                <w:szCs w:val="20"/>
                <w:lang w:val="en-US"/>
              </w:rPr>
              <w:t xml:space="preserve">xtra nutrition lessons, especially on the importance of drinking water instead of fruit juice or soft drinks. </w:t>
            </w:r>
            <w:r w:rsidR="00CC5840">
              <w:rPr>
                <w:sz w:val="20"/>
                <w:szCs w:val="20"/>
                <w:lang w:val="en-US"/>
              </w:rPr>
              <w:t xml:space="preserve">In one of the two schools, the </w:t>
            </w:r>
            <w:r w:rsidRPr="00CC5840">
              <w:rPr>
                <w:sz w:val="20"/>
                <w:szCs w:val="20"/>
                <w:lang w:val="en-US"/>
              </w:rPr>
              <w:t xml:space="preserve">teachers </w:t>
            </w:r>
            <w:r w:rsidR="00CC5840" w:rsidRPr="00CC5840">
              <w:rPr>
                <w:sz w:val="20"/>
                <w:szCs w:val="20"/>
                <w:lang w:val="en-US"/>
              </w:rPr>
              <w:t xml:space="preserve">continued doing this </w:t>
            </w:r>
            <w:r w:rsidRPr="00CC5840">
              <w:rPr>
                <w:sz w:val="20"/>
                <w:szCs w:val="20"/>
                <w:lang w:val="en-US"/>
              </w:rPr>
              <w:t>themselves.</w:t>
            </w:r>
          </w:p>
        </w:tc>
        <w:tc>
          <w:tcPr>
            <w:tcW w:w="2266" w:type="dxa"/>
          </w:tcPr>
          <w:p w14:paraId="52C5D584" w14:textId="77777777" w:rsidR="00A2142C" w:rsidRDefault="00A2142C" w:rsidP="00A21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Preparing for the newspaper</w:t>
            </w:r>
          </w:p>
          <w:p w14:paraId="0A9D18F9" w14:textId="77777777" w:rsidR="00A2142C" w:rsidRDefault="00A2142C" w:rsidP="00A214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Retrospect</w:t>
            </w:r>
          </w:p>
          <w:p w14:paraId="47D3D123" w14:textId="77777777" w:rsidR="00A2142C" w:rsidRDefault="00A2142C" w:rsidP="00A214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Visualisation</w:t>
            </w:r>
          </w:p>
          <w:p w14:paraId="240B0CE6" w14:textId="77777777" w:rsidR="00A2142C" w:rsidRDefault="00A2142C" w:rsidP="00A214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Statement game</w:t>
            </w:r>
          </w:p>
          <w:p w14:paraId="56FA9D95" w14:textId="77777777" w:rsidR="00A2142C" w:rsidRPr="00D035DA" w:rsidRDefault="00A2142C" w:rsidP="00A214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 w:rsidRPr="00D035DA">
              <w:rPr>
                <w:sz w:val="20"/>
                <w:szCs w:val="20"/>
                <w:lang w:val="en-US"/>
              </w:rPr>
              <w:t>Documenting memories</w:t>
            </w:r>
          </w:p>
        </w:tc>
        <w:tc>
          <w:tcPr>
            <w:tcW w:w="2266" w:type="dxa"/>
          </w:tcPr>
          <w:p w14:paraId="677C48A6" w14:textId="77777777" w:rsidR="00A2142C" w:rsidRPr="00AC33E7" w:rsidRDefault="00A2142C" w:rsidP="00A2142C">
            <w:pPr>
              <w:rPr>
                <w:sz w:val="20"/>
                <w:szCs w:val="20"/>
                <w:lang w:val="en-US"/>
              </w:rPr>
            </w:pPr>
            <w:r w:rsidRPr="009D7BED">
              <w:rPr>
                <w:sz w:val="20"/>
                <w:szCs w:val="20"/>
                <w:lang w:val="en-US"/>
              </w:rPr>
              <w:t xml:space="preserve">A lesson dedicated to </w:t>
            </w:r>
            <w:r>
              <w:rPr>
                <w:sz w:val="20"/>
                <w:szCs w:val="20"/>
                <w:lang w:val="en-US"/>
              </w:rPr>
              <w:t xml:space="preserve">looking back at the KLIK-project. </w:t>
            </w:r>
            <w:r w:rsidR="00DC605D">
              <w:rPr>
                <w:sz w:val="20"/>
                <w:szCs w:val="20"/>
                <w:lang w:val="en-US"/>
              </w:rPr>
              <w:t xml:space="preserve">A </w:t>
            </w:r>
            <w:r>
              <w:rPr>
                <w:sz w:val="20"/>
                <w:szCs w:val="20"/>
                <w:lang w:val="en-US"/>
              </w:rPr>
              <w:t xml:space="preserve">photographic retrospect of all KLIK-activities </w:t>
            </w:r>
            <w:r w:rsidR="00785B1F">
              <w:rPr>
                <w:sz w:val="20"/>
                <w:szCs w:val="20"/>
                <w:lang w:val="en-US"/>
              </w:rPr>
              <w:t xml:space="preserve">was </w:t>
            </w:r>
            <w:r>
              <w:rPr>
                <w:sz w:val="20"/>
                <w:szCs w:val="20"/>
                <w:lang w:val="en-US"/>
              </w:rPr>
              <w:t>shown.</w:t>
            </w:r>
            <w:r w:rsidR="00DC605D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Then, the children were asked to take in mind the activity that they thought most memorable, and were guided through a visualization of it. Also, a</w:t>
            </w:r>
            <w:r w:rsidR="00785B1F">
              <w:rPr>
                <w:sz w:val="20"/>
                <w:szCs w:val="20"/>
                <w:lang w:val="en-US"/>
              </w:rPr>
              <w:t>n activating</w:t>
            </w:r>
            <w:r>
              <w:rPr>
                <w:sz w:val="20"/>
                <w:szCs w:val="20"/>
                <w:lang w:val="en-US"/>
              </w:rPr>
              <w:t xml:space="preserve"> statement game was </w:t>
            </w:r>
            <w:r w:rsidR="00785B1F">
              <w:rPr>
                <w:sz w:val="20"/>
                <w:szCs w:val="20"/>
                <w:lang w:val="en-US"/>
              </w:rPr>
              <w:t>played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="00785B1F">
              <w:rPr>
                <w:sz w:val="20"/>
                <w:szCs w:val="20"/>
                <w:lang w:val="en-US"/>
              </w:rPr>
              <w:t>o</w:t>
            </w:r>
            <w:r>
              <w:rPr>
                <w:sz w:val="20"/>
                <w:szCs w:val="20"/>
                <w:lang w:val="en-US"/>
              </w:rPr>
              <w:t xml:space="preserve">n the appreciation and impact </w:t>
            </w:r>
            <w:r>
              <w:rPr>
                <w:sz w:val="20"/>
                <w:szCs w:val="20"/>
                <w:lang w:val="en-US"/>
              </w:rPr>
              <w:lastRenderedPageBreak/>
              <w:t xml:space="preserve">of KLIK. Finally, the children documented their memories in </w:t>
            </w:r>
            <w:r w:rsidRPr="009D7BED">
              <w:rPr>
                <w:sz w:val="20"/>
                <w:szCs w:val="20"/>
                <w:lang w:val="en-US"/>
              </w:rPr>
              <w:t>writings, drawing</w:t>
            </w:r>
            <w:r>
              <w:rPr>
                <w:sz w:val="20"/>
                <w:szCs w:val="20"/>
                <w:lang w:val="en-US"/>
              </w:rPr>
              <w:t>s etc.</w:t>
            </w:r>
          </w:p>
        </w:tc>
      </w:tr>
      <w:tr w:rsidR="00A2142C" w:rsidRPr="00322CBF" w14:paraId="1D811108" w14:textId="77777777" w:rsidTr="001E2C69">
        <w:tc>
          <w:tcPr>
            <w:tcW w:w="2265" w:type="dxa"/>
          </w:tcPr>
          <w:p w14:paraId="4EE26BCA" w14:textId="77777777" w:rsidR="00A2142C" w:rsidRPr="006F7CD9" w:rsidRDefault="00A2142C" w:rsidP="00A2142C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6F7CD9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Making a newspaper:</w:t>
            </w:r>
          </w:p>
          <w:p w14:paraId="5F4DFE4C" w14:textId="77777777" w:rsidR="00A2142C" w:rsidRDefault="00A2142C" w:rsidP="00A2142C">
            <w:pPr>
              <w:rPr>
                <w:sz w:val="20"/>
                <w:szCs w:val="20"/>
                <w:lang w:val="en-US"/>
              </w:rPr>
            </w:pPr>
            <w:r w:rsidRPr="006F7CD9">
              <w:rPr>
                <w:sz w:val="20"/>
                <w:szCs w:val="20"/>
                <w:lang w:val="en-US"/>
              </w:rPr>
              <w:t>KLIK-</w:t>
            </w:r>
            <w:proofErr w:type="spellStart"/>
            <w:r w:rsidRPr="006F7CD9">
              <w:rPr>
                <w:sz w:val="20"/>
                <w:szCs w:val="20"/>
                <w:lang w:val="en-US"/>
              </w:rPr>
              <w:t>krant</w:t>
            </w:r>
            <w:proofErr w:type="spellEnd"/>
            <w:r w:rsidRPr="006F7CD9">
              <w:rPr>
                <w:sz w:val="20"/>
                <w:szCs w:val="20"/>
                <w:lang w:val="en-US"/>
              </w:rPr>
              <w:t xml:space="preserve"> school year 2016-2017</w:t>
            </w:r>
          </w:p>
          <w:p w14:paraId="4E218240" w14:textId="77777777" w:rsidR="00A2142C" w:rsidRDefault="00A2142C" w:rsidP="00A2142C">
            <w:pPr>
              <w:rPr>
                <w:sz w:val="20"/>
                <w:szCs w:val="20"/>
                <w:lang w:val="en-US"/>
              </w:rPr>
            </w:pPr>
          </w:p>
          <w:p w14:paraId="768EA684" w14:textId="77777777" w:rsidR="00A2142C" w:rsidRPr="006F7CD9" w:rsidRDefault="00A2142C" w:rsidP="00A214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5" w:type="dxa"/>
          </w:tcPr>
          <w:p w14:paraId="59970AEA" w14:textId="77777777" w:rsidR="00A2142C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By</w:t>
            </w:r>
            <w:r w:rsidRPr="00892A7F">
              <w:rPr>
                <w:sz w:val="20"/>
                <w:szCs w:val="20"/>
                <w:lang w:val="en-US"/>
              </w:rPr>
              <w:t xml:space="preserve"> making </w:t>
            </w:r>
            <w:r>
              <w:rPr>
                <w:sz w:val="20"/>
                <w:szCs w:val="20"/>
                <w:lang w:val="en-US"/>
              </w:rPr>
              <w:t>a</w:t>
            </w:r>
            <w:r w:rsidRPr="00892A7F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KLIK-</w:t>
            </w:r>
            <w:r w:rsidRPr="00892A7F">
              <w:rPr>
                <w:sz w:val="20"/>
                <w:szCs w:val="20"/>
                <w:lang w:val="en-US"/>
              </w:rPr>
              <w:t>newspaper</w:t>
            </w:r>
            <w:r>
              <w:rPr>
                <w:sz w:val="20"/>
                <w:szCs w:val="20"/>
                <w:lang w:val="en-US"/>
              </w:rPr>
              <w:t>,</w:t>
            </w:r>
            <w:r w:rsidRPr="00892A7F">
              <w:rPr>
                <w:sz w:val="20"/>
                <w:szCs w:val="20"/>
                <w:lang w:val="en-US"/>
              </w:rPr>
              <w:t xml:space="preserve"> t</w:t>
            </w:r>
            <w:r>
              <w:rPr>
                <w:sz w:val="20"/>
                <w:szCs w:val="20"/>
                <w:lang w:val="en-US"/>
              </w:rPr>
              <w:t>he children repeated and processed the lessons. They were lifted and given a platform to “shine”.</w:t>
            </w:r>
          </w:p>
          <w:p w14:paraId="128AA1AE" w14:textId="77777777" w:rsidR="00A2142C" w:rsidRPr="00892A7F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It was also tool to communicate to parents, peers, school, partners and the neighborhood.</w:t>
            </w:r>
          </w:p>
        </w:tc>
        <w:tc>
          <w:tcPr>
            <w:tcW w:w="2266" w:type="dxa"/>
          </w:tcPr>
          <w:p w14:paraId="6B694E8D" w14:textId="77777777" w:rsidR="00A2142C" w:rsidRPr="00A71A8E" w:rsidRDefault="00A2142C" w:rsidP="00A2142C">
            <w:pPr>
              <w:rPr>
                <w:color w:val="000000" w:themeColor="text1"/>
                <w:sz w:val="20"/>
                <w:szCs w:val="20"/>
              </w:rPr>
            </w:pPr>
            <w:r w:rsidRPr="00A71A8E">
              <w:rPr>
                <w:color w:val="000000" w:themeColor="text1"/>
                <w:sz w:val="20"/>
                <w:szCs w:val="20"/>
              </w:rPr>
              <w:t>Making a newspaper</w:t>
            </w:r>
          </w:p>
          <w:p w14:paraId="41F755DB" w14:textId="77777777" w:rsidR="00DC605D" w:rsidRPr="00A71A8E" w:rsidRDefault="00A2142C" w:rsidP="00A2142C">
            <w:pPr>
              <w:rPr>
                <w:sz w:val="20"/>
                <w:szCs w:val="20"/>
              </w:rPr>
            </w:pPr>
            <w:r w:rsidRPr="00A71A8E">
              <w:rPr>
                <w:sz w:val="20"/>
                <w:szCs w:val="20"/>
              </w:rPr>
              <w:t>KLIK krant schooljaar 2017-2018</w:t>
            </w:r>
          </w:p>
          <w:p w14:paraId="48A59C48" w14:textId="77777777" w:rsidR="00DC605D" w:rsidRDefault="00A2142C" w:rsidP="00A214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 w:rsidRPr="00DC605D">
              <w:rPr>
                <w:sz w:val="20"/>
                <w:szCs w:val="20"/>
                <w:lang w:val="en-US"/>
              </w:rPr>
              <w:t>Playground</w:t>
            </w:r>
          </w:p>
          <w:p w14:paraId="14695B50" w14:textId="77777777" w:rsidR="00A2142C" w:rsidRPr="00DC605D" w:rsidRDefault="00DC605D" w:rsidP="00A2142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Evaluation</w:t>
            </w:r>
            <w:r w:rsidR="00A2142C" w:rsidRPr="00DC605D">
              <w:rPr>
                <w:sz w:val="20"/>
                <w:szCs w:val="20"/>
                <w:lang w:val="en-US"/>
              </w:rPr>
              <w:t xml:space="preserve"> mindfulness</w:t>
            </w:r>
          </w:p>
          <w:p w14:paraId="28E0C7C8" w14:textId="77777777" w:rsidR="00A2142C" w:rsidRDefault="00A2142C" w:rsidP="00A2142C">
            <w:pPr>
              <w:rPr>
                <w:sz w:val="20"/>
                <w:szCs w:val="20"/>
                <w:lang w:val="en-US"/>
              </w:rPr>
            </w:pPr>
          </w:p>
          <w:p w14:paraId="525D1494" w14:textId="77777777" w:rsidR="00A2142C" w:rsidRPr="001313F2" w:rsidRDefault="00A2142C" w:rsidP="00A214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</w:tcPr>
          <w:p w14:paraId="57EB5232" w14:textId="77777777" w:rsidR="00A2142C" w:rsidRPr="006D6E0C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The importance of playing became visible through </w:t>
            </w:r>
            <w:r w:rsidRPr="00165C8F">
              <w:rPr>
                <w:sz w:val="20"/>
                <w:szCs w:val="20"/>
                <w:lang w:val="en-US"/>
              </w:rPr>
              <w:t>KLIK’s Research Agency</w:t>
            </w:r>
            <w:r>
              <w:rPr>
                <w:sz w:val="20"/>
                <w:szCs w:val="20"/>
                <w:lang w:val="en-US"/>
              </w:rPr>
              <w:t>. We asked the children to draw what they considered a nice playground and a poor one. We also helped them reflect on how they experienced mindfulness</w:t>
            </w:r>
            <w:r w:rsidR="00785B1F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66" w:type="dxa"/>
          </w:tcPr>
          <w:p w14:paraId="79BD3F99" w14:textId="77777777" w:rsidR="00A2142C" w:rsidRDefault="00A2142C" w:rsidP="00A2142C">
            <w:pPr>
              <w:rPr>
                <w:sz w:val="20"/>
                <w:szCs w:val="20"/>
                <w:lang w:val="en-US"/>
              </w:rPr>
            </w:pPr>
            <w:r w:rsidRPr="006F7CD9">
              <w:rPr>
                <w:sz w:val="20"/>
                <w:szCs w:val="20"/>
                <w:lang w:val="en-US"/>
              </w:rPr>
              <w:t xml:space="preserve">Making the KLIK newspaper, </w:t>
            </w:r>
            <w:r>
              <w:rPr>
                <w:sz w:val="20"/>
                <w:szCs w:val="20"/>
                <w:lang w:val="en-US"/>
              </w:rPr>
              <w:t>schoolyear 2018-2019 and KLIK-project 2016-2019</w:t>
            </w:r>
          </w:p>
          <w:p w14:paraId="6C3DBEF3" w14:textId="77777777" w:rsidR="00A2142C" w:rsidRDefault="00A2142C" w:rsidP="00A2142C">
            <w:pPr>
              <w:rPr>
                <w:sz w:val="20"/>
                <w:szCs w:val="20"/>
                <w:lang w:val="en-US"/>
              </w:rPr>
            </w:pPr>
          </w:p>
          <w:p w14:paraId="17D35F8C" w14:textId="77777777" w:rsidR="00A2142C" w:rsidRPr="006F7CD9" w:rsidRDefault="00A2142C" w:rsidP="00A214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6" w:type="dxa"/>
          </w:tcPr>
          <w:p w14:paraId="23054DA9" w14:textId="77777777" w:rsidR="00A2142C" w:rsidRPr="000B5114" w:rsidRDefault="00A2142C" w:rsidP="00DC605D">
            <w:pPr>
              <w:rPr>
                <w:sz w:val="20"/>
                <w:szCs w:val="20"/>
                <w:lang w:val="en-US"/>
              </w:rPr>
            </w:pPr>
            <w:r w:rsidRPr="00AC33E7">
              <w:rPr>
                <w:sz w:val="20"/>
                <w:szCs w:val="20"/>
                <w:lang w:val="en-US"/>
              </w:rPr>
              <w:t>Children enga</w:t>
            </w:r>
            <w:r>
              <w:rPr>
                <w:sz w:val="20"/>
                <w:szCs w:val="20"/>
                <w:lang w:val="en-US"/>
              </w:rPr>
              <w:t>g</w:t>
            </w:r>
            <w:r w:rsidRPr="00AC33E7">
              <w:rPr>
                <w:sz w:val="20"/>
                <w:szCs w:val="20"/>
                <w:lang w:val="en-US"/>
              </w:rPr>
              <w:t>ed in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AC33E7">
              <w:rPr>
                <w:sz w:val="20"/>
                <w:szCs w:val="20"/>
                <w:lang w:val="en-US"/>
              </w:rPr>
              <w:t>doing (mutual) interviews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 w:rsidRPr="00AC33E7">
              <w:rPr>
                <w:sz w:val="20"/>
                <w:szCs w:val="20"/>
                <w:lang w:val="en-US"/>
              </w:rPr>
              <w:t>making photo’s, drawings, comics</w:t>
            </w:r>
            <w:r>
              <w:rPr>
                <w:sz w:val="20"/>
                <w:szCs w:val="20"/>
                <w:lang w:val="en-US"/>
              </w:rPr>
              <w:t>,</w:t>
            </w:r>
            <w:r w:rsidRPr="00AC33E7">
              <w:rPr>
                <w:sz w:val="20"/>
                <w:szCs w:val="20"/>
                <w:lang w:val="en-US"/>
              </w:rPr>
              <w:t xml:space="preserve"> writing reports and personal impressions</w:t>
            </w:r>
            <w:r>
              <w:rPr>
                <w:sz w:val="20"/>
                <w:szCs w:val="20"/>
                <w:lang w:val="en-US"/>
              </w:rPr>
              <w:t>.</w:t>
            </w:r>
            <w:r w:rsidR="00DC605D">
              <w:rPr>
                <w:sz w:val="20"/>
                <w:szCs w:val="20"/>
                <w:lang w:val="en-US"/>
              </w:rPr>
              <w:t xml:space="preserve"> They also f</w:t>
            </w:r>
            <w:r>
              <w:rPr>
                <w:sz w:val="20"/>
                <w:szCs w:val="20"/>
                <w:lang w:val="en-US"/>
              </w:rPr>
              <w:t>ill</w:t>
            </w:r>
            <w:r w:rsidR="00DC605D">
              <w:rPr>
                <w:sz w:val="20"/>
                <w:szCs w:val="20"/>
                <w:lang w:val="en-US"/>
              </w:rPr>
              <w:t>ed</w:t>
            </w:r>
            <w:r>
              <w:rPr>
                <w:sz w:val="20"/>
                <w:szCs w:val="20"/>
                <w:lang w:val="en-US"/>
              </w:rPr>
              <w:t xml:space="preserve"> in open ended questions on the project and </w:t>
            </w:r>
            <w:r w:rsidR="00DC605D">
              <w:rPr>
                <w:sz w:val="20"/>
                <w:szCs w:val="20"/>
                <w:lang w:val="en-US"/>
              </w:rPr>
              <w:t xml:space="preserve">on their ideas for </w:t>
            </w:r>
            <w:r>
              <w:rPr>
                <w:sz w:val="20"/>
                <w:szCs w:val="20"/>
                <w:lang w:val="en-US"/>
              </w:rPr>
              <w:t>the final presentation</w:t>
            </w:r>
            <w:r w:rsidR="00DC605D">
              <w:rPr>
                <w:sz w:val="20"/>
                <w:szCs w:val="20"/>
                <w:lang w:val="en-US"/>
              </w:rPr>
              <w:t>.</w:t>
            </w:r>
          </w:p>
        </w:tc>
      </w:tr>
      <w:tr w:rsidR="00A2142C" w:rsidRPr="00322CBF" w14:paraId="49CF2D9C" w14:textId="77777777" w:rsidTr="001E2C69">
        <w:tc>
          <w:tcPr>
            <w:tcW w:w="2265" w:type="dxa"/>
          </w:tcPr>
          <w:p w14:paraId="7B772211" w14:textId="77777777" w:rsidR="00A2142C" w:rsidRPr="00AC33E7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Preparing presentation</w:t>
            </w:r>
          </w:p>
        </w:tc>
        <w:tc>
          <w:tcPr>
            <w:tcW w:w="2265" w:type="dxa"/>
          </w:tcPr>
          <w:p w14:paraId="2462CEED" w14:textId="77777777" w:rsidR="00A2142C" w:rsidRPr="00AC33E7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Some children were willing to share on stage </w:t>
            </w:r>
            <w:r w:rsidRPr="00AC33E7">
              <w:rPr>
                <w:sz w:val="20"/>
                <w:szCs w:val="20"/>
                <w:lang w:val="en-US"/>
              </w:rPr>
              <w:t xml:space="preserve">what they learned </w:t>
            </w:r>
            <w:r>
              <w:rPr>
                <w:sz w:val="20"/>
                <w:szCs w:val="20"/>
                <w:lang w:val="en-US"/>
              </w:rPr>
              <w:t xml:space="preserve">from KLIK </w:t>
            </w:r>
            <w:r w:rsidRPr="00AC33E7">
              <w:rPr>
                <w:sz w:val="20"/>
                <w:szCs w:val="20"/>
                <w:lang w:val="en-US"/>
              </w:rPr>
              <w:t>and how they experienced this</w:t>
            </w:r>
            <w:r>
              <w:rPr>
                <w:sz w:val="20"/>
                <w:szCs w:val="20"/>
                <w:lang w:val="en-US"/>
              </w:rPr>
              <w:t>; in this lesson they prepared for presenting this.</w:t>
            </w:r>
          </w:p>
        </w:tc>
        <w:tc>
          <w:tcPr>
            <w:tcW w:w="2266" w:type="dxa"/>
          </w:tcPr>
          <w:p w14:paraId="7DA93189" w14:textId="77777777" w:rsidR="00A2142C" w:rsidRPr="00AC33E7" w:rsidRDefault="00A2142C" w:rsidP="00A2142C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Preparing presentation</w:t>
            </w:r>
          </w:p>
        </w:tc>
        <w:tc>
          <w:tcPr>
            <w:tcW w:w="2266" w:type="dxa"/>
          </w:tcPr>
          <w:p w14:paraId="5EDE53FF" w14:textId="77777777" w:rsidR="00A2142C" w:rsidRPr="00AC33E7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 few children made their own </w:t>
            </w:r>
            <w:proofErr w:type="spellStart"/>
            <w:r>
              <w:rPr>
                <w:sz w:val="20"/>
                <w:szCs w:val="20"/>
                <w:lang w:val="en-US"/>
              </w:rPr>
              <w:t>powerpoint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presentation on what they learned and liked in the KLIK lessons. They also made a quiz to test the knowledge of the other children.</w:t>
            </w:r>
          </w:p>
        </w:tc>
        <w:tc>
          <w:tcPr>
            <w:tcW w:w="2266" w:type="dxa"/>
          </w:tcPr>
          <w:p w14:paraId="124947F7" w14:textId="77777777" w:rsidR="00A2142C" w:rsidRPr="00AC33E7" w:rsidRDefault="00A2142C" w:rsidP="00A2142C">
            <w:pPr>
              <w:rPr>
                <w:sz w:val="20"/>
                <w:szCs w:val="20"/>
                <w:lang w:val="en-US"/>
              </w:rPr>
            </w:pPr>
            <w:r w:rsidRPr="00AC33E7">
              <w:rPr>
                <w:sz w:val="20"/>
                <w:szCs w:val="20"/>
              </w:rPr>
              <w:t>Preparing presentation</w:t>
            </w:r>
          </w:p>
        </w:tc>
        <w:tc>
          <w:tcPr>
            <w:tcW w:w="2266" w:type="dxa"/>
          </w:tcPr>
          <w:p w14:paraId="205A788B" w14:textId="77777777" w:rsidR="00A2142C" w:rsidRPr="00AC33E7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Preparing the final presentation with the children</w:t>
            </w:r>
            <w:r w:rsidR="00DC605D">
              <w:rPr>
                <w:sz w:val="20"/>
                <w:szCs w:val="20"/>
                <w:lang w:val="en-US"/>
              </w:rPr>
              <w:t xml:space="preserve"> that specifically signed up for this; w</w:t>
            </w:r>
            <w:r>
              <w:rPr>
                <w:sz w:val="20"/>
                <w:szCs w:val="20"/>
                <w:lang w:val="en-US"/>
              </w:rPr>
              <w:t>hat</w:t>
            </w:r>
            <w:r w:rsidR="00DC605D">
              <w:rPr>
                <w:sz w:val="20"/>
                <w:szCs w:val="20"/>
                <w:lang w:val="en-US"/>
              </w:rPr>
              <w:t xml:space="preserve"> would you like to </w:t>
            </w:r>
            <w:r>
              <w:rPr>
                <w:sz w:val="20"/>
                <w:szCs w:val="20"/>
                <w:lang w:val="en-US"/>
              </w:rPr>
              <w:t>present and in what way</w:t>
            </w:r>
            <w:r w:rsidR="00785B1F">
              <w:rPr>
                <w:sz w:val="20"/>
                <w:szCs w:val="20"/>
                <w:lang w:val="en-US"/>
              </w:rPr>
              <w:t>.</w:t>
            </w:r>
          </w:p>
        </w:tc>
      </w:tr>
      <w:tr w:rsidR="00A2142C" w:rsidRPr="005A190F" w14:paraId="7BB6FDB9" w14:textId="77777777" w:rsidTr="001E2C69">
        <w:tc>
          <w:tcPr>
            <w:tcW w:w="2265" w:type="dxa"/>
          </w:tcPr>
          <w:p w14:paraId="2C158D98" w14:textId="77777777" w:rsidR="00A2142C" w:rsidRPr="00552122" w:rsidRDefault="00A2142C" w:rsidP="00A2142C">
            <w:pPr>
              <w:rPr>
                <w:sz w:val="20"/>
                <w:szCs w:val="20"/>
                <w:lang w:val="en-US"/>
              </w:rPr>
            </w:pPr>
            <w:r w:rsidRPr="00552122">
              <w:rPr>
                <w:sz w:val="20"/>
                <w:szCs w:val="20"/>
                <w:lang w:val="en-US"/>
              </w:rPr>
              <w:t xml:space="preserve">Presentation of the </w:t>
            </w:r>
            <w:r>
              <w:rPr>
                <w:sz w:val="20"/>
                <w:szCs w:val="20"/>
                <w:lang w:val="en-US"/>
              </w:rPr>
              <w:t>KLIK-</w:t>
            </w:r>
            <w:r w:rsidRPr="00552122">
              <w:rPr>
                <w:sz w:val="20"/>
                <w:szCs w:val="20"/>
                <w:lang w:val="en-US"/>
              </w:rPr>
              <w:t>new</w:t>
            </w:r>
            <w:r>
              <w:rPr>
                <w:sz w:val="20"/>
                <w:szCs w:val="20"/>
                <w:lang w:val="en-US"/>
              </w:rPr>
              <w:t>spaper</w:t>
            </w:r>
          </w:p>
        </w:tc>
        <w:tc>
          <w:tcPr>
            <w:tcW w:w="2265" w:type="dxa"/>
          </w:tcPr>
          <w:p w14:paraId="51E5C47A" w14:textId="77777777" w:rsidR="00A2142C" w:rsidRPr="00A56ABC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presentation to which all participating children, their peers, teachers, school principals and the projects partner-organizations were invited. C</w:t>
            </w:r>
            <w:r w:rsidRPr="00A56ABC">
              <w:rPr>
                <w:sz w:val="20"/>
                <w:szCs w:val="20"/>
                <w:lang w:val="en-US"/>
              </w:rPr>
              <w:t xml:space="preserve">hildren read to the public what </w:t>
            </w:r>
            <w:r>
              <w:rPr>
                <w:sz w:val="20"/>
                <w:szCs w:val="20"/>
                <w:lang w:val="en-US"/>
              </w:rPr>
              <w:t xml:space="preserve">they had written for the newspaper or were interviewed </w:t>
            </w:r>
            <w:r w:rsidRPr="00A56ABC">
              <w:rPr>
                <w:sz w:val="20"/>
                <w:szCs w:val="20"/>
                <w:lang w:val="en-US"/>
              </w:rPr>
              <w:t>about what they have learned</w:t>
            </w:r>
            <w:r>
              <w:rPr>
                <w:sz w:val="20"/>
                <w:szCs w:val="20"/>
                <w:lang w:val="en-US"/>
              </w:rPr>
              <w:t>.</w:t>
            </w:r>
            <w:r w:rsidR="00CC5840">
              <w:rPr>
                <w:sz w:val="20"/>
                <w:szCs w:val="20"/>
                <w:lang w:val="en-US"/>
              </w:rPr>
              <w:t xml:space="preserve"> At </w:t>
            </w:r>
            <w:r w:rsidR="00CC5840">
              <w:rPr>
                <w:sz w:val="20"/>
                <w:szCs w:val="20"/>
                <w:lang w:val="en-US"/>
              </w:rPr>
              <w:lastRenderedPageBreak/>
              <w:t>the end</w:t>
            </w:r>
            <w:r>
              <w:rPr>
                <w:sz w:val="20"/>
                <w:szCs w:val="20"/>
                <w:lang w:val="en-US"/>
              </w:rPr>
              <w:t>, the newspaper was reve</w:t>
            </w:r>
            <w:r w:rsidR="00CC5840"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>led</w:t>
            </w:r>
            <w:r w:rsidR="00CC5840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66" w:type="dxa"/>
          </w:tcPr>
          <w:p w14:paraId="76AF685D" w14:textId="77777777" w:rsidR="00A2142C" w:rsidRPr="00552122" w:rsidRDefault="00A2142C" w:rsidP="00A2142C">
            <w:pPr>
              <w:rPr>
                <w:sz w:val="20"/>
                <w:szCs w:val="20"/>
                <w:lang w:val="en-US"/>
              </w:rPr>
            </w:pPr>
            <w:r w:rsidRPr="00552122">
              <w:rPr>
                <w:sz w:val="20"/>
                <w:szCs w:val="20"/>
                <w:lang w:val="en-US"/>
              </w:rPr>
              <w:lastRenderedPageBreak/>
              <w:t xml:space="preserve">Presentation of the </w:t>
            </w:r>
            <w:r>
              <w:rPr>
                <w:sz w:val="20"/>
                <w:szCs w:val="20"/>
                <w:lang w:val="en-US"/>
              </w:rPr>
              <w:t>KLIK-</w:t>
            </w:r>
            <w:r w:rsidRPr="00552122">
              <w:rPr>
                <w:sz w:val="20"/>
                <w:szCs w:val="20"/>
                <w:lang w:val="en-US"/>
              </w:rPr>
              <w:t>new</w:t>
            </w:r>
            <w:r>
              <w:rPr>
                <w:sz w:val="20"/>
                <w:szCs w:val="20"/>
                <w:lang w:val="en-US"/>
              </w:rPr>
              <w:t>spaper</w:t>
            </w:r>
          </w:p>
        </w:tc>
        <w:tc>
          <w:tcPr>
            <w:tcW w:w="2266" w:type="dxa"/>
          </w:tcPr>
          <w:p w14:paraId="4243B524" w14:textId="77777777" w:rsidR="00A2142C" w:rsidRPr="00752FA5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The presentation started with the </w:t>
            </w:r>
            <w:proofErr w:type="spellStart"/>
            <w:r>
              <w:rPr>
                <w:sz w:val="20"/>
                <w:szCs w:val="20"/>
                <w:lang w:val="en-US"/>
              </w:rPr>
              <w:t>powerpoint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presentation of the children. Then a quiz was done to test the knowledge of the other children. </w:t>
            </w:r>
            <w:r w:rsidR="00CC5840">
              <w:rPr>
                <w:sz w:val="20"/>
                <w:szCs w:val="20"/>
                <w:lang w:val="en-US"/>
              </w:rPr>
              <w:t>At the end, the new</w:t>
            </w:r>
            <w:r>
              <w:rPr>
                <w:sz w:val="20"/>
                <w:szCs w:val="20"/>
                <w:lang w:val="en-US"/>
              </w:rPr>
              <w:t xml:space="preserve"> newspaper was reve</w:t>
            </w:r>
            <w:r w:rsidR="00CC5840"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>led.</w:t>
            </w:r>
          </w:p>
        </w:tc>
        <w:tc>
          <w:tcPr>
            <w:tcW w:w="2266" w:type="dxa"/>
          </w:tcPr>
          <w:p w14:paraId="3A88FB92" w14:textId="77777777" w:rsidR="00A2142C" w:rsidRPr="00AC33E7" w:rsidRDefault="00A2142C" w:rsidP="00A2142C">
            <w:pPr>
              <w:rPr>
                <w:sz w:val="20"/>
                <w:szCs w:val="20"/>
                <w:lang w:val="en-US"/>
              </w:rPr>
            </w:pPr>
            <w:r w:rsidRPr="00AC33E7">
              <w:rPr>
                <w:sz w:val="20"/>
                <w:szCs w:val="20"/>
                <w:lang w:val="en-US"/>
              </w:rPr>
              <w:t>Present</w:t>
            </w:r>
            <w:r>
              <w:rPr>
                <w:sz w:val="20"/>
                <w:szCs w:val="20"/>
                <w:lang w:val="en-US"/>
              </w:rPr>
              <w:t xml:space="preserve">ation of </w:t>
            </w:r>
            <w:r w:rsidRPr="00AC33E7">
              <w:rPr>
                <w:sz w:val="20"/>
                <w:szCs w:val="20"/>
                <w:lang w:val="en-US"/>
              </w:rPr>
              <w:t>the KLIK</w:t>
            </w:r>
            <w:r>
              <w:rPr>
                <w:sz w:val="20"/>
                <w:szCs w:val="20"/>
                <w:lang w:val="en-US"/>
              </w:rPr>
              <w:t>-</w:t>
            </w:r>
            <w:r w:rsidRPr="00AC33E7">
              <w:rPr>
                <w:sz w:val="20"/>
                <w:szCs w:val="20"/>
                <w:lang w:val="en-US"/>
              </w:rPr>
              <w:t>project and newspaper</w:t>
            </w:r>
          </w:p>
        </w:tc>
        <w:tc>
          <w:tcPr>
            <w:tcW w:w="2266" w:type="dxa"/>
          </w:tcPr>
          <w:p w14:paraId="3427F38B" w14:textId="77777777" w:rsidR="00A2142C" w:rsidRPr="00AC33E7" w:rsidRDefault="00A2142C" w:rsidP="00A214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Moderated by the first author, the children presented to the public the activities that they were engaged in in the KLIK-project and how they experienced this. Also, photographs and a video of the children were shown, and they were challenged to c</w:t>
            </w:r>
            <w:r w:rsidRPr="00AC33E7">
              <w:rPr>
                <w:sz w:val="20"/>
                <w:szCs w:val="20"/>
                <w:lang w:val="en-US"/>
              </w:rPr>
              <w:t>ollaboratively construct a tower</w:t>
            </w:r>
            <w:r>
              <w:rPr>
                <w:sz w:val="20"/>
                <w:szCs w:val="20"/>
                <w:lang w:val="en-US"/>
              </w:rPr>
              <w:t xml:space="preserve"> of fruit and </w:t>
            </w:r>
            <w:r>
              <w:rPr>
                <w:sz w:val="20"/>
                <w:szCs w:val="20"/>
                <w:lang w:val="en-US"/>
              </w:rPr>
              <w:lastRenderedPageBreak/>
              <w:t xml:space="preserve">wooden sticks. </w:t>
            </w:r>
            <w:r w:rsidR="00CC5840">
              <w:rPr>
                <w:sz w:val="20"/>
                <w:szCs w:val="20"/>
                <w:lang w:val="en-US"/>
              </w:rPr>
              <w:t xml:space="preserve">At the end, the final </w:t>
            </w:r>
            <w:r>
              <w:rPr>
                <w:sz w:val="20"/>
                <w:szCs w:val="20"/>
                <w:lang w:val="en-US"/>
              </w:rPr>
              <w:t>newspaper was reve</w:t>
            </w:r>
            <w:r w:rsidR="00CC5840"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>led</w:t>
            </w:r>
            <w:r w:rsidR="00CC5840">
              <w:rPr>
                <w:sz w:val="20"/>
                <w:szCs w:val="20"/>
                <w:lang w:val="en-US"/>
              </w:rPr>
              <w:t>.</w:t>
            </w:r>
          </w:p>
        </w:tc>
      </w:tr>
    </w:tbl>
    <w:p w14:paraId="3630A76E" w14:textId="77777777" w:rsidR="005F3D14" w:rsidRPr="00AC33E7" w:rsidRDefault="005F3D14" w:rsidP="00E57F8B">
      <w:pPr>
        <w:rPr>
          <w:sz w:val="20"/>
          <w:szCs w:val="20"/>
          <w:lang w:val="en-US"/>
        </w:rPr>
      </w:pPr>
    </w:p>
    <w:sectPr w:rsidR="005F3D14" w:rsidRPr="00AC33E7" w:rsidSect="005F3D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A78"/>
    <w:multiLevelType w:val="hybridMultilevel"/>
    <w:tmpl w:val="206C4028"/>
    <w:lvl w:ilvl="0" w:tplc="79A884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E4846"/>
    <w:multiLevelType w:val="hybridMultilevel"/>
    <w:tmpl w:val="EDE63474"/>
    <w:lvl w:ilvl="0" w:tplc="21EA94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B157A"/>
    <w:multiLevelType w:val="hybridMultilevel"/>
    <w:tmpl w:val="70B8A04C"/>
    <w:lvl w:ilvl="0" w:tplc="14068EB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21441"/>
    <w:multiLevelType w:val="hybridMultilevel"/>
    <w:tmpl w:val="54164596"/>
    <w:lvl w:ilvl="0" w:tplc="F87EB496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17538"/>
    <w:multiLevelType w:val="hybridMultilevel"/>
    <w:tmpl w:val="3606EAC2"/>
    <w:lvl w:ilvl="0" w:tplc="AEEC22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D14"/>
    <w:rsid w:val="000254C0"/>
    <w:rsid w:val="000427D3"/>
    <w:rsid w:val="00057DE4"/>
    <w:rsid w:val="00094ABB"/>
    <w:rsid w:val="00096E31"/>
    <w:rsid w:val="000A2310"/>
    <w:rsid w:val="000B5114"/>
    <w:rsid w:val="000D58EA"/>
    <w:rsid w:val="0010382F"/>
    <w:rsid w:val="001313F2"/>
    <w:rsid w:val="001329E3"/>
    <w:rsid w:val="001374FB"/>
    <w:rsid w:val="00165C8F"/>
    <w:rsid w:val="00175C25"/>
    <w:rsid w:val="00176082"/>
    <w:rsid w:val="00193743"/>
    <w:rsid w:val="001C483E"/>
    <w:rsid w:val="001C6A0C"/>
    <w:rsid w:val="001F38AE"/>
    <w:rsid w:val="0024569B"/>
    <w:rsid w:val="002A0C94"/>
    <w:rsid w:val="00322CBF"/>
    <w:rsid w:val="00340F27"/>
    <w:rsid w:val="00341B79"/>
    <w:rsid w:val="003B2646"/>
    <w:rsid w:val="003C61D8"/>
    <w:rsid w:val="004A0534"/>
    <w:rsid w:val="00505464"/>
    <w:rsid w:val="00552122"/>
    <w:rsid w:val="005846FB"/>
    <w:rsid w:val="005A190F"/>
    <w:rsid w:val="005E0198"/>
    <w:rsid w:val="005F3D14"/>
    <w:rsid w:val="0063410F"/>
    <w:rsid w:val="00696015"/>
    <w:rsid w:val="006B556C"/>
    <w:rsid w:val="006D6E0C"/>
    <w:rsid w:val="006F7CD9"/>
    <w:rsid w:val="00752FA5"/>
    <w:rsid w:val="00785337"/>
    <w:rsid w:val="00785B1F"/>
    <w:rsid w:val="0079033E"/>
    <w:rsid w:val="007B6F6E"/>
    <w:rsid w:val="007D1FA7"/>
    <w:rsid w:val="0081168A"/>
    <w:rsid w:val="00825675"/>
    <w:rsid w:val="00847C99"/>
    <w:rsid w:val="00865613"/>
    <w:rsid w:val="00892A7F"/>
    <w:rsid w:val="00896233"/>
    <w:rsid w:val="0089684D"/>
    <w:rsid w:val="008C485F"/>
    <w:rsid w:val="00925A33"/>
    <w:rsid w:val="00954577"/>
    <w:rsid w:val="0096569D"/>
    <w:rsid w:val="009D7BED"/>
    <w:rsid w:val="009F594D"/>
    <w:rsid w:val="00A2142C"/>
    <w:rsid w:val="00A56ABC"/>
    <w:rsid w:val="00A706A8"/>
    <w:rsid w:val="00A71A8E"/>
    <w:rsid w:val="00AC33E7"/>
    <w:rsid w:val="00B06033"/>
    <w:rsid w:val="00B23126"/>
    <w:rsid w:val="00B23E2A"/>
    <w:rsid w:val="00B44AE3"/>
    <w:rsid w:val="00B65BF7"/>
    <w:rsid w:val="00BA3FB8"/>
    <w:rsid w:val="00BC1D6B"/>
    <w:rsid w:val="00C64B2A"/>
    <w:rsid w:val="00CC5840"/>
    <w:rsid w:val="00CE6EE9"/>
    <w:rsid w:val="00CE7E7D"/>
    <w:rsid w:val="00D035DA"/>
    <w:rsid w:val="00D47E52"/>
    <w:rsid w:val="00D561F0"/>
    <w:rsid w:val="00DB03D0"/>
    <w:rsid w:val="00DC605D"/>
    <w:rsid w:val="00DD3FDD"/>
    <w:rsid w:val="00DE1602"/>
    <w:rsid w:val="00DE3C38"/>
    <w:rsid w:val="00E10B8F"/>
    <w:rsid w:val="00E46B45"/>
    <w:rsid w:val="00E52872"/>
    <w:rsid w:val="00E534C7"/>
    <w:rsid w:val="00E57F8B"/>
    <w:rsid w:val="00EC00D3"/>
    <w:rsid w:val="00EF572C"/>
    <w:rsid w:val="00F1552F"/>
    <w:rsid w:val="00F679C7"/>
    <w:rsid w:val="00F86600"/>
    <w:rsid w:val="00FB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60CBB"/>
  <w15:chartTrackingRefBased/>
  <w15:docId w15:val="{0B4DB69A-9908-4FB3-9AF9-1F879719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3D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231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310"/>
    <w:rPr>
      <w:rFonts w:ascii="Times New Roman" w:hAnsi="Times New Roman" w:cs="Times New Roman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D1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D1FA7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9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VUmc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Lips, S.R. (Sarah)</dc:creator>
  <cp:keywords/>
  <dc:description/>
  <cp:lastModifiedBy>MDPI</cp:lastModifiedBy>
  <cp:revision>2</cp:revision>
  <dcterms:created xsi:type="dcterms:W3CDTF">2020-01-25T04:17:00Z</dcterms:created>
  <dcterms:modified xsi:type="dcterms:W3CDTF">2020-01-25T04:17:00Z</dcterms:modified>
</cp:coreProperties>
</file>