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4969" w:rsidRDefault="00334969">
      <w:pPr>
        <w:rPr>
          <w:noProof/>
          <w:lang w:val="en-US" w:eastAsia="it-IT"/>
        </w:rPr>
      </w:pPr>
      <w:r w:rsidRPr="002528AD">
        <w:rPr>
          <w:rFonts w:ascii="Palatino Linotype" w:hAnsi="Palatino Linotype"/>
          <w:b/>
          <w:sz w:val="20"/>
          <w:szCs w:val="20"/>
          <w:lang w:val="en-US"/>
        </w:rPr>
        <w:t>Figure S</w:t>
      </w:r>
      <w:r w:rsidR="009A7BD6">
        <w:rPr>
          <w:rFonts w:ascii="Palatino Linotype" w:hAnsi="Palatino Linotype"/>
          <w:b/>
          <w:sz w:val="20"/>
          <w:szCs w:val="20"/>
          <w:lang w:val="en-US"/>
        </w:rPr>
        <w:t>1</w:t>
      </w:r>
      <w:r w:rsidRPr="002528AD">
        <w:rPr>
          <w:rFonts w:ascii="Palatino Linotype" w:hAnsi="Palatino Linotype"/>
          <w:b/>
          <w:sz w:val="20"/>
          <w:szCs w:val="20"/>
          <w:lang w:val="en-US"/>
        </w:rPr>
        <w:t>a.</w:t>
      </w:r>
      <w:r>
        <w:rPr>
          <w:rFonts w:ascii="Palatino Linotype" w:hAnsi="Palatino Linotype"/>
          <w:sz w:val="20"/>
          <w:szCs w:val="20"/>
          <w:lang w:val="en-US"/>
        </w:rPr>
        <w:t xml:space="preserve"> Funnel plot of the prevalence meta-analysis of workplace sexual violence </w:t>
      </w:r>
      <w:r w:rsidRPr="00334969">
        <w:rPr>
          <w:rFonts w:ascii="Palatino Linotype" w:hAnsi="Palatino Linotype"/>
          <w:sz w:val="20"/>
          <w:szCs w:val="20"/>
          <w:lang w:val="en-US"/>
        </w:rPr>
        <w:t>against healthcare workers providing home care</w:t>
      </w:r>
      <w:r>
        <w:rPr>
          <w:rFonts w:ascii="Palatino Linotype" w:hAnsi="Palatino Linotype"/>
          <w:sz w:val="20"/>
          <w:szCs w:val="20"/>
          <w:lang w:val="en-US"/>
        </w:rPr>
        <w:t xml:space="preserve"> detecting major asymmetry.</w:t>
      </w:r>
      <w:r w:rsidRPr="00334969">
        <w:rPr>
          <w:noProof/>
          <w:lang w:val="en-US" w:eastAsia="it-IT"/>
        </w:rPr>
        <w:t xml:space="preserve"> </w:t>
      </w:r>
    </w:p>
    <w:p w:rsidR="00334969" w:rsidRDefault="00334969">
      <w:pPr>
        <w:rPr>
          <w:rFonts w:ascii="Palatino Linotype" w:hAnsi="Palatino Linotype"/>
          <w:sz w:val="20"/>
          <w:szCs w:val="20"/>
          <w:lang w:val="en-US"/>
        </w:rPr>
      </w:pPr>
      <w:r w:rsidRPr="00334969">
        <w:rPr>
          <w:noProof/>
          <w:lang w:eastAsia="it-IT"/>
        </w:rPr>
        <w:drawing>
          <wp:inline distT="0" distB="0" distL="0" distR="0" wp14:anchorId="3B8E285D" wp14:editId="57AF3EE4">
            <wp:extent cx="6120130" cy="27984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9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969" w:rsidRDefault="00334969" w:rsidP="00334969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  <w:r w:rsidRPr="00334969">
        <w:rPr>
          <w:rFonts w:ascii="Palatino Linotype" w:hAnsi="Palatino Linotype"/>
          <w:b/>
          <w:sz w:val="20"/>
          <w:szCs w:val="20"/>
          <w:lang w:val="en-US"/>
        </w:rPr>
        <w:t>Figure S</w:t>
      </w:r>
      <w:r w:rsidR="009A7BD6">
        <w:rPr>
          <w:rFonts w:ascii="Palatino Linotype" w:hAnsi="Palatino Linotype"/>
          <w:b/>
          <w:sz w:val="20"/>
          <w:szCs w:val="20"/>
          <w:lang w:val="en-US"/>
        </w:rPr>
        <w:t>1</w:t>
      </w:r>
      <w:r w:rsidRPr="00334969">
        <w:rPr>
          <w:rFonts w:ascii="Palatino Linotype" w:hAnsi="Palatino Linotype"/>
          <w:b/>
          <w:sz w:val="20"/>
          <w:szCs w:val="20"/>
          <w:lang w:val="en-US"/>
        </w:rPr>
        <w:t>(a)</w:t>
      </w:r>
    </w:p>
    <w:p w:rsidR="00334969" w:rsidRDefault="00334969" w:rsidP="00334969">
      <w:pPr>
        <w:rPr>
          <w:rFonts w:ascii="Palatino Linotype" w:hAnsi="Palatino Linotype"/>
          <w:sz w:val="20"/>
          <w:szCs w:val="20"/>
          <w:lang w:val="en-US"/>
        </w:rPr>
      </w:pPr>
    </w:p>
    <w:p w:rsidR="00334969" w:rsidRDefault="00334969" w:rsidP="00334969">
      <w:pPr>
        <w:rPr>
          <w:rFonts w:ascii="Palatino Linotype" w:hAnsi="Palatino Linotype"/>
          <w:sz w:val="20"/>
          <w:szCs w:val="20"/>
          <w:lang w:val="en-US"/>
        </w:rPr>
      </w:pPr>
    </w:p>
    <w:p w:rsidR="00334969" w:rsidRDefault="00334969" w:rsidP="00334969">
      <w:pPr>
        <w:rPr>
          <w:noProof/>
          <w:lang w:val="en-US" w:eastAsia="it-IT"/>
        </w:rPr>
      </w:pPr>
      <w:r w:rsidRPr="002528AD">
        <w:rPr>
          <w:rFonts w:ascii="Palatino Linotype" w:hAnsi="Palatino Linotype"/>
          <w:b/>
          <w:sz w:val="20"/>
          <w:szCs w:val="20"/>
          <w:lang w:val="en-US"/>
        </w:rPr>
        <w:t>Figure S</w:t>
      </w:r>
      <w:r w:rsidR="009A7BD6">
        <w:rPr>
          <w:rFonts w:ascii="Palatino Linotype" w:hAnsi="Palatino Linotype"/>
          <w:b/>
          <w:sz w:val="20"/>
          <w:szCs w:val="20"/>
          <w:lang w:val="en-US"/>
        </w:rPr>
        <w:t>1</w:t>
      </w:r>
      <w:r w:rsidRPr="002528AD">
        <w:rPr>
          <w:rFonts w:ascii="Palatino Linotype" w:hAnsi="Palatino Linotype"/>
          <w:b/>
          <w:sz w:val="20"/>
          <w:szCs w:val="20"/>
          <w:lang w:val="en-US"/>
        </w:rPr>
        <w:t>b.</w:t>
      </w:r>
      <w:r w:rsidR="002528AD">
        <w:rPr>
          <w:rFonts w:ascii="Palatino Linotype" w:hAnsi="Palatino Linotype"/>
          <w:sz w:val="20"/>
          <w:szCs w:val="20"/>
          <w:lang w:val="en-US"/>
        </w:rPr>
        <w:t xml:space="preserve"> D</w:t>
      </w:r>
      <w:r>
        <w:rPr>
          <w:rFonts w:ascii="Palatino Linotype" w:hAnsi="Palatino Linotype"/>
          <w:sz w:val="20"/>
          <w:szCs w:val="20"/>
          <w:lang w:val="en-US"/>
        </w:rPr>
        <w:t xml:space="preserve">oi plot of the prevalence meta-analysis of workplace sexual violence </w:t>
      </w:r>
      <w:r w:rsidRPr="00334969">
        <w:rPr>
          <w:rFonts w:ascii="Palatino Linotype" w:hAnsi="Palatino Linotype"/>
          <w:sz w:val="20"/>
          <w:szCs w:val="20"/>
          <w:lang w:val="en-US"/>
        </w:rPr>
        <w:t>against healthcare workers providing home care</w:t>
      </w:r>
      <w:r>
        <w:rPr>
          <w:rFonts w:ascii="Palatino Linotype" w:hAnsi="Palatino Linotype"/>
          <w:sz w:val="20"/>
          <w:szCs w:val="20"/>
          <w:lang w:val="en-US"/>
        </w:rPr>
        <w:t xml:space="preserve"> detecting major asymmetry.</w:t>
      </w:r>
      <w:r w:rsidRPr="00334969">
        <w:rPr>
          <w:noProof/>
          <w:lang w:val="en-US" w:eastAsia="it-IT"/>
        </w:rPr>
        <w:t xml:space="preserve"> </w:t>
      </w:r>
    </w:p>
    <w:p w:rsidR="00334969" w:rsidRDefault="00334969" w:rsidP="00334969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</w:p>
    <w:p w:rsidR="00334969" w:rsidRDefault="00334969" w:rsidP="00334969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  <w:r w:rsidRPr="00334969">
        <w:rPr>
          <w:noProof/>
          <w:lang w:eastAsia="it-IT"/>
        </w:rPr>
        <w:drawing>
          <wp:inline distT="0" distB="0" distL="0" distR="0" wp14:anchorId="735B5AD5" wp14:editId="12B8811D">
            <wp:extent cx="6120130" cy="2798445"/>
            <wp:effectExtent l="0" t="0" r="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9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969" w:rsidRDefault="00334969" w:rsidP="00334969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  <w:r w:rsidRPr="00334969">
        <w:rPr>
          <w:rFonts w:ascii="Palatino Linotype" w:hAnsi="Palatino Linotype"/>
          <w:b/>
          <w:sz w:val="20"/>
          <w:szCs w:val="20"/>
          <w:lang w:val="en-US"/>
        </w:rPr>
        <w:t>Figure S</w:t>
      </w:r>
      <w:r w:rsidR="009A7BD6">
        <w:rPr>
          <w:rFonts w:ascii="Palatino Linotype" w:hAnsi="Palatino Linotype"/>
          <w:b/>
          <w:sz w:val="20"/>
          <w:szCs w:val="20"/>
          <w:lang w:val="en-US"/>
        </w:rPr>
        <w:t>1</w:t>
      </w:r>
      <w:r w:rsidRPr="00334969">
        <w:rPr>
          <w:rFonts w:ascii="Palatino Linotype" w:hAnsi="Palatino Linotype"/>
          <w:b/>
          <w:sz w:val="20"/>
          <w:szCs w:val="20"/>
          <w:lang w:val="en-US"/>
        </w:rPr>
        <w:t>(</w:t>
      </w:r>
      <w:r>
        <w:rPr>
          <w:rFonts w:ascii="Palatino Linotype" w:hAnsi="Palatino Linotype"/>
          <w:b/>
          <w:sz w:val="20"/>
          <w:szCs w:val="20"/>
          <w:lang w:val="en-US"/>
        </w:rPr>
        <w:t>b</w:t>
      </w:r>
      <w:r w:rsidRPr="00334969">
        <w:rPr>
          <w:rFonts w:ascii="Palatino Linotype" w:hAnsi="Palatino Linotype"/>
          <w:b/>
          <w:sz w:val="20"/>
          <w:szCs w:val="20"/>
          <w:lang w:val="en-US"/>
        </w:rPr>
        <w:t>)</w:t>
      </w:r>
    </w:p>
    <w:p w:rsidR="00334969" w:rsidRPr="00334969" w:rsidRDefault="00334969" w:rsidP="00334969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</w:p>
    <w:sectPr w:rsidR="00334969" w:rsidRPr="003349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69"/>
    <w:rsid w:val="002528AD"/>
    <w:rsid w:val="00334969"/>
    <w:rsid w:val="009A7BD6"/>
    <w:rsid w:val="00C0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C1A0"/>
  <w15:chartTrackingRefBased/>
  <w15:docId w15:val="{54B3F9D7-F970-41C1-95FE-4E4BA609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Clari</dc:creator>
  <cp:keywords/>
  <dc:description/>
  <cp:lastModifiedBy>Marco Clari</cp:lastModifiedBy>
  <cp:revision>3</cp:revision>
  <dcterms:created xsi:type="dcterms:W3CDTF">2020-11-23T16:44:00Z</dcterms:created>
  <dcterms:modified xsi:type="dcterms:W3CDTF">2020-11-24T19:00:00Z</dcterms:modified>
</cp:coreProperties>
</file>