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4D540" w14:textId="79B3599E" w:rsidR="00C9290D" w:rsidRPr="006453D9" w:rsidRDefault="00024080" w:rsidP="00EF4D60">
      <w:pPr>
        <w:pStyle w:val="MDPI11articletype"/>
        <w:tabs>
          <w:tab w:val="left" w:pos="567"/>
        </w:tabs>
      </w:pPr>
      <w:r>
        <w:t>Supplementary</w:t>
      </w:r>
      <w:r w:rsidR="00DD2C2F">
        <w:t> </w:t>
      </w:r>
      <w:r>
        <w:t>material</w:t>
      </w:r>
    </w:p>
    <w:p w14:paraId="3709AF84" w14:textId="2925B598" w:rsidR="00024080" w:rsidRDefault="00024080" w:rsidP="00EF4D60">
      <w:pPr>
        <w:pStyle w:val="MDPI12title"/>
        <w:spacing w:line="240" w:lineRule="auto"/>
      </w:pPr>
      <w:r>
        <w:t>Supplementary</w:t>
      </w:r>
      <w:r w:rsidR="00DD2C2F">
        <w:t> </w:t>
      </w:r>
      <w:r>
        <w:t>material</w:t>
      </w:r>
      <w:r w:rsidR="00DD2C2F">
        <w:t> </w:t>
      </w:r>
      <w:r w:rsidR="00B21422">
        <w:t>2</w:t>
      </w:r>
      <w:r>
        <w:t>:</w:t>
      </w:r>
      <w:r w:rsidR="00DD2C2F">
        <w:t> </w:t>
      </w:r>
      <w:r w:rsidR="00B21422">
        <w:t>Optimization</w:t>
      </w:r>
      <w:r w:rsidR="00DD2C2F">
        <w:t> </w:t>
      </w:r>
      <w:r w:rsidR="00B21422">
        <w:t>results;</w:t>
      </w:r>
      <w:r w:rsidR="00DD2C2F">
        <w:t> </w:t>
      </w:r>
      <w:r w:rsidR="00B21422">
        <w:t>full</w:t>
      </w:r>
      <w:r w:rsidR="00DD2C2F">
        <w:t> </w:t>
      </w:r>
      <w:r w:rsidR="00B21422">
        <w:t>data</w:t>
      </w:r>
    </w:p>
    <w:p w14:paraId="40A5E69F" w14:textId="4C21956D" w:rsidR="00C9290D" w:rsidRPr="00024080" w:rsidRDefault="00A25839" w:rsidP="00EF4D60">
      <w:pPr>
        <w:pStyle w:val="MDPI12title"/>
        <w:spacing w:line="240" w:lineRule="auto"/>
        <w:rPr>
          <w:sz w:val="26"/>
          <w:szCs w:val="26"/>
        </w:rPr>
      </w:pPr>
      <w:r w:rsidRPr="00024080">
        <w:rPr>
          <w:sz w:val="26"/>
          <w:szCs w:val="26"/>
        </w:rPr>
        <w:t>Optimization</w:t>
      </w:r>
      <w:r w:rsidR="00DD2C2F">
        <w:rPr>
          <w:sz w:val="26"/>
          <w:szCs w:val="26"/>
        </w:rPr>
        <w:t> </w:t>
      </w:r>
      <w:r w:rsidRPr="00024080">
        <w:rPr>
          <w:sz w:val="26"/>
          <w:szCs w:val="26"/>
        </w:rPr>
        <w:t>of</w:t>
      </w:r>
      <w:r w:rsidR="00DD2C2F">
        <w:rPr>
          <w:sz w:val="26"/>
          <w:szCs w:val="26"/>
        </w:rPr>
        <w:t> </w:t>
      </w:r>
      <w:r w:rsidRPr="00024080">
        <w:rPr>
          <w:sz w:val="26"/>
          <w:szCs w:val="26"/>
        </w:rPr>
        <w:t>natural</w:t>
      </w:r>
      <w:r w:rsidR="00DD2C2F">
        <w:rPr>
          <w:sz w:val="26"/>
          <w:szCs w:val="26"/>
        </w:rPr>
        <w:t> </w:t>
      </w:r>
      <w:r w:rsidRPr="00024080">
        <w:rPr>
          <w:sz w:val="26"/>
          <w:szCs w:val="26"/>
        </w:rPr>
        <w:t>circulation</w:t>
      </w:r>
      <w:r w:rsidR="00DD2C2F">
        <w:rPr>
          <w:sz w:val="26"/>
          <w:szCs w:val="26"/>
        </w:rPr>
        <w:t> </w:t>
      </w:r>
      <w:r w:rsidR="00675E6D" w:rsidRPr="00024080">
        <w:rPr>
          <w:sz w:val="26"/>
          <w:szCs w:val="26"/>
        </w:rPr>
        <w:t>district</w:t>
      </w:r>
      <w:r w:rsidR="00DD2C2F">
        <w:rPr>
          <w:sz w:val="26"/>
          <w:szCs w:val="26"/>
        </w:rPr>
        <w:t> </w:t>
      </w:r>
      <w:r w:rsidR="00675E6D" w:rsidRPr="00024080">
        <w:rPr>
          <w:sz w:val="26"/>
          <w:szCs w:val="26"/>
        </w:rPr>
        <w:t>heating</w:t>
      </w:r>
      <w:r w:rsidR="00DD2C2F">
        <w:rPr>
          <w:sz w:val="26"/>
          <w:szCs w:val="26"/>
        </w:rPr>
        <w:t> </w:t>
      </w:r>
      <w:r w:rsidR="00675E6D" w:rsidRPr="00024080">
        <w:rPr>
          <w:sz w:val="26"/>
          <w:szCs w:val="26"/>
        </w:rPr>
        <w:t>reactor</w:t>
      </w:r>
      <w:r w:rsidR="00DD2C2F">
        <w:rPr>
          <w:sz w:val="26"/>
          <w:szCs w:val="26"/>
        </w:rPr>
        <w:t> </w:t>
      </w:r>
      <w:r w:rsidR="0003236F" w:rsidRPr="00024080">
        <w:rPr>
          <w:sz w:val="26"/>
          <w:szCs w:val="26"/>
        </w:rPr>
        <w:t>primary</w:t>
      </w:r>
      <w:r w:rsidR="00DD2C2F">
        <w:rPr>
          <w:sz w:val="26"/>
          <w:szCs w:val="26"/>
        </w:rPr>
        <w:t> </w:t>
      </w:r>
      <w:r w:rsidR="00675E6D" w:rsidRPr="00024080">
        <w:rPr>
          <w:sz w:val="26"/>
          <w:szCs w:val="26"/>
        </w:rPr>
        <w:t>heat</w:t>
      </w:r>
      <w:r w:rsidR="00DD2C2F">
        <w:rPr>
          <w:sz w:val="26"/>
          <w:szCs w:val="26"/>
        </w:rPr>
        <w:t> </w:t>
      </w:r>
      <w:r w:rsidR="00675E6D" w:rsidRPr="00024080">
        <w:rPr>
          <w:sz w:val="26"/>
          <w:szCs w:val="26"/>
        </w:rPr>
        <w:t>exchangers</w:t>
      </w:r>
      <w:r w:rsidR="00DD2C2F">
        <w:rPr>
          <w:sz w:val="26"/>
          <w:szCs w:val="26"/>
        </w:rPr>
        <w:t> </w:t>
      </w:r>
    </w:p>
    <w:p w14:paraId="378D2AAB" w14:textId="1E215F9D" w:rsidR="007A5543" w:rsidRDefault="00A25839" w:rsidP="00EF4D60">
      <w:pPr>
        <w:pStyle w:val="MDPI13authornames"/>
        <w:spacing w:line="240" w:lineRule="auto"/>
      </w:pPr>
      <w:r>
        <w:t>Saari</w:t>
      </w:r>
      <w:r w:rsidR="00DD2C2F">
        <w:t> </w:t>
      </w:r>
      <w:r>
        <w:t>Jussi</w:t>
      </w:r>
      <w:r w:rsidR="00DD2C2F">
        <w:t> </w:t>
      </w:r>
      <w:r w:rsidR="00C9290D" w:rsidRPr="001F31D1">
        <w:rPr>
          <w:vertAlign w:val="superscript"/>
        </w:rPr>
        <w:t>1</w:t>
      </w:r>
      <w:r>
        <w:rPr>
          <w:vertAlign w:val="superscript"/>
        </w:rPr>
        <w:t>,</w:t>
      </w:r>
      <w:r w:rsidRPr="00331633">
        <w:t>*</w:t>
      </w:r>
      <w:r w:rsidR="00C9290D" w:rsidRPr="00D945EC">
        <w:t>,</w:t>
      </w:r>
      <w:r w:rsidR="00DD2C2F">
        <w:t> </w:t>
      </w:r>
      <w:r>
        <w:t>Suikkanen</w:t>
      </w:r>
      <w:r w:rsidR="00DD2C2F">
        <w:t> </w:t>
      </w:r>
      <w:r>
        <w:t>Heikki</w:t>
      </w:r>
      <w:r w:rsidR="00DD2C2F">
        <w:t> </w:t>
      </w:r>
      <w:r>
        <w:rPr>
          <w:vertAlign w:val="superscript"/>
        </w:rPr>
        <w:t>1</w:t>
      </w:r>
      <w:r w:rsidR="00161B42">
        <w:t>,</w:t>
      </w:r>
      <w:r w:rsidR="00DD2C2F">
        <w:t> </w:t>
      </w:r>
      <w:r w:rsidR="00161B42">
        <w:rPr>
          <w:lang w:val="fi-FI"/>
        </w:rPr>
        <w:t>Mendoza-Martinez</w:t>
      </w:r>
      <w:r w:rsidR="00DD2C2F">
        <w:rPr>
          <w:lang w:val="fi-FI"/>
        </w:rPr>
        <w:t> </w:t>
      </w:r>
      <w:r w:rsidR="00655EE0">
        <w:rPr>
          <w:lang w:val="fi-FI"/>
        </w:rPr>
        <w:t>Clara</w:t>
      </w:r>
      <w:r w:rsidR="00161B42" w:rsidRPr="001E5FB6">
        <w:rPr>
          <w:vertAlign w:val="superscript"/>
          <w:lang w:val="fi-FI"/>
        </w:rPr>
        <w:t>1</w:t>
      </w:r>
      <w:r w:rsidR="00DD2C2F">
        <w:rPr>
          <w:vertAlign w:val="superscript"/>
          <w:lang w:val="fi-FI"/>
        </w:rPr>
        <w:t> </w:t>
      </w:r>
      <w:r w:rsidR="00161B42">
        <w:t>,</w:t>
      </w:r>
      <w:r w:rsidR="00DD2C2F">
        <w:t> </w:t>
      </w:r>
      <w:r w:rsidR="00161B42">
        <w:t>a</w:t>
      </w:r>
      <w:r w:rsidR="00C9290D" w:rsidRPr="00D945EC">
        <w:t>nd</w:t>
      </w:r>
      <w:r w:rsidR="00DD2C2F">
        <w:t> </w:t>
      </w:r>
      <w:r>
        <w:t>Hyvärinen</w:t>
      </w:r>
      <w:r w:rsidR="00DD2C2F">
        <w:t> </w:t>
      </w:r>
      <w:r>
        <w:t>Juhani</w:t>
      </w:r>
      <w:r w:rsidR="00DD2C2F">
        <w:t> </w:t>
      </w:r>
      <w:r>
        <w:rPr>
          <w:vertAlign w:val="superscript"/>
        </w:rPr>
        <w:t>1</w:t>
      </w:r>
    </w:p>
    <w:p w14:paraId="133F579E" w14:textId="4D3B7874" w:rsidR="00C9290D" w:rsidRPr="00D945EC" w:rsidRDefault="000D2E99" w:rsidP="00EF4D60">
      <w:pPr>
        <w:pStyle w:val="MDPI16affiliation"/>
        <w:spacing w:line="240" w:lineRule="auto"/>
      </w:pPr>
      <w:r w:rsidRPr="000D2E99">
        <w:rPr>
          <w:vertAlign w:val="superscript"/>
        </w:rPr>
        <w:t>1</w:t>
      </w:r>
      <w:r w:rsidR="00C9290D" w:rsidRPr="00D945EC">
        <w:tab/>
      </w:r>
      <w:r w:rsidR="00A25839">
        <w:t>Lappeenranta-Lahti</w:t>
      </w:r>
      <w:r w:rsidR="00DD2C2F">
        <w:t> </w:t>
      </w:r>
      <w:r w:rsidR="00A25839">
        <w:t>University</w:t>
      </w:r>
      <w:r w:rsidR="00DD2C2F">
        <w:t> </w:t>
      </w:r>
      <w:r w:rsidR="00A25839">
        <w:t>of</w:t>
      </w:r>
      <w:r w:rsidR="00DD2C2F">
        <w:t> </w:t>
      </w:r>
      <w:r w:rsidR="00A25839">
        <w:t>Technology</w:t>
      </w:r>
      <w:r w:rsidR="00DD2C2F">
        <w:t> </w:t>
      </w:r>
      <w:r w:rsidR="00A25839">
        <w:t>LUT</w:t>
      </w:r>
    </w:p>
    <w:p w14:paraId="25903E13" w14:textId="051C5727" w:rsidR="00C9290D" w:rsidRPr="00550626" w:rsidRDefault="00C9290D" w:rsidP="00EF4D60">
      <w:pPr>
        <w:pStyle w:val="MDPI16affiliation"/>
        <w:spacing w:line="240" w:lineRule="auto"/>
      </w:pPr>
      <w:r w:rsidRPr="003D0EA6">
        <w:rPr>
          <w:b/>
        </w:rPr>
        <w:t>*</w:t>
      </w:r>
      <w:r w:rsidRPr="00D945EC">
        <w:tab/>
        <w:t>Correspondence:</w:t>
      </w:r>
      <w:r w:rsidR="00DD2C2F">
        <w:t> </w:t>
      </w:r>
      <w:r w:rsidR="00A25839">
        <w:t>saari</w:t>
      </w:r>
      <w:r w:rsidRPr="00D945EC">
        <w:t>@</w:t>
      </w:r>
      <w:r w:rsidR="00A25839">
        <w:t>lut</w:t>
      </w:r>
      <w:r w:rsidRPr="00D945EC">
        <w:t>.</w:t>
      </w:r>
      <w:r w:rsidR="00A25839">
        <w:t>fi</w:t>
      </w:r>
    </w:p>
    <w:p w14:paraId="0925FBB9" w14:textId="77777777" w:rsidR="00C9290D" w:rsidRPr="00550626" w:rsidRDefault="00C9290D" w:rsidP="00DD2C2F">
      <w:pPr>
        <w:pStyle w:val="MDPI19line"/>
        <w:spacing w:after="240" w:line="240" w:lineRule="auto"/>
      </w:pPr>
    </w:p>
    <w:p w14:paraId="77670E47" w14:textId="217744C4" w:rsidR="00D972C4" w:rsidRDefault="00D972C4" w:rsidP="00DD2C2F">
      <w:pPr>
        <w:pStyle w:val="MDPI13authornames"/>
        <w:numPr>
          <w:ilvl w:val="0"/>
          <w:numId w:val="25"/>
        </w:numPr>
        <w:spacing w:after="120" w:line="240" w:lineRule="auto"/>
        <w:ind w:left="2977" w:hanging="357"/>
      </w:pPr>
      <w:r>
        <w:t>Results,</w:t>
      </w:r>
      <w:r w:rsidR="00DD2C2F">
        <w:t> </w:t>
      </w:r>
      <w:r>
        <w:t>200</w:t>
      </w:r>
      <w:r w:rsidR="00DD2C2F">
        <w:t> </w:t>
      </w:r>
      <w:r>
        <w:t>MW</w:t>
      </w:r>
      <w:r w:rsidR="00DD2C2F">
        <w:t> </w:t>
      </w:r>
      <w:r>
        <w:t>Baseload</w:t>
      </w:r>
    </w:p>
    <w:p w14:paraId="503C4864" w14:textId="3ED913F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exchanger</w:t>
      </w:r>
      <w:r w:rsidR="00DD2C2F">
        <w:rPr>
          <w:rFonts w:ascii="Courier New" w:hAnsi="Courier New" w:cs="Courier New"/>
          <w:noProof w:val="0"/>
          <w:color w:val="auto"/>
        </w:rPr>
        <w:t> </w:t>
      </w:r>
      <w:r w:rsidRPr="00D972C4">
        <w:rPr>
          <w:rFonts w:ascii="Courier New" w:hAnsi="Courier New" w:cs="Courier New"/>
          <w:noProof w:val="0"/>
          <w:color w:val="auto"/>
        </w:rPr>
        <w:t>dimensions</w:t>
      </w:r>
      <w:r w:rsidR="00DD2C2F">
        <w:rPr>
          <w:rFonts w:ascii="Courier New" w:hAnsi="Courier New" w:cs="Courier New"/>
          <w:noProof w:val="0"/>
          <w:color w:val="auto"/>
        </w:rPr>
        <w:t> </w:t>
      </w:r>
      <w:r w:rsidRPr="00D972C4">
        <w:rPr>
          <w:rFonts w:ascii="Courier New" w:hAnsi="Courier New" w:cs="Courier New"/>
          <w:noProof w:val="0"/>
          <w:color w:val="auto"/>
        </w:rPr>
        <w:t>and</w:t>
      </w:r>
      <w:r w:rsidR="00DD2C2F">
        <w:rPr>
          <w:rFonts w:ascii="Courier New" w:hAnsi="Courier New" w:cs="Courier New"/>
          <w:noProof w:val="0"/>
          <w:color w:val="auto"/>
        </w:rPr>
        <w:t> </w:t>
      </w:r>
      <w:r w:rsidRPr="00D972C4">
        <w:rPr>
          <w:rFonts w:ascii="Courier New" w:hAnsi="Courier New" w:cs="Courier New"/>
          <w:noProof w:val="0"/>
          <w:color w:val="auto"/>
        </w:rPr>
        <w:t>mass</w:t>
      </w:r>
    </w:p>
    <w:p w14:paraId="33B201EA"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4F0042D3" w14:textId="24C6229F"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Tubesheet</w:t>
      </w:r>
      <w:r w:rsidR="00DD2C2F">
        <w:rPr>
          <w:rFonts w:ascii="Courier New" w:hAnsi="Courier New" w:cs="Courier New"/>
          <w:noProof w:val="0"/>
          <w:color w:val="auto"/>
        </w:rPr>
        <w:t> </w:t>
      </w:r>
      <w:r w:rsidRPr="00D972C4">
        <w:rPr>
          <w:rFonts w:ascii="Courier New" w:hAnsi="Courier New" w:cs="Courier New"/>
          <w:noProof w:val="0"/>
          <w:color w:val="auto"/>
        </w:rPr>
        <w:t>thickness:</w:t>
      </w:r>
      <w:r w:rsidR="00DD2C2F">
        <w:rPr>
          <w:rFonts w:ascii="Courier New" w:hAnsi="Courier New" w:cs="Courier New"/>
          <w:noProof w:val="0"/>
          <w:color w:val="auto"/>
        </w:rPr>
        <w:t>            </w:t>
      </w:r>
      <w:r w:rsidRPr="00D972C4">
        <w:rPr>
          <w:rFonts w:ascii="Courier New" w:hAnsi="Courier New" w:cs="Courier New"/>
          <w:noProof w:val="0"/>
          <w:color w:val="auto"/>
        </w:rPr>
        <w:t>54.0</w:t>
      </w:r>
      <w:r w:rsidR="00DD2C2F">
        <w:rPr>
          <w:rFonts w:ascii="Courier New" w:hAnsi="Courier New" w:cs="Courier New"/>
          <w:noProof w:val="0"/>
          <w:color w:val="auto"/>
        </w:rPr>
        <w:t> </w:t>
      </w:r>
      <w:r w:rsidRPr="00D972C4">
        <w:rPr>
          <w:rFonts w:ascii="Courier New" w:hAnsi="Courier New" w:cs="Courier New"/>
          <w:noProof w:val="0"/>
          <w:color w:val="auto"/>
        </w:rPr>
        <w:t>mm</w:t>
      </w:r>
    </w:p>
    <w:p w14:paraId="58108A2B" w14:textId="5CDEDC16"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Shell</w:t>
      </w:r>
      <w:r w:rsidR="00DD2C2F">
        <w:rPr>
          <w:rFonts w:ascii="Courier New" w:hAnsi="Courier New" w:cs="Courier New"/>
          <w:noProof w:val="0"/>
          <w:color w:val="auto"/>
        </w:rPr>
        <w:t> </w:t>
      </w:r>
      <w:r w:rsidRPr="00D972C4">
        <w:rPr>
          <w:rFonts w:ascii="Courier New" w:hAnsi="Courier New" w:cs="Courier New"/>
          <w:noProof w:val="0"/>
          <w:color w:val="auto"/>
        </w:rPr>
        <w:t>diametre,</w:t>
      </w:r>
      <w:r w:rsidR="00DD2C2F">
        <w:rPr>
          <w:rFonts w:ascii="Courier New" w:hAnsi="Courier New" w:cs="Courier New"/>
          <w:noProof w:val="0"/>
          <w:color w:val="auto"/>
        </w:rPr>
        <w:t> </w:t>
      </w:r>
      <w:r w:rsidRPr="00D972C4">
        <w:rPr>
          <w:rFonts w:ascii="Courier New" w:hAnsi="Courier New" w:cs="Courier New"/>
          <w:noProof w:val="0"/>
          <w:color w:val="auto"/>
        </w:rPr>
        <w:t>inside</w:t>
      </w:r>
      <w:r w:rsidR="00DD2C2F">
        <w:rPr>
          <w:rFonts w:ascii="Courier New" w:hAnsi="Courier New" w:cs="Courier New"/>
          <w:noProof w:val="0"/>
          <w:color w:val="auto"/>
        </w:rPr>
        <w:t>         </w:t>
      </w:r>
      <w:r w:rsidRPr="00D972C4">
        <w:rPr>
          <w:rFonts w:ascii="Courier New" w:hAnsi="Courier New" w:cs="Courier New"/>
          <w:noProof w:val="0"/>
          <w:color w:val="auto"/>
        </w:rPr>
        <w:t>387.4</w:t>
      </w:r>
      <w:r w:rsidR="00DD2C2F">
        <w:rPr>
          <w:rFonts w:ascii="Courier New" w:hAnsi="Courier New" w:cs="Courier New"/>
          <w:noProof w:val="0"/>
          <w:color w:val="auto"/>
        </w:rPr>
        <w:t> </w:t>
      </w:r>
      <w:r w:rsidRPr="00D972C4">
        <w:rPr>
          <w:rFonts w:ascii="Courier New" w:hAnsi="Courier New" w:cs="Courier New"/>
          <w:noProof w:val="0"/>
          <w:color w:val="auto"/>
        </w:rPr>
        <w:t>mm</w:t>
      </w:r>
    </w:p>
    <w:p w14:paraId="17746B93" w14:textId="5A27CD0B" w:rsidR="00DD2C2F" w:rsidRPr="00EF4D60"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Shell</w:t>
      </w:r>
      <w:r w:rsidR="00DD2C2F">
        <w:rPr>
          <w:rFonts w:ascii="Courier New" w:hAnsi="Courier New" w:cs="Courier New"/>
          <w:noProof w:val="0"/>
          <w:color w:val="auto"/>
        </w:rPr>
        <w:t> </w:t>
      </w:r>
      <w:r w:rsidRPr="00D972C4">
        <w:rPr>
          <w:rFonts w:ascii="Courier New" w:hAnsi="Courier New" w:cs="Courier New"/>
          <w:noProof w:val="0"/>
          <w:color w:val="auto"/>
        </w:rPr>
        <w:t>diametre,</w:t>
      </w:r>
      <w:r w:rsidR="00DD2C2F">
        <w:rPr>
          <w:rFonts w:ascii="Courier New" w:hAnsi="Courier New" w:cs="Courier New"/>
          <w:noProof w:val="0"/>
          <w:color w:val="auto"/>
        </w:rPr>
        <w:t> </w:t>
      </w:r>
      <w:r w:rsidRPr="00D972C4">
        <w:rPr>
          <w:rFonts w:ascii="Courier New" w:hAnsi="Courier New" w:cs="Courier New"/>
          <w:noProof w:val="0"/>
          <w:color w:val="auto"/>
        </w:rPr>
        <w:t>outside</w:t>
      </w:r>
      <w:r w:rsidR="00DD2C2F">
        <w:rPr>
          <w:rFonts w:ascii="Courier New" w:hAnsi="Courier New" w:cs="Courier New"/>
          <w:noProof w:val="0"/>
          <w:color w:val="auto"/>
        </w:rPr>
        <w:t>        </w:t>
      </w:r>
      <w:r w:rsidRPr="00D972C4">
        <w:rPr>
          <w:rFonts w:ascii="Courier New" w:hAnsi="Courier New" w:cs="Courier New"/>
          <w:noProof w:val="0"/>
          <w:color w:val="auto"/>
        </w:rPr>
        <w:t>406.4</w:t>
      </w:r>
      <w:r w:rsidR="00DD2C2F">
        <w:rPr>
          <w:rFonts w:ascii="Courier New" w:hAnsi="Courier New" w:cs="Courier New"/>
          <w:noProof w:val="0"/>
          <w:color w:val="auto"/>
        </w:rPr>
        <w:t> </w:t>
      </w:r>
      <w:r w:rsidRPr="00D972C4">
        <w:rPr>
          <w:rFonts w:ascii="Courier New" w:hAnsi="Courier New" w:cs="Courier New"/>
          <w:noProof w:val="0"/>
          <w:color w:val="auto"/>
        </w:rPr>
        <w:t>mm</w:t>
      </w:r>
    </w:p>
    <w:p w14:paraId="684FA018" w14:textId="69CE7230" w:rsidR="00DD2C2F" w:rsidRPr="00EF4D60" w:rsidRDefault="00DD2C2F" w:rsidP="00DD2C2F">
      <w:pPr>
        <w:autoSpaceDE w:val="0"/>
        <w:autoSpaceDN w:val="0"/>
        <w:adjustRightInd w:val="0"/>
        <w:spacing w:line="200" w:lineRule="exact"/>
        <w:ind w:left="2608"/>
        <w:jc w:val="left"/>
        <w:rPr>
          <w:rFonts w:ascii="Courier New" w:hAnsi="Courier New" w:cs="Courier New"/>
          <w:noProof w:val="0"/>
          <w:color w:val="auto"/>
        </w:rPr>
      </w:pPr>
      <w:r w:rsidRPr="00EF4D60">
        <w:rPr>
          <w:rFonts w:ascii="Courier New" w:hAnsi="Courier New" w:cs="Courier New"/>
          <w:noProof w:val="0"/>
          <w:color w:val="auto"/>
        </w:rPr>
        <w:t>Shell</w:t>
      </w:r>
      <w:r>
        <w:rPr>
          <w:rFonts w:ascii="Courier New" w:hAnsi="Courier New" w:cs="Courier New"/>
          <w:noProof w:val="0"/>
          <w:color w:val="auto"/>
        </w:rPr>
        <w:t> </w:t>
      </w:r>
      <w:r w:rsidRPr="00EF4D60">
        <w:rPr>
          <w:rFonts w:ascii="Courier New" w:hAnsi="Courier New" w:cs="Courier New"/>
          <w:noProof w:val="0"/>
          <w:color w:val="auto"/>
        </w:rPr>
        <w:t>thicknes</w:t>
      </w:r>
      <w:r>
        <w:rPr>
          <w:rFonts w:ascii="Courier New" w:hAnsi="Courier New" w:cs="Courier New"/>
          <w:noProof w:val="0"/>
          <w:color w:val="auto"/>
        </w:rPr>
        <w:t>s                  9</w:t>
      </w:r>
      <w:r w:rsidRPr="00EF4D60">
        <w:rPr>
          <w:rFonts w:ascii="Courier New" w:hAnsi="Courier New" w:cs="Courier New"/>
          <w:noProof w:val="0"/>
          <w:color w:val="auto"/>
        </w:rPr>
        <w:t>.</w:t>
      </w:r>
      <w:r>
        <w:rPr>
          <w:rFonts w:ascii="Courier New" w:hAnsi="Courier New" w:cs="Courier New"/>
          <w:noProof w:val="0"/>
          <w:color w:val="auto"/>
        </w:rPr>
        <w:t>5 </w:t>
      </w:r>
      <w:r w:rsidRPr="00EF4D60">
        <w:rPr>
          <w:rFonts w:ascii="Courier New" w:hAnsi="Courier New" w:cs="Courier New"/>
          <w:noProof w:val="0"/>
          <w:color w:val="auto"/>
        </w:rPr>
        <w:t>mm</w:t>
      </w:r>
    </w:p>
    <w:p w14:paraId="3FFEE823" w14:textId="1A710B8D"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Tube</w:t>
      </w:r>
      <w:r w:rsidR="00DD2C2F">
        <w:rPr>
          <w:rFonts w:ascii="Courier New" w:hAnsi="Courier New" w:cs="Courier New"/>
          <w:noProof w:val="0"/>
          <w:color w:val="auto"/>
        </w:rPr>
        <w:t> </w:t>
      </w:r>
      <w:r w:rsidRPr="00D972C4">
        <w:rPr>
          <w:rFonts w:ascii="Courier New" w:hAnsi="Courier New" w:cs="Courier New"/>
          <w:noProof w:val="0"/>
          <w:color w:val="auto"/>
        </w:rPr>
        <w:t>length,</w:t>
      </w:r>
      <w:r w:rsidR="00DD2C2F">
        <w:rPr>
          <w:rFonts w:ascii="Courier New" w:hAnsi="Courier New" w:cs="Courier New"/>
          <w:noProof w:val="0"/>
          <w:color w:val="auto"/>
        </w:rPr>
        <w:t> </w:t>
      </w:r>
      <w:r w:rsidRPr="00D972C4">
        <w:rPr>
          <w:rFonts w:ascii="Courier New" w:hAnsi="Courier New" w:cs="Courier New"/>
          <w:noProof w:val="0"/>
          <w:color w:val="auto"/>
        </w:rPr>
        <w:t>effective</w:t>
      </w:r>
      <w:r w:rsidR="00DD2C2F">
        <w:rPr>
          <w:rFonts w:ascii="Courier New" w:hAnsi="Courier New" w:cs="Courier New"/>
          <w:noProof w:val="0"/>
          <w:color w:val="auto"/>
        </w:rPr>
        <w:t>        </w:t>
      </w:r>
      <w:r w:rsidRPr="00D972C4">
        <w:rPr>
          <w:rFonts w:ascii="Courier New" w:hAnsi="Courier New" w:cs="Courier New"/>
          <w:noProof w:val="0"/>
          <w:color w:val="auto"/>
        </w:rPr>
        <w:t>2824.8</w:t>
      </w:r>
      <w:r w:rsidR="00DD2C2F">
        <w:rPr>
          <w:rFonts w:ascii="Courier New" w:hAnsi="Courier New" w:cs="Courier New"/>
          <w:noProof w:val="0"/>
          <w:color w:val="auto"/>
        </w:rPr>
        <w:t> </w:t>
      </w:r>
      <w:r w:rsidRPr="00D972C4">
        <w:rPr>
          <w:rFonts w:ascii="Courier New" w:hAnsi="Courier New" w:cs="Courier New"/>
          <w:noProof w:val="0"/>
          <w:color w:val="auto"/>
        </w:rPr>
        <w:t>mm</w:t>
      </w:r>
    </w:p>
    <w:p w14:paraId="311C522B" w14:textId="068FAF5A"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Tube</w:t>
      </w:r>
      <w:r w:rsidR="00DD2C2F">
        <w:rPr>
          <w:rFonts w:ascii="Courier New" w:hAnsi="Courier New" w:cs="Courier New"/>
          <w:noProof w:val="0"/>
          <w:color w:val="auto"/>
        </w:rPr>
        <w:t> </w:t>
      </w:r>
      <w:r w:rsidRPr="00D972C4">
        <w:rPr>
          <w:rFonts w:ascii="Courier New" w:hAnsi="Courier New" w:cs="Courier New"/>
          <w:noProof w:val="0"/>
          <w:color w:val="auto"/>
        </w:rPr>
        <w:t>length,</w:t>
      </w:r>
      <w:r w:rsidR="00DD2C2F">
        <w:rPr>
          <w:rFonts w:ascii="Courier New" w:hAnsi="Courier New" w:cs="Courier New"/>
          <w:noProof w:val="0"/>
          <w:color w:val="auto"/>
        </w:rPr>
        <w:t> </w:t>
      </w:r>
      <w:r w:rsidRPr="00D972C4">
        <w:rPr>
          <w:rFonts w:ascii="Courier New" w:hAnsi="Courier New" w:cs="Courier New"/>
          <w:noProof w:val="0"/>
          <w:color w:val="auto"/>
        </w:rPr>
        <w:t>total</w:t>
      </w:r>
      <w:r w:rsidR="00DD2C2F">
        <w:rPr>
          <w:rFonts w:ascii="Courier New" w:hAnsi="Courier New" w:cs="Courier New"/>
          <w:noProof w:val="0"/>
          <w:color w:val="auto"/>
        </w:rPr>
        <w:t>            </w:t>
      </w:r>
      <w:r w:rsidRPr="00D972C4">
        <w:rPr>
          <w:rFonts w:ascii="Courier New" w:hAnsi="Courier New" w:cs="Courier New"/>
          <w:noProof w:val="0"/>
          <w:color w:val="auto"/>
        </w:rPr>
        <w:t>2969.5</w:t>
      </w:r>
      <w:r w:rsidR="00DD2C2F">
        <w:rPr>
          <w:rFonts w:ascii="Courier New" w:hAnsi="Courier New" w:cs="Courier New"/>
          <w:noProof w:val="0"/>
          <w:color w:val="auto"/>
        </w:rPr>
        <w:t> </w:t>
      </w:r>
      <w:r w:rsidRPr="00D972C4">
        <w:rPr>
          <w:rFonts w:ascii="Courier New" w:hAnsi="Courier New" w:cs="Courier New"/>
          <w:noProof w:val="0"/>
          <w:color w:val="auto"/>
        </w:rPr>
        <w:t>mm</w:t>
      </w:r>
    </w:p>
    <w:p w14:paraId="26891217" w14:textId="03328694"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Tube</w:t>
      </w:r>
      <w:r w:rsidR="00DD2C2F">
        <w:rPr>
          <w:rFonts w:ascii="Courier New" w:hAnsi="Courier New" w:cs="Courier New"/>
          <w:noProof w:val="0"/>
          <w:color w:val="auto"/>
        </w:rPr>
        <w:t> </w:t>
      </w:r>
      <w:r w:rsidRPr="00D972C4">
        <w:rPr>
          <w:rFonts w:ascii="Courier New" w:hAnsi="Courier New" w:cs="Courier New"/>
          <w:noProof w:val="0"/>
          <w:color w:val="auto"/>
        </w:rPr>
        <w:t>diametre,</w:t>
      </w:r>
      <w:r w:rsidR="00DD2C2F">
        <w:rPr>
          <w:rFonts w:ascii="Courier New" w:hAnsi="Courier New" w:cs="Courier New"/>
          <w:noProof w:val="0"/>
          <w:color w:val="auto"/>
        </w:rPr>
        <w:t> </w:t>
      </w:r>
      <w:r w:rsidRPr="00D972C4">
        <w:rPr>
          <w:rFonts w:ascii="Courier New" w:hAnsi="Courier New" w:cs="Courier New"/>
          <w:noProof w:val="0"/>
          <w:color w:val="auto"/>
        </w:rPr>
        <w:t>outside</w:t>
      </w:r>
      <w:r w:rsidR="00DD2C2F">
        <w:rPr>
          <w:rFonts w:ascii="Courier New" w:hAnsi="Courier New" w:cs="Courier New"/>
          <w:noProof w:val="0"/>
          <w:color w:val="auto"/>
        </w:rPr>
        <w:t>          </w:t>
      </w:r>
      <w:r w:rsidRPr="00D972C4">
        <w:rPr>
          <w:rFonts w:ascii="Courier New" w:hAnsi="Courier New" w:cs="Courier New"/>
          <w:noProof w:val="0"/>
          <w:color w:val="auto"/>
        </w:rPr>
        <w:t>12.0</w:t>
      </w:r>
      <w:r w:rsidR="00DD2C2F">
        <w:rPr>
          <w:rFonts w:ascii="Courier New" w:hAnsi="Courier New" w:cs="Courier New"/>
          <w:noProof w:val="0"/>
          <w:color w:val="auto"/>
        </w:rPr>
        <w:t> </w:t>
      </w:r>
      <w:r w:rsidRPr="00D972C4">
        <w:rPr>
          <w:rFonts w:ascii="Courier New" w:hAnsi="Courier New" w:cs="Courier New"/>
          <w:noProof w:val="0"/>
          <w:color w:val="auto"/>
        </w:rPr>
        <w:t>mm</w:t>
      </w:r>
    </w:p>
    <w:p w14:paraId="7387C75B" w14:textId="7899823C"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Number</w:t>
      </w:r>
      <w:r w:rsidR="00DD2C2F">
        <w:rPr>
          <w:rFonts w:ascii="Courier New" w:hAnsi="Courier New" w:cs="Courier New"/>
          <w:noProof w:val="0"/>
          <w:color w:val="auto"/>
        </w:rPr>
        <w:t> </w:t>
      </w:r>
      <w:r w:rsidRPr="00D972C4">
        <w:rPr>
          <w:rFonts w:ascii="Courier New" w:hAnsi="Courier New" w:cs="Courier New"/>
          <w:noProof w:val="0"/>
          <w:color w:val="auto"/>
        </w:rPr>
        <w:t>of</w:t>
      </w:r>
      <w:r w:rsidR="00DD2C2F">
        <w:rPr>
          <w:rFonts w:ascii="Courier New" w:hAnsi="Courier New" w:cs="Courier New"/>
          <w:noProof w:val="0"/>
          <w:color w:val="auto"/>
        </w:rPr>
        <w:t> </w:t>
      </w:r>
      <w:r w:rsidRPr="00D972C4">
        <w:rPr>
          <w:rFonts w:ascii="Courier New" w:hAnsi="Courier New" w:cs="Courier New"/>
          <w:noProof w:val="0"/>
          <w:color w:val="auto"/>
        </w:rPr>
        <w:t>baffle</w:t>
      </w:r>
      <w:r w:rsidR="00DD2C2F">
        <w:rPr>
          <w:rFonts w:ascii="Courier New" w:hAnsi="Courier New" w:cs="Courier New"/>
          <w:noProof w:val="0"/>
          <w:color w:val="auto"/>
        </w:rPr>
        <w:t> </w:t>
      </w:r>
      <w:r w:rsidRPr="00D972C4">
        <w:rPr>
          <w:rFonts w:ascii="Courier New" w:hAnsi="Courier New" w:cs="Courier New"/>
          <w:noProof w:val="0"/>
          <w:color w:val="auto"/>
        </w:rPr>
        <w:t>plates</w:t>
      </w:r>
      <w:r w:rsidR="00DD2C2F">
        <w:rPr>
          <w:rFonts w:ascii="Courier New" w:hAnsi="Courier New" w:cs="Courier New"/>
          <w:noProof w:val="0"/>
          <w:color w:val="auto"/>
        </w:rPr>
        <w:t>           </w:t>
      </w:r>
      <w:r w:rsidRPr="00D972C4">
        <w:rPr>
          <w:rFonts w:ascii="Courier New" w:hAnsi="Courier New" w:cs="Courier New"/>
          <w:noProof w:val="0"/>
          <w:color w:val="auto"/>
        </w:rPr>
        <w:t>14</w:t>
      </w:r>
    </w:p>
    <w:p w14:paraId="3AF7E771" w14:textId="59053FAF"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Baffle</w:t>
      </w:r>
      <w:r w:rsidR="00DD2C2F">
        <w:rPr>
          <w:rFonts w:ascii="Courier New" w:hAnsi="Courier New" w:cs="Courier New"/>
          <w:noProof w:val="0"/>
          <w:color w:val="auto"/>
        </w:rPr>
        <w:t> </w:t>
      </w:r>
      <w:r w:rsidRPr="00D972C4">
        <w:rPr>
          <w:rFonts w:ascii="Courier New" w:hAnsi="Courier New" w:cs="Courier New"/>
          <w:noProof w:val="0"/>
          <w:color w:val="auto"/>
        </w:rPr>
        <w:t>plate</w:t>
      </w:r>
      <w:r w:rsidR="00DD2C2F">
        <w:rPr>
          <w:rFonts w:ascii="Courier New" w:hAnsi="Courier New" w:cs="Courier New"/>
          <w:noProof w:val="0"/>
          <w:color w:val="auto"/>
        </w:rPr>
        <w:t> </w:t>
      </w:r>
      <w:r w:rsidRPr="00D972C4">
        <w:rPr>
          <w:rFonts w:ascii="Courier New" w:hAnsi="Courier New" w:cs="Courier New"/>
          <w:noProof w:val="0"/>
          <w:color w:val="auto"/>
        </w:rPr>
        <w:t>diametre</w:t>
      </w:r>
      <w:r w:rsidR="00DD2C2F">
        <w:rPr>
          <w:rFonts w:ascii="Courier New" w:hAnsi="Courier New" w:cs="Courier New"/>
          <w:noProof w:val="0"/>
          <w:color w:val="auto"/>
        </w:rPr>
        <w:t>          </w:t>
      </w:r>
      <w:r w:rsidRPr="00D972C4">
        <w:rPr>
          <w:rFonts w:ascii="Courier New" w:hAnsi="Courier New" w:cs="Courier New"/>
          <w:noProof w:val="0"/>
          <w:color w:val="auto"/>
        </w:rPr>
        <w:t>384.2</w:t>
      </w:r>
      <w:r w:rsidR="00DD2C2F">
        <w:rPr>
          <w:rFonts w:ascii="Courier New" w:hAnsi="Courier New" w:cs="Courier New"/>
          <w:noProof w:val="0"/>
          <w:color w:val="auto"/>
        </w:rPr>
        <w:t> </w:t>
      </w:r>
      <w:r w:rsidRPr="00D972C4">
        <w:rPr>
          <w:rFonts w:ascii="Courier New" w:hAnsi="Courier New" w:cs="Courier New"/>
          <w:noProof w:val="0"/>
          <w:color w:val="auto"/>
        </w:rPr>
        <w:t>mm</w:t>
      </w:r>
    </w:p>
    <w:p w14:paraId="5376BDC8" w14:textId="467CDAED"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Baffle</w:t>
      </w:r>
      <w:r w:rsidR="00DD2C2F">
        <w:rPr>
          <w:rFonts w:ascii="Courier New" w:hAnsi="Courier New" w:cs="Courier New"/>
          <w:noProof w:val="0"/>
          <w:color w:val="auto"/>
        </w:rPr>
        <w:t> </w:t>
      </w:r>
      <w:r w:rsidRPr="00D972C4">
        <w:rPr>
          <w:rFonts w:ascii="Courier New" w:hAnsi="Courier New" w:cs="Courier New"/>
          <w:noProof w:val="0"/>
          <w:color w:val="auto"/>
        </w:rPr>
        <w:t>plate</w:t>
      </w:r>
      <w:r w:rsidR="00DD2C2F">
        <w:rPr>
          <w:rFonts w:ascii="Courier New" w:hAnsi="Courier New" w:cs="Courier New"/>
          <w:noProof w:val="0"/>
          <w:color w:val="auto"/>
        </w:rPr>
        <w:t> </w:t>
      </w:r>
      <w:r w:rsidRPr="00D972C4">
        <w:rPr>
          <w:rFonts w:ascii="Courier New" w:hAnsi="Courier New" w:cs="Courier New"/>
          <w:noProof w:val="0"/>
          <w:color w:val="auto"/>
        </w:rPr>
        <w:t>thickness:</w:t>
      </w:r>
      <w:r w:rsidR="00DD2C2F">
        <w:rPr>
          <w:rFonts w:ascii="Courier New" w:hAnsi="Courier New" w:cs="Courier New"/>
          <w:noProof w:val="0"/>
          <w:color w:val="auto"/>
        </w:rPr>
        <w:t>          </w:t>
      </w:r>
      <w:r w:rsidRPr="00D972C4">
        <w:rPr>
          <w:rFonts w:ascii="Courier New" w:hAnsi="Courier New" w:cs="Courier New"/>
          <w:noProof w:val="0"/>
          <w:color w:val="auto"/>
        </w:rPr>
        <w:t>4.8</w:t>
      </w:r>
      <w:r w:rsidR="00DD2C2F">
        <w:rPr>
          <w:rFonts w:ascii="Courier New" w:hAnsi="Courier New" w:cs="Courier New"/>
          <w:noProof w:val="0"/>
          <w:color w:val="auto"/>
        </w:rPr>
        <w:t> </w:t>
      </w:r>
      <w:r w:rsidRPr="00D972C4">
        <w:rPr>
          <w:rFonts w:ascii="Courier New" w:hAnsi="Courier New" w:cs="Courier New"/>
          <w:noProof w:val="0"/>
          <w:color w:val="auto"/>
        </w:rPr>
        <w:t>mm</w:t>
      </w:r>
    </w:p>
    <w:p w14:paraId="0D5B726F" w14:textId="1C25B33A"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Baffle</w:t>
      </w:r>
      <w:r w:rsidR="00DD2C2F">
        <w:rPr>
          <w:rFonts w:ascii="Courier New" w:hAnsi="Courier New" w:cs="Courier New"/>
          <w:noProof w:val="0"/>
          <w:color w:val="auto"/>
        </w:rPr>
        <w:t> </w:t>
      </w:r>
      <w:r w:rsidRPr="00D972C4">
        <w:rPr>
          <w:rFonts w:ascii="Courier New" w:hAnsi="Courier New" w:cs="Courier New"/>
          <w:noProof w:val="0"/>
          <w:color w:val="auto"/>
        </w:rPr>
        <w:t>spacing</w:t>
      </w:r>
      <w:r w:rsidR="00DD2C2F">
        <w:rPr>
          <w:rFonts w:ascii="Courier New" w:hAnsi="Courier New" w:cs="Courier New"/>
          <w:noProof w:val="0"/>
          <w:color w:val="auto"/>
        </w:rPr>
        <w:t> </w:t>
      </w:r>
      <w:r w:rsidRPr="00D972C4">
        <w:rPr>
          <w:rFonts w:ascii="Courier New" w:hAnsi="Courier New" w:cs="Courier New"/>
          <w:noProof w:val="0"/>
          <w:color w:val="auto"/>
        </w:rPr>
        <w:t>(centerlines)</w:t>
      </w:r>
      <w:r w:rsidR="00DD2C2F">
        <w:rPr>
          <w:rFonts w:ascii="Courier New" w:hAnsi="Courier New" w:cs="Courier New"/>
          <w:noProof w:val="0"/>
          <w:color w:val="auto"/>
        </w:rPr>
        <w:t>   </w:t>
      </w:r>
      <w:r w:rsidRPr="00D972C4">
        <w:rPr>
          <w:rFonts w:ascii="Courier New" w:hAnsi="Courier New" w:cs="Courier New"/>
          <w:noProof w:val="0"/>
          <w:color w:val="auto"/>
        </w:rPr>
        <w:t>192.8</w:t>
      </w:r>
      <w:r w:rsidR="00DD2C2F">
        <w:rPr>
          <w:rFonts w:ascii="Courier New" w:hAnsi="Courier New" w:cs="Courier New"/>
          <w:noProof w:val="0"/>
          <w:color w:val="auto"/>
        </w:rPr>
        <w:t> </w:t>
      </w:r>
      <w:r w:rsidRPr="00D972C4">
        <w:rPr>
          <w:rFonts w:ascii="Courier New" w:hAnsi="Courier New" w:cs="Courier New"/>
          <w:noProof w:val="0"/>
          <w:color w:val="auto"/>
        </w:rPr>
        <w:t>mm</w:t>
      </w:r>
    </w:p>
    <w:p w14:paraId="0841B876" w14:textId="7571D303"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Baffle</w:t>
      </w:r>
      <w:r w:rsidR="00DD2C2F">
        <w:rPr>
          <w:rFonts w:ascii="Courier New" w:hAnsi="Courier New" w:cs="Courier New"/>
          <w:noProof w:val="0"/>
          <w:color w:val="auto"/>
        </w:rPr>
        <w:t> </w:t>
      </w:r>
      <w:r w:rsidRPr="00D972C4">
        <w:rPr>
          <w:rFonts w:ascii="Courier New" w:hAnsi="Courier New" w:cs="Courier New"/>
          <w:noProof w:val="0"/>
          <w:color w:val="auto"/>
        </w:rPr>
        <w:t>spacing</w:t>
      </w:r>
      <w:r w:rsidR="00DD2C2F">
        <w:rPr>
          <w:rFonts w:ascii="Courier New" w:hAnsi="Courier New" w:cs="Courier New"/>
          <w:noProof w:val="0"/>
          <w:color w:val="auto"/>
        </w:rPr>
        <w:t> </w:t>
      </w:r>
      <w:r w:rsidRPr="00D972C4">
        <w:rPr>
          <w:rFonts w:ascii="Courier New" w:hAnsi="Courier New" w:cs="Courier New"/>
          <w:noProof w:val="0"/>
          <w:color w:val="auto"/>
        </w:rPr>
        <w:t>(free</w:t>
      </w:r>
      <w:r w:rsidR="00DD2C2F">
        <w:rPr>
          <w:rFonts w:ascii="Courier New" w:hAnsi="Courier New" w:cs="Courier New"/>
          <w:noProof w:val="0"/>
          <w:color w:val="auto"/>
        </w:rPr>
        <w:t> </w:t>
      </w:r>
      <w:r w:rsidRPr="00D972C4">
        <w:rPr>
          <w:rFonts w:ascii="Courier New" w:hAnsi="Courier New" w:cs="Courier New"/>
          <w:noProof w:val="0"/>
          <w:color w:val="auto"/>
        </w:rPr>
        <w:t>space)</w:t>
      </w:r>
      <w:r w:rsidR="00DD2C2F">
        <w:rPr>
          <w:rFonts w:ascii="Courier New" w:hAnsi="Courier New" w:cs="Courier New"/>
          <w:noProof w:val="0"/>
          <w:color w:val="auto"/>
        </w:rPr>
        <w:t>    </w:t>
      </w:r>
      <w:r w:rsidRPr="00D972C4">
        <w:rPr>
          <w:rFonts w:ascii="Courier New" w:hAnsi="Courier New" w:cs="Courier New"/>
          <w:noProof w:val="0"/>
          <w:color w:val="auto"/>
        </w:rPr>
        <w:t>188.0</w:t>
      </w:r>
      <w:r w:rsidR="00DD2C2F">
        <w:rPr>
          <w:rFonts w:ascii="Courier New" w:hAnsi="Courier New" w:cs="Courier New"/>
          <w:noProof w:val="0"/>
          <w:color w:val="auto"/>
        </w:rPr>
        <w:t> </w:t>
      </w:r>
      <w:r w:rsidRPr="00D972C4">
        <w:rPr>
          <w:rFonts w:ascii="Courier New" w:hAnsi="Courier New" w:cs="Courier New"/>
          <w:noProof w:val="0"/>
          <w:color w:val="auto"/>
        </w:rPr>
        <w:t>mm</w:t>
      </w:r>
    </w:p>
    <w:p w14:paraId="5C4E39D1" w14:textId="69EABD5E"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Baffle</w:t>
      </w:r>
      <w:r w:rsidR="00DD2C2F">
        <w:rPr>
          <w:rFonts w:ascii="Courier New" w:hAnsi="Courier New" w:cs="Courier New"/>
          <w:noProof w:val="0"/>
          <w:color w:val="auto"/>
        </w:rPr>
        <w:t> </w:t>
      </w:r>
      <w:r w:rsidRPr="00D972C4">
        <w:rPr>
          <w:rFonts w:ascii="Courier New" w:hAnsi="Courier New" w:cs="Courier New"/>
          <w:noProof w:val="0"/>
          <w:color w:val="auto"/>
        </w:rPr>
        <w:t>spacing</w:t>
      </w:r>
      <w:r w:rsidR="00DD2C2F">
        <w:rPr>
          <w:rFonts w:ascii="Courier New" w:hAnsi="Courier New" w:cs="Courier New"/>
          <w:noProof w:val="0"/>
          <w:color w:val="auto"/>
        </w:rPr>
        <w:t> </w:t>
      </w:r>
      <w:r w:rsidRPr="00D972C4">
        <w:rPr>
          <w:rFonts w:ascii="Courier New" w:hAnsi="Courier New" w:cs="Courier New"/>
          <w:noProof w:val="0"/>
          <w:color w:val="auto"/>
        </w:rPr>
        <w:t>(S_bf/D_shell)</w:t>
      </w:r>
      <w:r w:rsidR="00DD2C2F">
        <w:rPr>
          <w:rFonts w:ascii="Courier New" w:hAnsi="Courier New" w:cs="Courier New"/>
          <w:noProof w:val="0"/>
          <w:color w:val="auto"/>
        </w:rPr>
        <w:t>  </w:t>
      </w:r>
      <w:r w:rsidRPr="00D972C4">
        <w:rPr>
          <w:rFonts w:ascii="Courier New" w:hAnsi="Courier New" w:cs="Courier New"/>
          <w:noProof w:val="0"/>
          <w:color w:val="auto"/>
        </w:rPr>
        <w:t>0.498</w:t>
      </w:r>
      <w:r w:rsidR="00DD2C2F">
        <w:rPr>
          <w:rFonts w:ascii="Courier New" w:hAnsi="Courier New" w:cs="Courier New"/>
          <w:noProof w:val="0"/>
          <w:color w:val="auto"/>
        </w:rPr>
        <w:t> </w:t>
      </w:r>
    </w:p>
    <w:p w14:paraId="400CF48C" w14:textId="2EC865DC"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Tubes</w:t>
      </w:r>
      <w:r w:rsidR="00DD2C2F">
        <w:rPr>
          <w:rFonts w:ascii="Courier New" w:hAnsi="Courier New" w:cs="Courier New"/>
          <w:noProof w:val="0"/>
          <w:color w:val="auto"/>
        </w:rPr>
        <w:t> </w:t>
      </w:r>
      <w:r w:rsidRPr="00D972C4">
        <w:rPr>
          <w:rFonts w:ascii="Courier New" w:hAnsi="Courier New" w:cs="Courier New"/>
          <w:noProof w:val="0"/>
          <w:color w:val="auto"/>
        </w:rPr>
        <w:t>in</w:t>
      </w:r>
      <w:r w:rsidR="00DD2C2F">
        <w:rPr>
          <w:rFonts w:ascii="Courier New" w:hAnsi="Courier New" w:cs="Courier New"/>
          <w:noProof w:val="0"/>
          <w:color w:val="auto"/>
        </w:rPr>
        <w:t> </w:t>
      </w:r>
      <w:r w:rsidRPr="00D972C4">
        <w:rPr>
          <w:rFonts w:ascii="Courier New" w:hAnsi="Courier New" w:cs="Courier New"/>
          <w:noProof w:val="0"/>
          <w:color w:val="auto"/>
        </w:rPr>
        <w:t>window</w:t>
      </w:r>
      <w:r w:rsidR="00DD2C2F">
        <w:rPr>
          <w:rFonts w:ascii="Courier New" w:hAnsi="Courier New" w:cs="Courier New"/>
          <w:noProof w:val="0"/>
          <w:color w:val="auto"/>
        </w:rPr>
        <w:t>                   </w:t>
      </w:r>
      <w:r w:rsidRPr="00D972C4">
        <w:rPr>
          <w:rFonts w:ascii="Courier New" w:hAnsi="Courier New" w:cs="Courier New"/>
          <w:noProof w:val="0"/>
          <w:color w:val="auto"/>
        </w:rPr>
        <w:t>77</w:t>
      </w:r>
    </w:p>
    <w:p w14:paraId="4C0E6EBC" w14:textId="536E8958" w:rsidR="00D972C4" w:rsidRPr="00D972C4" w:rsidRDefault="0094725D" w:rsidP="00DD2C2F">
      <w:pPr>
        <w:autoSpaceDE w:val="0"/>
        <w:autoSpaceDN w:val="0"/>
        <w:adjustRightInd w:val="0"/>
        <w:spacing w:line="200" w:lineRule="exact"/>
        <w:ind w:left="2608"/>
        <w:jc w:val="left"/>
        <w:rPr>
          <w:rFonts w:ascii="Courier New" w:hAnsi="Courier New" w:cs="Courier New"/>
          <w:noProof w:val="0"/>
          <w:color w:val="auto"/>
        </w:rPr>
      </w:pPr>
      <w:r w:rsidRPr="00DD2C2F">
        <w:rPr>
          <w:rFonts w:ascii="Courier New" w:hAnsi="Courier New" w:cs="Courier New"/>
          <w:noProof w:val="0"/>
          <w:color w:val="auto"/>
        </w:rPr>
        <w:t>Tube</w:t>
      </w:r>
      <w:r>
        <w:rPr>
          <w:rFonts w:ascii="Courier New" w:hAnsi="Courier New" w:cs="Courier New"/>
          <w:noProof w:val="0"/>
          <w:color w:val="auto"/>
        </w:rPr>
        <w:t xml:space="preserve"> row</w:t>
      </w:r>
      <w:r w:rsidRPr="00DD2C2F">
        <w:rPr>
          <w:rFonts w:ascii="Courier New" w:hAnsi="Courier New" w:cs="Courier New"/>
          <w:noProof w:val="0"/>
          <w:color w:val="auto"/>
        </w:rPr>
        <w:t>s</w:t>
      </w:r>
      <w:r>
        <w:rPr>
          <w:rFonts w:ascii="Courier New" w:hAnsi="Courier New" w:cs="Courier New"/>
          <w:noProof w:val="0"/>
          <w:color w:val="auto"/>
        </w:rPr>
        <w:t> </w:t>
      </w:r>
      <w:r w:rsidRPr="00DD2C2F">
        <w:rPr>
          <w:rFonts w:ascii="Courier New" w:hAnsi="Courier New" w:cs="Courier New"/>
          <w:noProof w:val="0"/>
          <w:color w:val="auto"/>
        </w:rPr>
        <w:t>in</w:t>
      </w:r>
      <w:r>
        <w:rPr>
          <w:rFonts w:ascii="Courier New" w:hAnsi="Courier New" w:cs="Courier New"/>
          <w:noProof w:val="0"/>
          <w:color w:val="auto"/>
        </w:rPr>
        <w:t> </w:t>
      </w:r>
      <w:r w:rsidRPr="00DD2C2F">
        <w:rPr>
          <w:rFonts w:ascii="Courier New" w:hAnsi="Courier New" w:cs="Courier New"/>
          <w:noProof w:val="0"/>
          <w:color w:val="auto"/>
        </w:rPr>
        <w:t>centre</w:t>
      </w:r>
      <w:r>
        <w:rPr>
          <w:rFonts w:ascii="Courier New" w:hAnsi="Courier New" w:cs="Courier New"/>
          <w:noProof w:val="0"/>
          <w:color w:val="auto"/>
        </w:rPr>
        <w:t>               </w:t>
      </w:r>
      <w:r w:rsidR="00D972C4" w:rsidRPr="00D972C4">
        <w:rPr>
          <w:rFonts w:ascii="Courier New" w:hAnsi="Courier New" w:cs="Courier New"/>
          <w:noProof w:val="0"/>
          <w:color w:val="auto"/>
        </w:rPr>
        <w:t>14</w:t>
      </w:r>
    </w:p>
    <w:p w14:paraId="60BAEDE6" w14:textId="79F3DB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Sealing</w:t>
      </w:r>
      <w:r w:rsidR="00DD2C2F">
        <w:rPr>
          <w:rFonts w:ascii="Courier New" w:hAnsi="Courier New" w:cs="Courier New"/>
          <w:noProof w:val="0"/>
          <w:color w:val="auto"/>
        </w:rPr>
        <w:t> </w:t>
      </w:r>
      <w:r w:rsidRPr="00D972C4">
        <w:rPr>
          <w:rFonts w:ascii="Courier New" w:hAnsi="Courier New" w:cs="Courier New"/>
          <w:noProof w:val="0"/>
          <w:color w:val="auto"/>
        </w:rPr>
        <w:t>strip</w:t>
      </w:r>
      <w:r w:rsidR="00DD2C2F">
        <w:rPr>
          <w:rFonts w:ascii="Courier New" w:hAnsi="Courier New" w:cs="Courier New"/>
          <w:noProof w:val="0"/>
          <w:color w:val="auto"/>
        </w:rPr>
        <w:t> </w:t>
      </w:r>
      <w:r w:rsidRPr="00D972C4">
        <w:rPr>
          <w:rFonts w:ascii="Courier New" w:hAnsi="Courier New" w:cs="Courier New"/>
          <w:noProof w:val="0"/>
          <w:color w:val="auto"/>
        </w:rPr>
        <w:t>pairs</w:t>
      </w:r>
      <w:r w:rsidR="00DD2C2F">
        <w:rPr>
          <w:rFonts w:ascii="Courier New" w:hAnsi="Courier New" w:cs="Courier New"/>
          <w:noProof w:val="0"/>
          <w:color w:val="auto"/>
        </w:rPr>
        <w:t>                </w:t>
      </w:r>
      <w:r w:rsidRPr="00D972C4">
        <w:rPr>
          <w:rFonts w:ascii="Courier New" w:hAnsi="Courier New" w:cs="Courier New"/>
          <w:noProof w:val="0"/>
          <w:color w:val="auto"/>
        </w:rPr>
        <w:t>2</w:t>
      </w:r>
    </w:p>
    <w:p w14:paraId="7E4574F5" w14:textId="37E1B6B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exchanger</w:t>
      </w:r>
      <w:r w:rsidR="00DD2C2F">
        <w:rPr>
          <w:rFonts w:ascii="Courier New" w:hAnsi="Courier New" w:cs="Courier New"/>
          <w:noProof w:val="0"/>
          <w:color w:val="auto"/>
        </w:rPr>
        <w:t> </w:t>
      </w:r>
      <w:r w:rsidRPr="00D972C4">
        <w:rPr>
          <w:rFonts w:ascii="Courier New" w:hAnsi="Courier New" w:cs="Courier New"/>
          <w:noProof w:val="0"/>
          <w:color w:val="auto"/>
        </w:rPr>
        <w:t>total</w:t>
      </w:r>
      <w:r w:rsidR="00DD2C2F">
        <w:rPr>
          <w:rFonts w:ascii="Courier New" w:hAnsi="Courier New" w:cs="Courier New"/>
          <w:noProof w:val="0"/>
          <w:color w:val="auto"/>
        </w:rPr>
        <w:t> </w:t>
      </w:r>
      <w:r w:rsidRPr="00D972C4">
        <w:rPr>
          <w:rFonts w:ascii="Courier New" w:hAnsi="Courier New" w:cs="Courier New"/>
          <w:noProof w:val="0"/>
          <w:color w:val="auto"/>
        </w:rPr>
        <w:t>mass</w:t>
      </w:r>
      <w:r w:rsidR="00DD2C2F">
        <w:rPr>
          <w:rFonts w:ascii="Courier New" w:hAnsi="Courier New" w:cs="Courier New"/>
          <w:noProof w:val="0"/>
          <w:color w:val="auto"/>
        </w:rPr>
        <w:t>        </w:t>
      </w:r>
      <w:r w:rsidRPr="00D972C4">
        <w:rPr>
          <w:rFonts w:ascii="Courier New" w:hAnsi="Courier New" w:cs="Courier New"/>
          <w:noProof w:val="0"/>
          <w:color w:val="auto"/>
        </w:rPr>
        <w:t>644</w:t>
      </w:r>
      <w:r w:rsidR="00DD2C2F">
        <w:rPr>
          <w:rFonts w:ascii="Courier New" w:hAnsi="Courier New" w:cs="Courier New"/>
          <w:noProof w:val="0"/>
          <w:color w:val="auto"/>
        </w:rPr>
        <w:t> </w:t>
      </w:r>
      <w:r w:rsidRPr="00D972C4">
        <w:rPr>
          <w:rFonts w:ascii="Courier New" w:hAnsi="Courier New" w:cs="Courier New"/>
          <w:noProof w:val="0"/>
          <w:color w:val="auto"/>
        </w:rPr>
        <w:t>kg</w:t>
      </w:r>
    </w:p>
    <w:p w14:paraId="49A4C421"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p>
    <w:p w14:paraId="5104F9D5" w14:textId="0C7ADC1A"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Material</w:t>
      </w:r>
      <w:r w:rsidR="00DD2C2F">
        <w:rPr>
          <w:rFonts w:ascii="Courier New" w:hAnsi="Courier New" w:cs="Courier New"/>
          <w:noProof w:val="0"/>
          <w:color w:val="auto"/>
        </w:rPr>
        <w:t> </w:t>
      </w:r>
      <w:r w:rsidRPr="00D972C4">
        <w:rPr>
          <w:rFonts w:ascii="Courier New" w:hAnsi="Courier New" w:cs="Courier New"/>
          <w:noProof w:val="0"/>
          <w:color w:val="auto"/>
        </w:rPr>
        <w:t>costs</w:t>
      </w:r>
      <w:r w:rsidR="00DD2C2F">
        <w:rPr>
          <w:rFonts w:ascii="Courier New" w:hAnsi="Courier New" w:cs="Courier New"/>
          <w:noProof w:val="0"/>
          <w:color w:val="auto"/>
        </w:rPr>
        <w:t> </w:t>
      </w:r>
      <w:r w:rsidRPr="00D972C4">
        <w:rPr>
          <w:rFonts w:ascii="Courier New" w:hAnsi="Courier New" w:cs="Courier New"/>
          <w:noProof w:val="0"/>
          <w:color w:val="auto"/>
        </w:rPr>
        <w:t>per</w:t>
      </w:r>
      <w:r w:rsidR="00DD2C2F">
        <w:rPr>
          <w:rFonts w:ascii="Courier New" w:hAnsi="Courier New" w:cs="Courier New"/>
          <w:noProof w:val="0"/>
          <w:color w:val="auto"/>
        </w:rPr>
        <w:t> </w:t>
      </w:r>
      <w:r w:rsidRPr="00D972C4">
        <w:rPr>
          <w:rFonts w:ascii="Courier New" w:hAnsi="Courier New" w:cs="Courier New"/>
          <w:noProof w:val="0"/>
          <w:color w:val="auto"/>
        </w:rPr>
        <w:t>1</w:t>
      </w:r>
      <w:r w:rsidR="00DD2C2F">
        <w:rPr>
          <w:rFonts w:ascii="Courier New" w:hAnsi="Courier New" w:cs="Courier New"/>
          <w:noProof w:val="0"/>
          <w:color w:val="auto"/>
        </w:rPr>
        <w:t> </w:t>
      </w: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exchanger</w:t>
      </w:r>
    </w:p>
    <w:p w14:paraId="46F14409"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30CBD713" w14:textId="06C402A4"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shell</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833</w:t>
      </w:r>
      <w:r w:rsidR="00DD2C2F">
        <w:rPr>
          <w:rFonts w:ascii="Courier New" w:hAnsi="Courier New" w:cs="Courier New"/>
          <w:noProof w:val="0"/>
          <w:color w:val="auto"/>
        </w:rPr>
        <w:t> </w:t>
      </w:r>
    </w:p>
    <w:p w14:paraId="1706CA86" w14:textId="13C6B69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transfer</w:t>
      </w:r>
      <w:r w:rsidR="00DD2C2F">
        <w:rPr>
          <w:rFonts w:ascii="Courier New" w:hAnsi="Courier New" w:cs="Courier New"/>
          <w:noProof w:val="0"/>
          <w:color w:val="auto"/>
        </w:rPr>
        <w:t> </w:t>
      </w:r>
      <w:r w:rsidRPr="00D972C4">
        <w:rPr>
          <w:rFonts w:ascii="Courier New" w:hAnsi="Courier New" w:cs="Courier New"/>
          <w:noProof w:val="0"/>
          <w:color w:val="auto"/>
        </w:rPr>
        <w:t>tubes</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11220</w:t>
      </w:r>
    </w:p>
    <w:p w14:paraId="7A942941" w14:textId="1D9C1724"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baffle</w:t>
      </w:r>
      <w:r w:rsidR="00DD2C2F">
        <w:rPr>
          <w:rFonts w:ascii="Courier New" w:hAnsi="Courier New" w:cs="Courier New"/>
          <w:noProof w:val="0"/>
          <w:color w:val="auto"/>
        </w:rPr>
        <w:t> </w:t>
      </w:r>
      <w:r w:rsidRPr="00D972C4">
        <w:rPr>
          <w:rFonts w:ascii="Courier New" w:hAnsi="Courier New" w:cs="Courier New"/>
          <w:noProof w:val="0"/>
          <w:color w:val="auto"/>
        </w:rPr>
        <w:t>plate</w:t>
      </w:r>
      <w:r w:rsidR="00DD2C2F">
        <w:rPr>
          <w:rFonts w:ascii="Courier New" w:hAnsi="Courier New" w:cs="Courier New"/>
          <w:noProof w:val="0"/>
          <w:color w:val="auto"/>
        </w:rPr>
        <w:t> </w:t>
      </w:r>
      <w:r w:rsidRPr="00D972C4">
        <w:rPr>
          <w:rFonts w:ascii="Courier New" w:hAnsi="Courier New" w:cs="Courier New"/>
          <w:noProof w:val="0"/>
          <w:color w:val="auto"/>
        </w:rPr>
        <w:t>cost</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401</w:t>
      </w:r>
    </w:p>
    <w:p w14:paraId="20FF93C2" w14:textId="542557B0"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tube</w:t>
      </w:r>
      <w:r w:rsidR="00DD2C2F">
        <w:rPr>
          <w:rFonts w:ascii="Courier New" w:hAnsi="Courier New" w:cs="Courier New"/>
          <w:noProof w:val="0"/>
          <w:color w:val="auto"/>
        </w:rPr>
        <w:t> </w:t>
      </w:r>
      <w:r w:rsidRPr="00D972C4">
        <w:rPr>
          <w:rFonts w:ascii="Courier New" w:hAnsi="Courier New" w:cs="Courier New"/>
          <w:noProof w:val="0"/>
          <w:color w:val="auto"/>
        </w:rPr>
        <w:t>sheet</w:t>
      </w:r>
      <w:r w:rsidR="00DD2C2F">
        <w:rPr>
          <w:rFonts w:ascii="Courier New" w:hAnsi="Courier New" w:cs="Courier New"/>
          <w:noProof w:val="0"/>
          <w:color w:val="auto"/>
        </w:rPr>
        <w:t> </w:t>
      </w:r>
      <w:r w:rsidRPr="00D972C4">
        <w:rPr>
          <w:rFonts w:ascii="Courier New" w:hAnsi="Courier New" w:cs="Courier New"/>
          <w:noProof w:val="0"/>
          <w:color w:val="auto"/>
        </w:rPr>
        <w:t>cost</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970</w:t>
      </w:r>
    </w:p>
    <w:p w14:paraId="07D437BF" w14:textId="12E3F214"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other</w:t>
      </w:r>
      <w:r w:rsidR="00DD2C2F">
        <w:rPr>
          <w:rFonts w:ascii="Courier New" w:hAnsi="Courier New" w:cs="Courier New"/>
          <w:noProof w:val="0"/>
          <w:color w:val="auto"/>
        </w:rPr>
        <w:t> </w:t>
      </w:r>
      <w:r w:rsidRPr="00D972C4">
        <w:rPr>
          <w:rFonts w:ascii="Courier New" w:hAnsi="Courier New" w:cs="Courier New"/>
          <w:noProof w:val="0"/>
          <w:color w:val="auto"/>
        </w:rPr>
        <w:t>costs</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179</w:t>
      </w:r>
    </w:p>
    <w:p w14:paraId="736B4BB0"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76438CB4" w14:textId="408163D0"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total</w:t>
      </w:r>
      <w:r w:rsidR="00DD2C2F">
        <w:rPr>
          <w:rFonts w:ascii="Courier New" w:hAnsi="Courier New" w:cs="Courier New"/>
          <w:noProof w:val="0"/>
          <w:color w:val="auto"/>
        </w:rPr>
        <w:t> </w:t>
      </w:r>
      <w:r w:rsidRPr="00D972C4">
        <w:rPr>
          <w:rFonts w:ascii="Courier New" w:hAnsi="Courier New" w:cs="Courier New"/>
          <w:noProof w:val="0"/>
          <w:color w:val="auto"/>
        </w:rPr>
        <w:t>mat.</w:t>
      </w:r>
      <w:r w:rsidR="00DD2C2F">
        <w:rPr>
          <w:rFonts w:ascii="Courier New" w:hAnsi="Courier New" w:cs="Courier New"/>
          <w:noProof w:val="0"/>
          <w:color w:val="auto"/>
        </w:rPr>
        <w:t> </w:t>
      </w:r>
      <w:r w:rsidRPr="00D972C4">
        <w:rPr>
          <w:rFonts w:ascii="Courier New" w:hAnsi="Courier New" w:cs="Courier New"/>
          <w:noProof w:val="0"/>
          <w:color w:val="auto"/>
        </w:rPr>
        <w:t>costs</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13603</w:t>
      </w:r>
    </w:p>
    <w:p w14:paraId="1879D9A4"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p>
    <w:p w14:paraId="159F32FC" w14:textId="3434F2DC"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Processing</w:t>
      </w:r>
      <w:r w:rsidR="00DD2C2F">
        <w:rPr>
          <w:rFonts w:ascii="Courier New" w:hAnsi="Courier New" w:cs="Courier New"/>
          <w:noProof w:val="0"/>
          <w:color w:val="auto"/>
        </w:rPr>
        <w:t> </w:t>
      </w:r>
      <w:r w:rsidRPr="00D972C4">
        <w:rPr>
          <w:rFonts w:ascii="Courier New" w:hAnsi="Courier New" w:cs="Courier New"/>
          <w:noProof w:val="0"/>
          <w:color w:val="auto"/>
        </w:rPr>
        <w:t>costs</w:t>
      </w:r>
      <w:r w:rsidR="00DD2C2F">
        <w:rPr>
          <w:rFonts w:ascii="Courier New" w:hAnsi="Courier New" w:cs="Courier New"/>
          <w:noProof w:val="0"/>
          <w:color w:val="auto"/>
        </w:rPr>
        <w:t> </w:t>
      </w:r>
      <w:r w:rsidRPr="00D972C4">
        <w:rPr>
          <w:rFonts w:ascii="Courier New" w:hAnsi="Courier New" w:cs="Courier New"/>
          <w:noProof w:val="0"/>
          <w:color w:val="auto"/>
        </w:rPr>
        <w:t>per</w:t>
      </w:r>
      <w:r w:rsidR="00DD2C2F">
        <w:rPr>
          <w:rFonts w:ascii="Courier New" w:hAnsi="Courier New" w:cs="Courier New"/>
          <w:noProof w:val="0"/>
          <w:color w:val="auto"/>
        </w:rPr>
        <w:t> </w:t>
      </w:r>
      <w:r w:rsidRPr="00D972C4">
        <w:rPr>
          <w:rFonts w:ascii="Courier New" w:hAnsi="Courier New" w:cs="Courier New"/>
          <w:noProof w:val="0"/>
          <w:color w:val="auto"/>
        </w:rPr>
        <w:t>1</w:t>
      </w:r>
      <w:r w:rsidR="00DD2C2F">
        <w:rPr>
          <w:rFonts w:ascii="Courier New" w:hAnsi="Courier New" w:cs="Courier New"/>
          <w:noProof w:val="0"/>
          <w:color w:val="auto"/>
        </w:rPr>
        <w:t> </w:t>
      </w: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exchanger</w:t>
      </w:r>
    </w:p>
    <w:p w14:paraId="1773AF30"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4C147C69" w14:textId="15AB9DAE"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beveling</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173</w:t>
      </w:r>
    </w:p>
    <w:p w14:paraId="48F595EB" w14:textId="3BB25360"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cutting</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382</w:t>
      </w:r>
    </w:p>
    <w:p w14:paraId="1085470B" w14:textId="7ED78BFB"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drilling</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535</w:t>
      </w:r>
    </w:p>
    <w:p w14:paraId="64032F56" w14:textId="0CC788F3"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bundle</w:t>
      </w:r>
      <w:r w:rsidR="00DD2C2F">
        <w:rPr>
          <w:rFonts w:ascii="Courier New" w:hAnsi="Courier New" w:cs="Courier New"/>
          <w:noProof w:val="0"/>
          <w:color w:val="auto"/>
        </w:rPr>
        <w:t> </w:t>
      </w:r>
      <w:r w:rsidRPr="00D972C4">
        <w:rPr>
          <w:rFonts w:ascii="Courier New" w:hAnsi="Courier New" w:cs="Courier New"/>
          <w:noProof w:val="0"/>
          <w:color w:val="auto"/>
        </w:rPr>
        <w:t>assembly</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810</w:t>
      </w:r>
    </w:p>
    <w:p w14:paraId="693BD4E0" w14:textId="0871A846"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other</w:t>
      </w:r>
      <w:r w:rsidR="00DD2C2F">
        <w:rPr>
          <w:rFonts w:ascii="Courier New" w:hAnsi="Courier New" w:cs="Courier New"/>
          <w:noProof w:val="0"/>
          <w:color w:val="auto"/>
        </w:rPr>
        <w:t> </w:t>
      </w:r>
      <w:r w:rsidRPr="00D972C4">
        <w:rPr>
          <w:rFonts w:ascii="Courier New" w:hAnsi="Courier New" w:cs="Courier New"/>
          <w:noProof w:val="0"/>
          <w:color w:val="auto"/>
        </w:rPr>
        <w:t>costs</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2049</w:t>
      </w:r>
    </w:p>
    <w:p w14:paraId="37627F06"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58AFE75D" w14:textId="24520C14"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total</w:t>
      </w:r>
      <w:r w:rsidR="00DD2C2F">
        <w:rPr>
          <w:rFonts w:ascii="Courier New" w:hAnsi="Courier New" w:cs="Courier New"/>
          <w:noProof w:val="0"/>
          <w:color w:val="auto"/>
        </w:rPr>
        <w:t> </w:t>
      </w:r>
      <w:r w:rsidRPr="00D972C4">
        <w:rPr>
          <w:rFonts w:ascii="Courier New" w:hAnsi="Courier New" w:cs="Courier New"/>
          <w:noProof w:val="0"/>
          <w:color w:val="auto"/>
        </w:rPr>
        <w:t>processing</w:t>
      </w:r>
      <w:r w:rsidR="00DD2C2F">
        <w:rPr>
          <w:rFonts w:ascii="Courier New" w:hAnsi="Courier New" w:cs="Courier New"/>
          <w:noProof w:val="0"/>
          <w:color w:val="auto"/>
        </w:rPr>
        <w:t> </w:t>
      </w:r>
      <w:r w:rsidRPr="00D972C4">
        <w:rPr>
          <w:rFonts w:ascii="Courier New" w:hAnsi="Courier New" w:cs="Courier New"/>
          <w:noProof w:val="0"/>
          <w:color w:val="auto"/>
        </w:rPr>
        <w:t>costs</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3948</w:t>
      </w:r>
    </w:p>
    <w:p w14:paraId="6F4BC0FC"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p>
    <w:p w14:paraId="48377A75" w14:textId="53957265"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FOB</w:t>
      </w:r>
      <w:r w:rsidR="00DD2C2F">
        <w:rPr>
          <w:rFonts w:ascii="Courier New" w:hAnsi="Courier New" w:cs="Courier New"/>
          <w:noProof w:val="0"/>
          <w:color w:val="auto"/>
        </w:rPr>
        <w:t> </w:t>
      </w:r>
      <w:r w:rsidRPr="00D972C4">
        <w:rPr>
          <w:rFonts w:ascii="Courier New" w:hAnsi="Courier New" w:cs="Courier New"/>
          <w:noProof w:val="0"/>
          <w:color w:val="auto"/>
        </w:rPr>
        <w:t>cost</w:t>
      </w:r>
    </w:p>
    <w:p w14:paraId="1361BE89"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27D7540E" w14:textId="0689CCB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manufacturing</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17552</w:t>
      </w:r>
    </w:p>
    <w:p w14:paraId="0AC05F1A" w14:textId="2A898521"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overhead</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10531</w:t>
      </w:r>
    </w:p>
    <w:p w14:paraId="110D1CE6" w14:textId="6389346B"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contingency</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1755</w:t>
      </w:r>
    </w:p>
    <w:p w14:paraId="3F1A5CBA" w14:textId="1E9A8156"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transportation</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1755</w:t>
      </w:r>
    </w:p>
    <w:p w14:paraId="716415BF" w14:textId="7ADAD88A"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profit</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3510</w:t>
      </w:r>
    </w:p>
    <w:p w14:paraId="27A339D9" w14:textId="1CA44ABD"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VAT</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11085</w:t>
      </w:r>
    </w:p>
    <w:p w14:paraId="3BEEFE3E" w14:textId="77777777" w:rsidR="00D972C4" w:rsidRPr="00D972C4"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43392CAF" w14:textId="28C15150" w:rsidR="00D972C4" w:rsidRPr="00DD2C2F" w:rsidRDefault="00D972C4" w:rsidP="00DD2C2F">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Free-On-Board</w:t>
      </w:r>
      <w:r w:rsidR="00DD2C2F">
        <w:rPr>
          <w:rFonts w:ascii="Courier New" w:hAnsi="Courier New" w:cs="Courier New"/>
          <w:noProof w:val="0"/>
          <w:color w:val="auto"/>
        </w:rPr>
        <w:t> </w:t>
      </w:r>
      <w:r w:rsidRPr="00D972C4">
        <w:rPr>
          <w:rFonts w:ascii="Courier New" w:hAnsi="Courier New" w:cs="Courier New"/>
          <w:noProof w:val="0"/>
          <w:color w:val="auto"/>
        </w:rPr>
        <w:t>cost</w:t>
      </w:r>
      <w:r w:rsidR="00DD2C2F">
        <w:rPr>
          <w:rFonts w:ascii="Courier New" w:hAnsi="Courier New" w:cs="Courier New"/>
          <w:noProof w:val="0"/>
          <w:color w:val="auto"/>
        </w:rPr>
        <w:t> </w:t>
      </w:r>
      <w:r w:rsidRPr="00D972C4">
        <w:rPr>
          <w:rFonts w:ascii="Courier New" w:hAnsi="Courier New" w:cs="Courier New"/>
          <w:noProof w:val="0"/>
          <w:color w:val="auto"/>
        </w:rPr>
        <w:t>[€]</w:t>
      </w:r>
      <w:r w:rsidR="00DD2C2F">
        <w:rPr>
          <w:rFonts w:ascii="Courier New" w:hAnsi="Courier New" w:cs="Courier New"/>
          <w:noProof w:val="0"/>
          <w:color w:val="auto"/>
        </w:rPr>
        <w:t>      </w:t>
      </w:r>
      <w:r w:rsidRPr="00D972C4">
        <w:rPr>
          <w:rFonts w:ascii="Courier New" w:hAnsi="Courier New" w:cs="Courier New"/>
          <w:noProof w:val="0"/>
          <w:color w:val="auto"/>
        </w:rPr>
        <w:t>46188</w:t>
      </w:r>
    </w:p>
    <w:p w14:paraId="0673344C" w14:textId="370D36BC" w:rsidR="00D972C4" w:rsidRDefault="00D972C4" w:rsidP="00EF4D60">
      <w:pPr>
        <w:pStyle w:val="ListParagraph"/>
        <w:numPr>
          <w:ilvl w:val="1"/>
          <w:numId w:val="25"/>
        </w:numPr>
        <w:spacing w:line="240" w:lineRule="auto"/>
        <w:ind w:left="2977"/>
        <w:rPr>
          <w:lang w:eastAsia="de-DE" w:bidi="en-US"/>
        </w:rPr>
      </w:pPr>
      <w:r>
        <w:rPr>
          <w:lang w:eastAsia="de-DE" w:bidi="en-US"/>
        </w:rPr>
        <w:lastRenderedPageBreak/>
        <w:t>Performance</w:t>
      </w:r>
      <w:r w:rsidR="00DD2C2F">
        <w:rPr>
          <w:lang w:eastAsia="de-DE" w:bidi="en-US"/>
        </w:rPr>
        <w:t> </w:t>
      </w:r>
      <w:r>
        <w:rPr>
          <w:lang w:eastAsia="de-DE" w:bidi="en-US"/>
        </w:rPr>
        <w:t>and</w:t>
      </w:r>
      <w:r w:rsidR="00DD2C2F">
        <w:rPr>
          <w:lang w:eastAsia="de-DE" w:bidi="en-US"/>
        </w:rPr>
        <w:t> </w:t>
      </w:r>
      <w:r>
        <w:rPr>
          <w:lang w:eastAsia="de-DE" w:bidi="en-US"/>
        </w:rPr>
        <w:t>cost</w:t>
      </w:r>
      <w:r w:rsidR="00DD2C2F">
        <w:rPr>
          <w:lang w:eastAsia="de-DE" w:bidi="en-US"/>
        </w:rPr>
        <w:t> </w:t>
      </w:r>
      <w:r>
        <w:rPr>
          <w:lang w:eastAsia="de-DE" w:bidi="en-US"/>
        </w:rPr>
        <w:t>data</w:t>
      </w:r>
    </w:p>
    <w:p w14:paraId="39614729" w14:textId="212527FD" w:rsidR="00D972C4" w:rsidRDefault="00E92486" w:rsidP="00E92486">
      <w:pPr>
        <w:spacing w:line="228" w:lineRule="auto"/>
        <w:ind w:left="2608" w:firstLine="369"/>
        <w:rPr>
          <w:lang w:eastAsia="de-DE" w:bidi="en-US"/>
        </w:rPr>
      </w:pPr>
      <w:r>
        <w:rPr>
          <w:lang w:eastAsia="de-DE" w:bidi="en-US"/>
        </w:rPr>
        <w:t>The reactor pressure vessel and containment vessel costs refer to the bare pressure vessel costs alone; the costs of the reactor core assembly, control rods, and related equipment are not included, but are considered as part of the SMR base cost instead, as described in chapter 2.3.2</w:t>
      </w:r>
      <w:r w:rsidRPr="00E92486">
        <w:rPr>
          <w:lang w:eastAsia="de-DE" w:bidi="en-US"/>
        </w:rPr>
        <w:t xml:space="preserve"> </w:t>
      </w:r>
      <w:r>
        <w:rPr>
          <w:lang w:eastAsia="de-DE" w:bidi="en-US"/>
        </w:rPr>
        <w:t>in the main article.</w:t>
      </w:r>
    </w:p>
    <w:p w14:paraId="34EDC8F5" w14:textId="77777777" w:rsidR="00E92486" w:rsidRPr="00D972C4" w:rsidRDefault="00E92486" w:rsidP="00EF4D60">
      <w:pPr>
        <w:pStyle w:val="ListParagraph"/>
        <w:spacing w:line="240" w:lineRule="auto"/>
        <w:rPr>
          <w:lang w:eastAsia="de-DE" w:bidi="en-US"/>
        </w:rPr>
      </w:pPr>
    </w:p>
    <w:p w14:paraId="3860AB3A" w14:textId="056FBD01"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Results:</w:t>
      </w:r>
      <w:r w:rsidR="00DD2C2F">
        <w:rPr>
          <w:rFonts w:ascii="Courier New" w:hAnsi="Courier New" w:cs="Courier New"/>
          <w:noProof w:val="0"/>
          <w:color w:val="auto"/>
        </w:rPr>
        <w:t> </w:t>
      </w:r>
      <w:r w:rsidRPr="00D972C4">
        <w:rPr>
          <w:rFonts w:ascii="Courier New" w:hAnsi="Courier New" w:cs="Courier New"/>
          <w:noProof w:val="0"/>
          <w:color w:val="auto"/>
        </w:rPr>
        <w:t>performance</w:t>
      </w:r>
      <w:r w:rsidR="00DD2C2F">
        <w:rPr>
          <w:rFonts w:ascii="Courier New" w:hAnsi="Courier New" w:cs="Courier New"/>
          <w:noProof w:val="0"/>
          <w:color w:val="auto"/>
        </w:rPr>
        <w:t> </w:t>
      </w:r>
      <w:r w:rsidRPr="00D972C4">
        <w:rPr>
          <w:rFonts w:ascii="Courier New" w:hAnsi="Courier New" w:cs="Courier New"/>
          <w:noProof w:val="0"/>
          <w:color w:val="auto"/>
        </w:rPr>
        <w:t>data</w:t>
      </w:r>
      <w:r w:rsidR="00DD2C2F">
        <w:rPr>
          <w:rFonts w:ascii="Courier New" w:hAnsi="Courier New" w:cs="Courier New"/>
          <w:noProof w:val="0"/>
          <w:color w:val="auto"/>
        </w:rPr>
        <w:t> </w:t>
      </w:r>
      <w:r w:rsidRPr="00D972C4">
        <w:rPr>
          <w:rFonts w:ascii="Courier New" w:hAnsi="Courier New" w:cs="Courier New"/>
          <w:noProof w:val="0"/>
          <w:color w:val="auto"/>
        </w:rPr>
        <w:t>per</w:t>
      </w:r>
      <w:r w:rsidR="00DD2C2F">
        <w:rPr>
          <w:rFonts w:ascii="Courier New" w:hAnsi="Courier New" w:cs="Courier New"/>
          <w:noProof w:val="0"/>
          <w:color w:val="auto"/>
        </w:rPr>
        <w:t> </w:t>
      </w:r>
      <w:r w:rsidRPr="00D972C4">
        <w:rPr>
          <w:rFonts w:ascii="Courier New" w:hAnsi="Courier New" w:cs="Courier New"/>
          <w:noProof w:val="0"/>
          <w:color w:val="auto"/>
        </w:rPr>
        <w:t>single</w:t>
      </w:r>
      <w:r w:rsidR="00DD2C2F">
        <w:rPr>
          <w:rFonts w:ascii="Courier New" w:hAnsi="Courier New" w:cs="Courier New"/>
          <w:noProof w:val="0"/>
          <w:color w:val="auto"/>
        </w:rPr>
        <w:t> </w:t>
      </w: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exchanger</w:t>
      </w:r>
    </w:p>
    <w:p w14:paraId="6F959B72" w14:textId="339789C8"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(i.e.</w:t>
      </w:r>
      <w:r w:rsidR="00DD2C2F">
        <w:rPr>
          <w:rFonts w:ascii="Courier New" w:hAnsi="Courier New" w:cs="Courier New"/>
          <w:noProof w:val="0"/>
          <w:color w:val="auto"/>
        </w:rPr>
        <w:t> </w:t>
      </w:r>
      <w:r w:rsidRPr="00D972C4">
        <w:rPr>
          <w:rFonts w:ascii="Courier New" w:hAnsi="Courier New" w:cs="Courier New"/>
          <w:noProof w:val="0"/>
          <w:color w:val="auto"/>
        </w:rPr>
        <w:t>flow</w:t>
      </w:r>
      <w:r w:rsidR="00DD2C2F">
        <w:rPr>
          <w:rFonts w:ascii="Courier New" w:hAnsi="Courier New" w:cs="Courier New"/>
          <w:noProof w:val="0"/>
          <w:color w:val="auto"/>
        </w:rPr>
        <w:t> </w:t>
      </w:r>
      <w:r w:rsidRPr="00D972C4">
        <w:rPr>
          <w:rFonts w:ascii="Courier New" w:hAnsi="Courier New" w:cs="Courier New"/>
          <w:noProof w:val="0"/>
          <w:color w:val="auto"/>
        </w:rPr>
        <w:t>rate</w:t>
      </w:r>
      <w:r w:rsidR="00DD2C2F">
        <w:rPr>
          <w:rFonts w:ascii="Courier New" w:hAnsi="Courier New" w:cs="Courier New"/>
          <w:noProof w:val="0"/>
          <w:color w:val="auto"/>
        </w:rPr>
        <w:t> </w:t>
      </w:r>
      <w:r w:rsidRPr="00D972C4">
        <w:rPr>
          <w:rFonts w:ascii="Courier New" w:hAnsi="Courier New" w:cs="Courier New"/>
          <w:noProof w:val="0"/>
          <w:color w:val="auto"/>
        </w:rPr>
        <w:t>1/16th</w:t>
      </w:r>
      <w:r w:rsidR="00DD2C2F">
        <w:rPr>
          <w:rFonts w:ascii="Courier New" w:hAnsi="Courier New" w:cs="Courier New"/>
          <w:noProof w:val="0"/>
          <w:color w:val="auto"/>
        </w:rPr>
        <w:t> </w:t>
      </w:r>
      <w:r w:rsidRPr="00D972C4">
        <w:rPr>
          <w:rFonts w:ascii="Courier New" w:hAnsi="Courier New" w:cs="Courier New"/>
          <w:noProof w:val="0"/>
          <w:color w:val="auto"/>
        </w:rPr>
        <w:t>of</w:t>
      </w:r>
      <w:r w:rsidR="00DD2C2F">
        <w:rPr>
          <w:rFonts w:ascii="Courier New" w:hAnsi="Courier New" w:cs="Courier New"/>
          <w:noProof w:val="0"/>
          <w:color w:val="auto"/>
        </w:rPr>
        <w:t> </w:t>
      </w:r>
      <w:r w:rsidRPr="00D972C4">
        <w:rPr>
          <w:rFonts w:ascii="Courier New" w:hAnsi="Courier New" w:cs="Courier New"/>
          <w:noProof w:val="0"/>
          <w:color w:val="auto"/>
        </w:rPr>
        <w:t>whole</w:t>
      </w:r>
      <w:r w:rsidR="00DD2C2F">
        <w:rPr>
          <w:rFonts w:ascii="Courier New" w:hAnsi="Courier New" w:cs="Courier New"/>
          <w:noProof w:val="0"/>
          <w:color w:val="auto"/>
        </w:rPr>
        <w:t> </w:t>
      </w:r>
      <w:r w:rsidRPr="00D972C4">
        <w:rPr>
          <w:rFonts w:ascii="Courier New" w:hAnsi="Courier New" w:cs="Courier New"/>
          <w:noProof w:val="0"/>
          <w:color w:val="auto"/>
        </w:rPr>
        <w:t>reactor)</w:t>
      </w:r>
    </w:p>
    <w:p w14:paraId="59795A46" w14:textId="77777777"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p>
    <w:p w14:paraId="4529198E" w14:textId="6D9ED6A3" w:rsidR="00D972C4"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Load</w:t>
      </w:r>
      <w:r w:rsidR="00DD2C2F">
        <w:rPr>
          <w:rFonts w:ascii="Courier New" w:hAnsi="Courier New" w:cs="Courier New"/>
          <w:noProof w:val="0"/>
          <w:color w:val="auto"/>
        </w:rPr>
        <w:t> </w:t>
      </w:r>
      <w:r w:rsidRPr="00D972C4">
        <w:rPr>
          <w:rFonts w:ascii="Courier New" w:hAnsi="Courier New" w:cs="Courier New"/>
          <w:noProof w:val="0"/>
          <w:color w:val="auto"/>
        </w:rPr>
        <w:t>point</w:t>
      </w:r>
      <w:r w:rsidR="00DD2C2F">
        <w:rPr>
          <w:rFonts w:ascii="Courier New" w:hAnsi="Courier New" w:cs="Courier New"/>
          <w:noProof w:val="0"/>
          <w:color w:val="auto"/>
        </w:rPr>
        <w:t>                           </w:t>
      </w:r>
      <w:r w:rsidRPr="00D972C4">
        <w:rPr>
          <w:rFonts w:ascii="Courier New" w:hAnsi="Courier New" w:cs="Courier New"/>
          <w:noProof w:val="0"/>
          <w:color w:val="auto"/>
        </w:rPr>
        <w:t>1</w:t>
      </w:r>
      <w:r w:rsidR="00DD2C2F">
        <w:rPr>
          <w:rFonts w:ascii="Courier New" w:hAnsi="Courier New" w:cs="Courier New"/>
          <w:noProof w:val="0"/>
          <w:color w:val="auto"/>
        </w:rPr>
        <w:t>       </w:t>
      </w:r>
      <w:r w:rsidRPr="00D972C4">
        <w:rPr>
          <w:rFonts w:ascii="Courier New" w:hAnsi="Courier New" w:cs="Courier New"/>
          <w:noProof w:val="0"/>
          <w:color w:val="auto"/>
        </w:rPr>
        <w:t>2</w:t>
      </w:r>
      <w:r w:rsidR="00DD2C2F">
        <w:rPr>
          <w:rFonts w:ascii="Courier New" w:hAnsi="Courier New" w:cs="Courier New"/>
          <w:noProof w:val="0"/>
          <w:color w:val="auto"/>
        </w:rPr>
        <w:t>       </w:t>
      </w:r>
      <w:r w:rsidRPr="00D972C4">
        <w:rPr>
          <w:rFonts w:ascii="Courier New" w:hAnsi="Courier New" w:cs="Courier New"/>
          <w:noProof w:val="0"/>
          <w:color w:val="auto"/>
        </w:rPr>
        <w:t>3</w:t>
      </w:r>
      <w:r w:rsidR="00DD2C2F">
        <w:rPr>
          <w:rFonts w:ascii="Courier New" w:hAnsi="Courier New" w:cs="Courier New"/>
          <w:noProof w:val="0"/>
          <w:color w:val="auto"/>
        </w:rPr>
        <w:t>       </w:t>
      </w:r>
      <w:r w:rsidRPr="00D972C4">
        <w:rPr>
          <w:rFonts w:ascii="Courier New" w:hAnsi="Courier New" w:cs="Courier New"/>
          <w:noProof w:val="0"/>
          <w:color w:val="auto"/>
        </w:rPr>
        <w:t>4</w:t>
      </w:r>
      <w:r w:rsidR="00DD2C2F">
        <w:rPr>
          <w:rFonts w:ascii="Courier New" w:hAnsi="Courier New" w:cs="Courier New"/>
          <w:noProof w:val="0"/>
          <w:color w:val="auto"/>
        </w:rPr>
        <w:t>       </w:t>
      </w:r>
      <w:r w:rsidRPr="00D972C4">
        <w:rPr>
          <w:rFonts w:ascii="Courier New" w:hAnsi="Courier New" w:cs="Courier New"/>
          <w:noProof w:val="0"/>
          <w:color w:val="auto"/>
        </w:rPr>
        <w:t>5</w:t>
      </w:r>
      <w:r w:rsidR="00DD2C2F">
        <w:rPr>
          <w:rFonts w:ascii="Courier New" w:hAnsi="Courier New" w:cs="Courier New"/>
          <w:noProof w:val="0"/>
          <w:color w:val="auto"/>
        </w:rPr>
        <w:t>       </w:t>
      </w:r>
      <w:r w:rsidRPr="00D972C4">
        <w:rPr>
          <w:rFonts w:ascii="Courier New" w:hAnsi="Courier New" w:cs="Courier New"/>
          <w:noProof w:val="0"/>
          <w:color w:val="auto"/>
        </w:rPr>
        <w:t>6</w:t>
      </w:r>
    </w:p>
    <w:p w14:paraId="6B5CFDE3" w14:textId="5A3383DE"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Primary</w:t>
      </w:r>
      <w:r w:rsidR="00DD2C2F">
        <w:rPr>
          <w:rFonts w:ascii="Courier New" w:hAnsi="Courier New" w:cs="Courier New"/>
          <w:noProof w:val="0"/>
          <w:color w:val="auto"/>
        </w:rPr>
        <w:t> </w:t>
      </w:r>
      <w:r w:rsidRPr="00D972C4">
        <w:rPr>
          <w:rFonts w:ascii="Courier New" w:hAnsi="Courier New" w:cs="Courier New"/>
          <w:noProof w:val="0"/>
          <w:color w:val="auto"/>
        </w:rPr>
        <w:t>water</w:t>
      </w:r>
      <w:r w:rsidR="00DD2C2F">
        <w:rPr>
          <w:rFonts w:ascii="Courier New" w:hAnsi="Courier New" w:cs="Courier New"/>
          <w:noProof w:val="0"/>
          <w:color w:val="auto"/>
        </w:rPr>
        <w:t> </w:t>
      </w:r>
      <w:r w:rsidRPr="00D972C4">
        <w:rPr>
          <w:rFonts w:ascii="Courier New" w:hAnsi="Courier New" w:cs="Courier New"/>
          <w:noProof w:val="0"/>
          <w:color w:val="auto"/>
        </w:rPr>
        <w:t>inlet</w:t>
      </w:r>
      <w:r w:rsidR="00DD2C2F">
        <w:rPr>
          <w:rFonts w:ascii="Courier New" w:hAnsi="Courier New" w:cs="Courier New"/>
          <w:noProof w:val="0"/>
          <w:color w:val="auto"/>
        </w:rPr>
        <w:t> </w:t>
      </w:r>
      <w:r w:rsidRPr="00D972C4">
        <w:rPr>
          <w:rFonts w:ascii="Courier New" w:hAnsi="Courier New" w:cs="Courier New"/>
          <w:noProof w:val="0"/>
          <w:color w:val="auto"/>
        </w:rPr>
        <w:t>T</w:t>
      </w:r>
      <w:r w:rsidR="00DD2C2F">
        <w:rPr>
          <w:rFonts w:ascii="Courier New" w:hAnsi="Courier New" w:cs="Courier New"/>
          <w:noProof w:val="0"/>
          <w:color w:val="auto"/>
        </w:rPr>
        <w:t> </w:t>
      </w:r>
      <w:r w:rsidRPr="00D972C4">
        <w:rPr>
          <w:rFonts w:ascii="Courier New" w:hAnsi="Courier New" w:cs="Courier New"/>
          <w:noProof w:val="0"/>
          <w:color w:val="auto"/>
        </w:rPr>
        <w:t>[°C]</w:t>
      </w:r>
      <w:r w:rsidR="00DD2C2F">
        <w:rPr>
          <w:rFonts w:ascii="Courier New" w:hAnsi="Courier New" w:cs="Courier New"/>
          <w:noProof w:val="0"/>
          <w:color w:val="auto"/>
        </w:rPr>
        <w:t>        </w:t>
      </w:r>
      <w:r w:rsidRPr="00D972C4">
        <w:rPr>
          <w:rFonts w:ascii="Courier New" w:hAnsi="Courier New" w:cs="Courier New"/>
          <w:noProof w:val="0"/>
          <w:color w:val="auto"/>
        </w:rPr>
        <w:t>150.00</w:t>
      </w:r>
      <w:r w:rsidR="00DD2C2F">
        <w:rPr>
          <w:rFonts w:ascii="Courier New" w:hAnsi="Courier New" w:cs="Courier New"/>
          <w:noProof w:val="0"/>
          <w:color w:val="auto"/>
        </w:rPr>
        <w:t>  </w:t>
      </w:r>
      <w:r w:rsidRPr="00D972C4">
        <w:rPr>
          <w:rFonts w:ascii="Courier New" w:hAnsi="Courier New" w:cs="Courier New"/>
          <w:noProof w:val="0"/>
          <w:color w:val="auto"/>
        </w:rPr>
        <w:t>143.96</w:t>
      </w:r>
      <w:r w:rsidR="00DD2C2F">
        <w:rPr>
          <w:rFonts w:ascii="Courier New" w:hAnsi="Courier New" w:cs="Courier New"/>
          <w:noProof w:val="0"/>
          <w:color w:val="auto"/>
        </w:rPr>
        <w:t>  </w:t>
      </w:r>
      <w:r w:rsidRPr="00D972C4">
        <w:rPr>
          <w:rFonts w:ascii="Courier New" w:hAnsi="Courier New" w:cs="Courier New"/>
          <w:noProof w:val="0"/>
          <w:color w:val="auto"/>
        </w:rPr>
        <w:t>139.71</w:t>
      </w:r>
      <w:r w:rsidR="00DD2C2F">
        <w:rPr>
          <w:rFonts w:ascii="Courier New" w:hAnsi="Courier New" w:cs="Courier New"/>
          <w:noProof w:val="0"/>
          <w:color w:val="auto"/>
        </w:rPr>
        <w:t>  </w:t>
      </w:r>
      <w:r w:rsidRPr="00D972C4">
        <w:rPr>
          <w:rFonts w:ascii="Courier New" w:hAnsi="Courier New" w:cs="Courier New"/>
          <w:noProof w:val="0"/>
          <w:color w:val="auto"/>
        </w:rPr>
        <w:t>137.18</w:t>
      </w:r>
      <w:r w:rsidR="00DD2C2F">
        <w:rPr>
          <w:rFonts w:ascii="Courier New" w:hAnsi="Courier New" w:cs="Courier New"/>
          <w:noProof w:val="0"/>
          <w:color w:val="auto"/>
        </w:rPr>
        <w:t>  </w:t>
      </w:r>
      <w:r w:rsidRPr="00D972C4">
        <w:rPr>
          <w:rFonts w:ascii="Courier New" w:hAnsi="Courier New" w:cs="Courier New"/>
          <w:noProof w:val="0"/>
          <w:color w:val="auto"/>
        </w:rPr>
        <w:t>139.71</w:t>
      </w:r>
      <w:r w:rsidR="00DD2C2F">
        <w:rPr>
          <w:rFonts w:ascii="Courier New" w:hAnsi="Courier New" w:cs="Courier New"/>
          <w:noProof w:val="0"/>
          <w:color w:val="auto"/>
        </w:rPr>
        <w:t>  </w:t>
      </w:r>
      <w:r w:rsidRPr="00D972C4">
        <w:rPr>
          <w:rFonts w:ascii="Courier New" w:hAnsi="Courier New" w:cs="Courier New"/>
          <w:noProof w:val="0"/>
          <w:color w:val="auto"/>
        </w:rPr>
        <w:t>143.11</w:t>
      </w:r>
    </w:p>
    <w:p w14:paraId="6984D098" w14:textId="3A22B8DF"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Primary</w:t>
      </w:r>
      <w:r w:rsidR="00DD2C2F">
        <w:rPr>
          <w:rFonts w:ascii="Courier New" w:hAnsi="Courier New" w:cs="Courier New"/>
          <w:noProof w:val="0"/>
          <w:color w:val="auto"/>
        </w:rPr>
        <w:t> </w:t>
      </w:r>
      <w:r w:rsidRPr="00D972C4">
        <w:rPr>
          <w:rFonts w:ascii="Courier New" w:hAnsi="Courier New" w:cs="Courier New"/>
          <w:noProof w:val="0"/>
          <w:color w:val="auto"/>
        </w:rPr>
        <w:t>water</w:t>
      </w:r>
      <w:r w:rsidR="00DD2C2F">
        <w:rPr>
          <w:rFonts w:ascii="Courier New" w:hAnsi="Courier New" w:cs="Courier New"/>
          <w:noProof w:val="0"/>
          <w:color w:val="auto"/>
        </w:rPr>
        <w:t> </w:t>
      </w:r>
      <w:r w:rsidRPr="00D972C4">
        <w:rPr>
          <w:rFonts w:ascii="Courier New" w:hAnsi="Courier New" w:cs="Courier New"/>
          <w:noProof w:val="0"/>
          <w:color w:val="auto"/>
        </w:rPr>
        <w:t>outlet</w:t>
      </w:r>
      <w:r w:rsidR="00DD2C2F">
        <w:rPr>
          <w:rFonts w:ascii="Courier New" w:hAnsi="Courier New" w:cs="Courier New"/>
          <w:noProof w:val="0"/>
          <w:color w:val="auto"/>
        </w:rPr>
        <w:t> </w:t>
      </w:r>
      <w:r w:rsidRPr="00D972C4">
        <w:rPr>
          <w:rFonts w:ascii="Courier New" w:hAnsi="Courier New" w:cs="Courier New"/>
          <w:noProof w:val="0"/>
          <w:color w:val="auto"/>
        </w:rPr>
        <w:t>T</w:t>
      </w:r>
      <w:r w:rsidR="00DD2C2F">
        <w:rPr>
          <w:rFonts w:ascii="Courier New" w:hAnsi="Courier New" w:cs="Courier New"/>
          <w:noProof w:val="0"/>
          <w:color w:val="auto"/>
        </w:rPr>
        <w:t> </w:t>
      </w:r>
      <w:r w:rsidRPr="00D972C4">
        <w:rPr>
          <w:rFonts w:ascii="Courier New" w:hAnsi="Courier New" w:cs="Courier New"/>
          <w:noProof w:val="0"/>
          <w:color w:val="auto"/>
        </w:rPr>
        <w:t>[°C]</w:t>
      </w:r>
      <w:r w:rsidR="00DD2C2F">
        <w:rPr>
          <w:rFonts w:ascii="Courier New" w:hAnsi="Courier New" w:cs="Courier New"/>
          <w:noProof w:val="0"/>
          <w:color w:val="auto"/>
        </w:rPr>
        <w:t>       </w:t>
      </w:r>
      <w:r w:rsidRPr="00D972C4">
        <w:rPr>
          <w:rFonts w:ascii="Courier New" w:hAnsi="Courier New" w:cs="Courier New"/>
          <w:noProof w:val="0"/>
          <w:color w:val="auto"/>
        </w:rPr>
        <w:t>101.71</w:t>
      </w:r>
      <w:r w:rsidR="00DD2C2F">
        <w:rPr>
          <w:rFonts w:ascii="Courier New" w:hAnsi="Courier New" w:cs="Courier New"/>
          <w:noProof w:val="0"/>
          <w:color w:val="auto"/>
        </w:rPr>
        <w:t>   </w:t>
      </w:r>
      <w:r w:rsidRPr="00D972C4">
        <w:rPr>
          <w:rFonts w:ascii="Courier New" w:hAnsi="Courier New" w:cs="Courier New"/>
          <w:noProof w:val="0"/>
          <w:color w:val="auto"/>
        </w:rPr>
        <w:t>94.92</w:t>
      </w:r>
      <w:r w:rsidR="00DD2C2F">
        <w:rPr>
          <w:rFonts w:ascii="Courier New" w:hAnsi="Courier New" w:cs="Courier New"/>
          <w:noProof w:val="0"/>
          <w:color w:val="auto"/>
        </w:rPr>
        <w:t>   </w:t>
      </w:r>
      <w:r w:rsidRPr="00D972C4">
        <w:rPr>
          <w:rFonts w:ascii="Courier New" w:hAnsi="Courier New" w:cs="Courier New"/>
          <w:noProof w:val="0"/>
          <w:color w:val="auto"/>
        </w:rPr>
        <w:t>90.10</w:t>
      </w:r>
      <w:r w:rsidR="00DD2C2F">
        <w:rPr>
          <w:rFonts w:ascii="Courier New" w:hAnsi="Courier New" w:cs="Courier New"/>
          <w:noProof w:val="0"/>
          <w:color w:val="auto"/>
        </w:rPr>
        <w:t>   </w:t>
      </w:r>
      <w:r w:rsidRPr="00D972C4">
        <w:rPr>
          <w:rFonts w:ascii="Courier New" w:hAnsi="Courier New" w:cs="Courier New"/>
          <w:noProof w:val="0"/>
          <w:color w:val="auto"/>
        </w:rPr>
        <w:t>87.22</w:t>
      </w:r>
      <w:r w:rsidR="00DD2C2F">
        <w:rPr>
          <w:rFonts w:ascii="Courier New" w:hAnsi="Courier New" w:cs="Courier New"/>
          <w:noProof w:val="0"/>
          <w:color w:val="auto"/>
        </w:rPr>
        <w:t>   </w:t>
      </w:r>
      <w:r w:rsidRPr="00D972C4">
        <w:rPr>
          <w:rFonts w:ascii="Courier New" w:hAnsi="Courier New" w:cs="Courier New"/>
          <w:noProof w:val="0"/>
          <w:color w:val="auto"/>
        </w:rPr>
        <w:t>90.10</w:t>
      </w:r>
      <w:r w:rsidR="00DD2C2F">
        <w:rPr>
          <w:rFonts w:ascii="Courier New" w:hAnsi="Courier New" w:cs="Courier New"/>
          <w:noProof w:val="0"/>
          <w:color w:val="auto"/>
        </w:rPr>
        <w:t>   </w:t>
      </w:r>
      <w:r w:rsidRPr="00D972C4">
        <w:rPr>
          <w:rFonts w:ascii="Courier New" w:hAnsi="Courier New" w:cs="Courier New"/>
          <w:noProof w:val="0"/>
          <w:color w:val="auto"/>
        </w:rPr>
        <w:t>93.95</w:t>
      </w:r>
    </w:p>
    <w:p w14:paraId="27433D0C" w14:textId="6A4E261D"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Secondary</w:t>
      </w:r>
      <w:r w:rsidR="00DD2C2F">
        <w:rPr>
          <w:rFonts w:ascii="Courier New" w:hAnsi="Courier New" w:cs="Courier New"/>
          <w:noProof w:val="0"/>
          <w:color w:val="auto"/>
        </w:rPr>
        <w:t> </w:t>
      </w:r>
      <w:r w:rsidRPr="00D972C4">
        <w:rPr>
          <w:rFonts w:ascii="Courier New" w:hAnsi="Courier New" w:cs="Courier New"/>
          <w:noProof w:val="0"/>
          <w:color w:val="auto"/>
        </w:rPr>
        <w:t>water</w:t>
      </w:r>
      <w:r w:rsidR="00DD2C2F">
        <w:rPr>
          <w:rFonts w:ascii="Courier New" w:hAnsi="Courier New" w:cs="Courier New"/>
          <w:noProof w:val="0"/>
          <w:color w:val="auto"/>
        </w:rPr>
        <w:t> </w:t>
      </w:r>
      <w:r w:rsidRPr="00D972C4">
        <w:rPr>
          <w:rFonts w:ascii="Courier New" w:hAnsi="Courier New" w:cs="Courier New"/>
          <w:noProof w:val="0"/>
          <w:color w:val="auto"/>
        </w:rPr>
        <w:t>inlet</w:t>
      </w:r>
      <w:r w:rsidR="00DD2C2F">
        <w:rPr>
          <w:rFonts w:ascii="Courier New" w:hAnsi="Courier New" w:cs="Courier New"/>
          <w:noProof w:val="0"/>
          <w:color w:val="auto"/>
        </w:rPr>
        <w:t> </w:t>
      </w:r>
      <w:r w:rsidRPr="00D972C4">
        <w:rPr>
          <w:rFonts w:ascii="Courier New" w:hAnsi="Courier New" w:cs="Courier New"/>
          <w:noProof w:val="0"/>
          <w:color w:val="auto"/>
        </w:rPr>
        <w:t>T</w:t>
      </w:r>
      <w:r w:rsidR="00DD2C2F">
        <w:rPr>
          <w:rFonts w:ascii="Courier New" w:hAnsi="Courier New" w:cs="Courier New"/>
          <w:noProof w:val="0"/>
          <w:color w:val="auto"/>
        </w:rPr>
        <w:t> </w:t>
      </w:r>
      <w:r w:rsidRPr="00D972C4">
        <w:rPr>
          <w:rFonts w:ascii="Courier New" w:hAnsi="Courier New" w:cs="Courier New"/>
          <w:noProof w:val="0"/>
          <w:color w:val="auto"/>
        </w:rPr>
        <w:t>[°C]</w:t>
      </w:r>
      <w:r w:rsidR="00DD2C2F">
        <w:rPr>
          <w:rFonts w:ascii="Courier New" w:hAnsi="Courier New" w:cs="Courier New"/>
          <w:noProof w:val="0"/>
          <w:color w:val="auto"/>
        </w:rPr>
        <w:t>       </w:t>
      </w:r>
      <w:r w:rsidRPr="00D972C4">
        <w:rPr>
          <w:rFonts w:ascii="Courier New" w:hAnsi="Courier New" w:cs="Courier New"/>
          <w:noProof w:val="0"/>
          <w:color w:val="auto"/>
        </w:rPr>
        <w:t>58.00</w:t>
      </w:r>
      <w:r w:rsidR="00DD2C2F">
        <w:rPr>
          <w:rFonts w:ascii="Courier New" w:hAnsi="Courier New" w:cs="Courier New"/>
          <w:noProof w:val="0"/>
          <w:color w:val="auto"/>
        </w:rPr>
        <w:t>   </w:t>
      </w:r>
      <w:r w:rsidRPr="00D972C4">
        <w:rPr>
          <w:rFonts w:ascii="Courier New" w:hAnsi="Courier New" w:cs="Courier New"/>
          <w:noProof w:val="0"/>
          <w:color w:val="auto"/>
        </w:rPr>
        <w:t>51.00</w:t>
      </w:r>
      <w:r w:rsidR="00DD2C2F">
        <w:rPr>
          <w:rFonts w:ascii="Courier New" w:hAnsi="Courier New" w:cs="Courier New"/>
          <w:noProof w:val="0"/>
          <w:color w:val="auto"/>
        </w:rPr>
        <w:t>   </w:t>
      </w:r>
      <w:r w:rsidRPr="00D972C4">
        <w:rPr>
          <w:rFonts w:ascii="Courier New" w:hAnsi="Courier New" w:cs="Courier New"/>
          <w:noProof w:val="0"/>
          <w:color w:val="auto"/>
        </w:rPr>
        <w:t>46.00</w:t>
      </w:r>
      <w:r w:rsidR="00DD2C2F">
        <w:rPr>
          <w:rFonts w:ascii="Courier New" w:hAnsi="Courier New" w:cs="Courier New"/>
          <w:noProof w:val="0"/>
          <w:color w:val="auto"/>
        </w:rPr>
        <w:t>   </w:t>
      </w:r>
      <w:r w:rsidRPr="00D972C4">
        <w:rPr>
          <w:rFonts w:ascii="Courier New" w:hAnsi="Courier New" w:cs="Courier New"/>
          <w:noProof w:val="0"/>
          <w:color w:val="auto"/>
        </w:rPr>
        <w:t>43.00</w:t>
      </w:r>
      <w:r w:rsidR="00DD2C2F">
        <w:rPr>
          <w:rFonts w:ascii="Courier New" w:hAnsi="Courier New" w:cs="Courier New"/>
          <w:noProof w:val="0"/>
          <w:color w:val="auto"/>
        </w:rPr>
        <w:t>   </w:t>
      </w:r>
      <w:r w:rsidRPr="00D972C4">
        <w:rPr>
          <w:rFonts w:ascii="Courier New" w:hAnsi="Courier New" w:cs="Courier New"/>
          <w:noProof w:val="0"/>
          <w:color w:val="auto"/>
        </w:rPr>
        <w:t>46.00</w:t>
      </w:r>
      <w:r w:rsidR="00DD2C2F">
        <w:rPr>
          <w:rFonts w:ascii="Courier New" w:hAnsi="Courier New" w:cs="Courier New"/>
          <w:noProof w:val="0"/>
          <w:color w:val="auto"/>
        </w:rPr>
        <w:t>   </w:t>
      </w:r>
      <w:r w:rsidRPr="00D972C4">
        <w:rPr>
          <w:rFonts w:ascii="Courier New" w:hAnsi="Courier New" w:cs="Courier New"/>
          <w:noProof w:val="0"/>
          <w:color w:val="auto"/>
        </w:rPr>
        <w:t>50.00</w:t>
      </w:r>
    </w:p>
    <w:p w14:paraId="5989C96D" w14:textId="6CFA2ED0"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Secondary</w:t>
      </w:r>
      <w:r w:rsidR="00DD2C2F">
        <w:rPr>
          <w:rFonts w:ascii="Courier New" w:hAnsi="Courier New" w:cs="Courier New"/>
          <w:noProof w:val="0"/>
          <w:color w:val="auto"/>
        </w:rPr>
        <w:t> </w:t>
      </w:r>
      <w:r w:rsidRPr="00D972C4">
        <w:rPr>
          <w:rFonts w:ascii="Courier New" w:hAnsi="Courier New" w:cs="Courier New"/>
          <w:noProof w:val="0"/>
          <w:color w:val="auto"/>
        </w:rPr>
        <w:t>water</w:t>
      </w:r>
      <w:r w:rsidR="00DD2C2F">
        <w:rPr>
          <w:rFonts w:ascii="Courier New" w:hAnsi="Courier New" w:cs="Courier New"/>
          <w:noProof w:val="0"/>
          <w:color w:val="auto"/>
        </w:rPr>
        <w:t> </w:t>
      </w:r>
      <w:r w:rsidRPr="00D972C4">
        <w:rPr>
          <w:rFonts w:ascii="Courier New" w:hAnsi="Courier New" w:cs="Courier New"/>
          <w:noProof w:val="0"/>
          <w:color w:val="auto"/>
        </w:rPr>
        <w:t>outlet</w:t>
      </w:r>
      <w:r w:rsidR="00DD2C2F">
        <w:rPr>
          <w:rFonts w:ascii="Courier New" w:hAnsi="Courier New" w:cs="Courier New"/>
          <w:noProof w:val="0"/>
          <w:color w:val="auto"/>
        </w:rPr>
        <w:t> </w:t>
      </w:r>
      <w:r w:rsidRPr="00D972C4">
        <w:rPr>
          <w:rFonts w:ascii="Courier New" w:hAnsi="Courier New" w:cs="Courier New"/>
          <w:noProof w:val="0"/>
          <w:color w:val="auto"/>
        </w:rPr>
        <w:t>T</w:t>
      </w:r>
      <w:r w:rsidR="00DD2C2F">
        <w:rPr>
          <w:rFonts w:ascii="Courier New" w:hAnsi="Courier New" w:cs="Courier New"/>
          <w:noProof w:val="0"/>
          <w:color w:val="auto"/>
        </w:rPr>
        <w:t> </w:t>
      </w:r>
      <w:r w:rsidRPr="00D972C4">
        <w:rPr>
          <w:rFonts w:ascii="Courier New" w:hAnsi="Courier New" w:cs="Courier New"/>
          <w:noProof w:val="0"/>
          <w:color w:val="auto"/>
        </w:rPr>
        <w:t>[°C]</w:t>
      </w:r>
      <w:r w:rsidR="00DD2C2F">
        <w:rPr>
          <w:rFonts w:ascii="Courier New" w:hAnsi="Courier New" w:cs="Courier New"/>
          <w:noProof w:val="0"/>
          <w:color w:val="auto"/>
        </w:rPr>
        <w:t>     </w:t>
      </w:r>
      <w:r w:rsidRPr="00D972C4">
        <w:rPr>
          <w:rFonts w:ascii="Courier New" w:hAnsi="Courier New" w:cs="Courier New"/>
          <w:noProof w:val="0"/>
          <w:color w:val="auto"/>
        </w:rPr>
        <w:t>123.00</w:t>
      </w:r>
      <w:r w:rsidR="00DD2C2F">
        <w:rPr>
          <w:rFonts w:ascii="Courier New" w:hAnsi="Courier New" w:cs="Courier New"/>
          <w:noProof w:val="0"/>
          <w:color w:val="auto"/>
        </w:rPr>
        <w:t>  </w:t>
      </w:r>
      <w:r w:rsidRPr="00D972C4">
        <w:rPr>
          <w:rFonts w:ascii="Courier New" w:hAnsi="Courier New" w:cs="Courier New"/>
          <w:noProof w:val="0"/>
          <w:color w:val="auto"/>
        </w:rPr>
        <w:t>116.00</w:t>
      </w:r>
      <w:r w:rsidR="00DD2C2F">
        <w:rPr>
          <w:rFonts w:ascii="Courier New" w:hAnsi="Courier New" w:cs="Courier New"/>
          <w:noProof w:val="0"/>
          <w:color w:val="auto"/>
        </w:rPr>
        <w:t>  </w:t>
      </w:r>
      <w:r w:rsidRPr="00D972C4">
        <w:rPr>
          <w:rFonts w:ascii="Courier New" w:hAnsi="Courier New" w:cs="Courier New"/>
          <w:noProof w:val="0"/>
          <w:color w:val="auto"/>
        </w:rPr>
        <w:t>111.00</w:t>
      </w:r>
      <w:r w:rsidR="00DD2C2F">
        <w:rPr>
          <w:rFonts w:ascii="Courier New" w:hAnsi="Courier New" w:cs="Courier New"/>
          <w:noProof w:val="0"/>
          <w:color w:val="auto"/>
        </w:rPr>
        <w:t>  </w:t>
      </w:r>
      <w:r w:rsidRPr="00D972C4">
        <w:rPr>
          <w:rFonts w:ascii="Courier New" w:hAnsi="Courier New" w:cs="Courier New"/>
          <w:noProof w:val="0"/>
          <w:color w:val="auto"/>
        </w:rPr>
        <w:t>107.99</w:t>
      </w:r>
      <w:r w:rsidR="00DD2C2F">
        <w:rPr>
          <w:rFonts w:ascii="Courier New" w:hAnsi="Courier New" w:cs="Courier New"/>
          <w:noProof w:val="0"/>
          <w:color w:val="auto"/>
        </w:rPr>
        <w:t>  </w:t>
      </w:r>
      <w:r w:rsidRPr="00D972C4">
        <w:rPr>
          <w:rFonts w:ascii="Courier New" w:hAnsi="Courier New" w:cs="Courier New"/>
          <w:noProof w:val="0"/>
          <w:color w:val="auto"/>
        </w:rPr>
        <w:t>111.00</w:t>
      </w:r>
      <w:r w:rsidR="00DD2C2F">
        <w:rPr>
          <w:rFonts w:ascii="Courier New" w:hAnsi="Courier New" w:cs="Courier New"/>
          <w:noProof w:val="0"/>
          <w:color w:val="auto"/>
        </w:rPr>
        <w:t>  </w:t>
      </w:r>
      <w:r w:rsidRPr="00D972C4">
        <w:rPr>
          <w:rFonts w:ascii="Courier New" w:hAnsi="Courier New" w:cs="Courier New"/>
          <w:noProof w:val="0"/>
          <w:color w:val="auto"/>
        </w:rPr>
        <w:t>115.00</w:t>
      </w:r>
    </w:p>
    <w:p w14:paraId="16015329" w14:textId="1514B54B"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Primary</w:t>
      </w:r>
      <w:r w:rsidR="00DD2C2F">
        <w:rPr>
          <w:rFonts w:ascii="Courier New" w:hAnsi="Courier New" w:cs="Courier New"/>
          <w:noProof w:val="0"/>
          <w:color w:val="auto"/>
        </w:rPr>
        <w:t> </w:t>
      </w:r>
      <w:r w:rsidRPr="00D972C4">
        <w:rPr>
          <w:rFonts w:ascii="Courier New" w:hAnsi="Courier New" w:cs="Courier New"/>
          <w:noProof w:val="0"/>
          <w:color w:val="auto"/>
        </w:rPr>
        <w:t>mass</w:t>
      </w:r>
      <w:r w:rsidR="00DD2C2F">
        <w:rPr>
          <w:rFonts w:ascii="Courier New" w:hAnsi="Courier New" w:cs="Courier New"/>
          <w:noProof w:val="0"/>
          <w:color w:val="auto"/>
        </w:rPr>
        <w:t> </w:t>
      </w:r>
      <w:r w:rsidRPr="00D972C4">
        <w:rPr>
          <w:rFonts w:ascii="Courier New" w:hAnsi="Courier New" w:cs="Courier New"/>
          <w:noProof w:val="0"/>
          <w:color w:val="auto"/>
        </w:rPr>
        <w:t>flow</w:t>
      </w:r>
      <w:r w:rsidR="00DD2C2F">
        <w:rPr>
          <w:rFonts w:ascii="Courier New" w:hAnsi="Courier New" w:cs="Courier New"/>
          <w:noProof w:val="0"/>
          <w:color w:val="auto"/>
        </w:rPr>
        <w:t> </w:t>
      </w:r>
      <w:r w:rsidRPr="00D972C4">
        <w:rPr>
          <w:rFonts w:ascii="Courier New" w:hAnsi="Courier New" w:cs="Courier New"/>
          <w:noProof w:val="0"/>
          <w:color w:val="auto"/>
        </w:rPr>
        <w:t>rate</w:t>
      </w:r>
      <w:r w:rsidR="00DD2C2F">
        <w:rPr>
          <w:rFonts w:ascii="Courier New" w:hAnsi="Courier New" w:cs="Courier New"/>
          <w:noProof w:val="0"/>
          <w:color w:val="auto"/>
        </w:rPr>
        <w:t> </w:t>
      </w:r>
      <w:r w:rsidRPr="00D972C4">
        <w:rPr>
          <w:rFonts w:ascii="Courier New" w:hAnsi="Courier New" w:cs="Courier New"/>
          <w:noProof w:val="0"/>
          <w:color w:val="auto"/>
        </w:rPr>
        <w:t>[kg/s]</w:t>
      </w:r>
      <w:r w:rsidR="00DD2C2F">
        <w:rPr>
          <w:rFonts w:ascii="Courier New" w:hAnsi="Courier New" w:cs="Courier New"/>
          <w:noProof w:val="0"/>
          <w:color w:val="auto"/>
        </w:rPr>
        <w:t>      </w:t>
      </w:r>
      <w:r w:rsidRPr="00D972C4">
        <w:rPr>
          <w:rFonts w:ascii="Courier New" w:hAnsi="Courier New" w:cs="Courier New"/>
          <w:noProof w:val="0"/>
          <w:color w:val="auto"/>
        </w:rPr>
        <w:t>15.20</w:t>
      </w:r>
      <w:r w:rsidR="00DD2C2F">
        <w:rPr>
          <w:rFonts w:ascii="Courier New" w:hAnsi="Courier New" w:cs="Courier New"/>
          <w:noProof w:val="0"/>
          <w:color w:val="auto"/>
        </w:rPr>
        <w:t>   </w:t>
      </w:r>
      <w:r w:rsidRPr="00D972C4">
        <w:rPr>
          <w:rFonts w:ascii="Courier New" w:hAnsi="Courier New" w:cs="Courier New"/>
          <w:noProof w:val="0"/>
          <w:color w:val="auto"/>
        </w:rPr>
        <w:t>15.01</w:t>
      </w:r>
      <w:r w:rsidR="00DD2C2F">
        <w:rPr>
          <w:rFonts w:ascii="Courier New" w:hAnsi="Courier New" w:cs="Courier New"/>
          <w:noProof w:val="0"/>
          <w:color w:val="auto"/>
        </w:rPr>
        <w:t>   </w:t>
      </w:r>
      <w:r w:rsidRPr="00D972C4">
        <w:rPr>
          <w:rFonts w:ascii="Courier New" w:hAnsi="Courier New" w:cs="Courier New"/>
          <w:noProof w:val="0"/>
          <w:color w:val="auto"/>
        </w:rPr>
        <w:t>14.86</w:t>
      </w:r>
      <w:r w:rsidR="00DD2C2F">
        <w:rPr>
          <w:rFonts w:ascii="Courier New" w:hAnsi="Courier New" w:cs="Courier New"/>
          <w:noProof w:val="0"/>
          <w:color w:val="auto"/>
        </w:rPr>
        <w:t>   </w:t>
      </w:r>
      <w:r w:rsidRPr="00D972C4">
        <w:rPr>
          <w:rFonts w:ascii="Courier New" w:hAnsi="Courier New" w:cs="Courier New"/>
          <w:noProof w:val="0"/>
          <w:color w:val="auto"/>
        </w:rPr>
        <w:t>14.77</w:t>
      </w:r>
      <w:r w:rsidR="00DD2C2F">
        <w:rPr>
          <w:rFonts w:ascii="Courier New" w:hAnsi="Courier New" w:cs="Courier New"/>
          <w:noProof w:val="0"/>
          <w:color w:val="auto"/>
        </w:rPr>
        <w:t>   </w:t>
      </w:r>
      <w:r w:rsidRPr="00D972C4">
        <w:rPr>
          <w:rFonts w:ascii="Courier New" w:hAnsi="Courier New" w:cs="Courier New"/>
          <w:noProof w:val="0"/>
          <w:color w:val="auto"/>
        </w:rPr>
        <w:t>14.86</w:t>
      </w:r>
      <w:r w:rsidR="00DD2C2F">
        <w:rPr>
          <w:rFonts w:ascii="Courier New" w:hAnsi="Courier New" w:cs="Courier New"/>
          <w:noProof w:val="0"/>
          <w:color w:val="auto"/>
        </w:rPr>
        <w:t>   </w:t>
      </w:r>
      <w:r w:rsidRPr="00D972C4">
        <w:rPr>
          <w:rFonts w:ascii="Courier New" w:hAnsi="Courier New" w:cs="Courier New"/>
          <w:noProof w:val="0"/>
          <w:color w:val="auto"/>
        </w:rPr>
        <w:t>14.98</w:t>
      </w:r>
    </w:p>
    <w:p w14:paraId="4BE00956" w14:textId="0B098D27"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Secondary</w:t>
      </w:r>
      <w:r w:rsidR="00DD2C2F">
        <w:rPr>
          <w:rFonts w:ascii="Courier New" w:hAnsi="Courier New" w:cs="Courier New"/>
          <w:noProof w:val="0"/>
          <w:color w:val="auto"/>
        </w:rPr>
        <w:t> </w:t>
      </w:r>
      <w:r w:rsidRPr="00D972C4">
        <w:rPr>
          <w:rFonts w:ascii="Courier New" w:hAnsi="Courier New" w:cs="Courier New"/>
          <w:noProof w:val="0"/>
          <w:color w:val="auto"/>
        </w:rPr>
        <w:t>mass</w:t>
      </w:r>
      <w:r w:rsidR="00DD2C2F">
        <w:rPr>
          <w:rFonts w:ascii="Courier New" w:hAnsi="Courier New" w:cs="Courier New"/>
          <w:noProof w:val="0"/>
          <w:color w:val="auto"/>
        </w:rPr>
        <w:t> </w:t>
      </w:r>
      <w:r w:rsidRPr="00D972C4">
        <w:rPr>
          <w:rFonts w:ascii="Courier New" w:hAnsi="Courier New" w:cs="Courier New"/>
          <w:noProof w:val="0"/>
          <w:color w:val="auto"/>
        </w:rPr>
        <w:t>flow</w:t>
      </w:r>
      <w:r w:rsidR="00DD2C2F">
        <w:rPr>
          <w:rFonts w:ascii="Courier New" w:hAnsi="Courier New" w:cs="Courier New"/>
          <w:noProof w:val="0"/>
          <w:color w:val="auto"/>
        </w:rPr>
        <w:t> </w:t>
      </w:r>
      <w:r w:rsidRPr="00D972C4">
        <w:rPr>
          <w:rFonts w:ascii="Courier New" w:hAnsi="Courier New" w:cs="Courier New"/>
          <w:noProof w:val="0"/>
          <w:color w:val="auto"/>
        </w:rPr>
        <w:t>rate</w:t>
      </w:r>
      <w:r w:rsidR="00DD2C2F">
        <w:rPr>
          <w:rFonts w:ascii="Courier New" w:hAnsi="Courier New" w:cs="Courier New"/>
          <w:noProof w:val="0"/>
          <w:color w:val="auto"/>
        </w:rPr>
        <w:t> </w:t>
      </w:r>
      <w:r w:rsidRPr="00D972C4">
        <w:rPr>
          <w:rFonts w:ascii="Courier New" w:hAnsi="Courier New" w:cs="Courier New"/>
          <w:noProof w:val="0"/>
          <w:color w:val="auto"/>
        </w:rPr>
        <w:t>[kg/s]</w:t>
      </w:r>
      <w:r w:rsidR="00DD2C2F">
        <w:rPr>
          <w:rFonts w:ascii="Courier New" w:hAnsi="Courier New" w:cs="Courier New"/>
          <w:noProof w:val="0"/>
          <w:color w:val="auto"/>
        </w:rPr>
        <w:t>    </w:t>
      </w:r>
      <w:r w:rsidRPr="00D972C4">
        <w:rPr>
          <w:rFonts w:ascii="Courier New" w:hAnsi="Courier New" w:cs="Courier New"/>
          <w:noProof w:val="0"/>
          <w:color w:val="auto"/>
        </w:rPr>
        <w:t>11.43</w:t>
      </w:r>
      <w:r w:rsidR="00DD2C2F">
        <w:rPr>
          <w:rFonts w:ascii="Courier New" w:hAnsi="Courier New" w:cs="Courier New"/>
          <w:noProof w:val="0"/>
          <w:color w:val="auto"/>
        </w:rPr>
        <w:t>   </w:t>
      </w:r>
      <w:r w:rsidRPr="00D972C4">
        <w:rPr>
          <w:rFonts w:ascii="Courier New" w:hAnsi="Courier New" w:cs="Courier New"/>
          <w:noProof w:val="0"/>
          <w:color w:val="auto"/>
        </w:rPr>
        <w:t>11.45</w:t>
      </w:r>
      <w:r w:rsidR="00DD2C2F">
        <w:rPr>
          <w:rFonts w:ascii="Courier New" w:hAnsi="Courier New" w:cs="Courier New"/>
          <w:noProof w:val="0"/>
          <w:color w:val="auto"/>
        </w:rPr>
        <w:t>   </w:t>
      </w:r>
      <w:r w:rsidRPr="00D972C4">
        <w:rPr>
          <w:rFonts w:ascii="Courier New" w:hAnsi="Courier New" w:cs="Courier New"/>
          <w:noProof w:val="0"/>
          <w:color w:val="auto"/>
        </w:rPr>
        <w:t>11.46</w:t>
      </w:r>
      <w:r w:rsidR="00DD2C2F">
        <w:rPr>
          <w:rFonts w:ascii="Courier New" w:hAnsi="Courier New" w:cs="Courier New"/>
          <w:noProof w:val="0"/>
          <w:color w:val="auto"/>
        </w:rPr>
        <w:t>   </w:t>
      </w:r>
      <w:r w:rsidRPr="00D972C4">
        <w:rPr>
          <w:rFonts w:ascii="Courier New" w:hAnsi="Courier New" w:cs="Courier New"/>
          <w:noProof w:val="0"/>
          <w:color w:val="auto"/>
        </w:rPr>
        <w:t>11.46</w:t>
      </w:r>
      <w:r w:rsidR="00DD2C2F">
        <w:rPr>
          <w:rFonts w:ascii="Courier New" w:hAnsi="Courier New" w:cs="Courier New"/>
          <w:noProof w:val="0"/>
          <w:color w:val="auto"/>
        </w:rPr>
        <w:t>   </w:t>
      </w:r>
      <w:r w:rsidRPr="00D972C4">
        <w:rPr>
          <w:rFonts w:ascii="Courier New" w:hAnsi="Courier New" w:cs="Courier New"/>
          <w:noProof w:val="0"/>
          <w:color w:val="auto"/>
        </w:rPr>
        <w:t>11.46</w:t>
      </w:r>
      <w:r w:rsidR="00DD2C2F">
        <w:rPr>
          <w:rFonts w:ascii="Courier New" w:hAnsi="Courier New" w:cs="Courier New"/>
          <w:noProof w:val="0"/>
          <w:color w:val="auto"/>
        </w:rPr>
        <w:t>   </w:t>
      </w:r>
      <w:r w:rsidRPr="00D972C4">
        <w:rPr>
          <w:rFonts w:ascii="Courier New" w:hAnsi="Courier New" w:cs="Courier New"/>
          <w:noProof w:val="0"/>
          <w:color w:val="auto"/>
        </w:rPr>
        <w:t>11.45</w:t>
      </w:r>
    </w:p>
    <w:p w14:paraId="6CD2FFFB" w14:textId="57524C02"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Tube-side</w:t>
      </w:r>
      <w:r w:rsidR="00DD2C2F">
        <w:rPr>
          <w:rFonts w:ascii="Courier New" w:hAnsi="Courier New" w:cs="Courier New"/>
          <w:noProof w:val="0"/>
          <w:color w:val="auto"/>
        </w:rPr>
        <w:t> </w:t>
      </w:r>
      <w:r w:rsidRPr="00D972C4">
        <w:rPr>
          <w:rFonts w:ascii="Courier New" w:hAnsi="Courier New" w:cs="Courier New"/>
          <w:noProof w:val="0"/>
          <w:color w:val="auto"/>
        </w:rPr>
        <w:t>velocity</w:t>
      </w:r>
      <w:r w:rsidR="00DD2C2F">
        <w:rPr>
          <w:rFonts w:ascii="Courier New" w:hAnsi="Courier New" w:cs="Courier New"/>
          <w:noProof w:val="0"/>
          <w:color w:val="auto"/>
        </w:rPr>
        <w:t> </w:t>
      </w:r>
      <w:r w:rsidRPr="00D972C4">
        <w:rPr>
          <w:rFonts w:ascii="Courier New" w:hAnsi="Courier New" w:cs="Courier New"/>
          <w:noProof w:val="0"/>
          <w:color w:val="auto"/>
        </w:rPr>
        <w:t>[m/s]</w:t>
      </w:r>
      <w:r w:rsidR="00DD2C2F">
        <w:rPr>
          <w:rFonts w:ascii="Courier New" w:hAnsi="Courier New" w:cs="Courier New"/>
          <w:noProof w:val="0"/>
          <w:color w:val="auto"/>
        </w:rPr>
        <w:t>            </w:t>
      </w:r>
      <w:r w:rsidRPr="00D972C4">
        <w:rPr>
          <w:rFonts w:ascii="Courier New" w:hAnsi="Courier New" w:cs="Courier New"/>
          <w:noProof w:val="0"/>
          <w:color w:val="auto"/>
        </w:rPr>
        <w:t>0.44</w:t>
      </w:r>
      <w:r w:rsidR="00DD2C2F">
        <w:rPr>
          <w:rFonts w:ascii="Courier New" w:hAnsi="Courier New" w:cs="Courier New"/>
          <w:noProof w:val="0"/>
          <w:color w:val="auto"/>
        </w:rPr>
        <w:t>    </w:t>
      </w:r>
      <w:r w:rsidRPr="00D972C4">
        <w:rPr>
          <w:rFonts w:ascii="Courier New" w:hAnsi="Courier New" w:cs="Courier New"/>
          <w:noProof w:val="0"/>
          <w:color w:val="auto"/>
        </w:rPr>
        <w:t>0.43</w:t>
      </w:r>
      <w:r w:rsidR="00DD2C2F">
        <w:rPr>
          <w:rFonts w:ascii="Courier New" w:hAnsi="Courier New" w:cs="Courier New"/>
          <w:noProof w:val="0"/>
          <w:color w:val="auto"/>
        </w:rPr>
        <w:t>    </w:t>
      </w:r>
      <w:r w:rsidRPr="00D972C4">
        <w:rPr>
          <w:rFonts w:ascii="Courier New" w:hAnsi="Courier New" w:cs="Courier New"/>
          <w:noProof w:val="0"/>
          <w:color w:val="auto"/>
        </w:rPr>
        <w:t>0.42</w:t>
      </w:r>
      <w:r w:rsidR="00DD2C2F">
        <w:rPr>
          <w:rFonts w:ascii="Courier New" w:hAnsi="Courier New" w:cs="Courier New"/>
          <w:noProof w:val="0"/>
          <w:color w:val="auto"/>
        </w:rPr>
        <w:t>    </w:t>
      </w:r>
      <w:r w:rsidRPr="00D972C4">
        <w:rPr>
          <w:rFonts w:ascii="Courier New" w:hAnsi="Courier New" w:cs="Courier New"/>
          <w:noProof w:val="0"/>
          <w:color w:val="auto"/>
        </w:rPr>
        <w:t>0.42</w:t>
      </w:r>
      <w:r w:rsidR="00DD2C2F">
        <w:rPr>
          <w:rFonts w:ascii="Courier New" w:hAnsi="Courier New" w:cs="Courier New"/>
          <w:noProof w:val="0"/>
          <w:color w:val="auto"/>
        </w:rPr>
        <w:t>    </w:t>
      </w:r>
      <w:r w:rsidRPr="00D972C4">
        <w:rPr>
          <w:rFonts w:ascii="Courier New" w:hAnsi="Courier New" w:cs="Courier New"/>
          <w:noProof w:val="0"/>
          <w:color w:val="auto"/>
        </w:rPr>
        <w:t>0.42</w:t>
      </w:r>
      <w:r w:rsidR="00DD2C2F">
        <w:rPr>
          <w:rFonts w:ascii="Courier New" w:hAnsi="Courier New" w:cs="Courier New"/>
          <w:noProof w:val="0"/>
          <w:color w:val="auto"/>
        </w:rPr>
        <w:t>    </w:t>
      </w:r>
      <w:r w:rsidRPr="00D972C4">
        <w:rPr>
          <w:rFonts w:ascii="Courier New" w:hAnsi="Courier New" w:cs="Courier New"/>
          <w:noProof w:val="0"/>
          <w:color w:val="auto"/>
        </w:rPr>
        <w:t>0.43</w:t>
      </w:r>
    </w:p>
    <w:p w14:paraId="75B334EB" w14:textId="46C99FA2"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Shell-side</w:t>
      </w:r>
      <w:r w:rsidR="00DD2C2F">
        <w:rPr>
          <w:rFonts w:ascii="Courier New" w:hAnsi="Courier New" w:cs="Courier New"/>
          <w:noProof w:val="0"/>
          <w:color w:val="auto"/>
        </w:rPr>
        <w:t> </w:t>
      </w:r>
      <w:r w:rsidRPr="00D972C4">
        <w:rPr>
          <w:rFonts w:ascii="Courier New" w:hAnsi="Courier New" w:cs="Courier New"/>
          <w:noProof w:val="0"/>
          <w:color w:val="auto"/>
        </w:rPr>
        <w:t>velocity</w:t>
      </w:r>
      <w:r w:rsidR="00DD2C2F">
        <w:rPr>
          <w:rFonts w:ascii="Courier New" w:hAnsi="Courier New" w:cs="Courier New"/>
          <w:noProof w:val="0"/>
          <w:color w:val="auto"/>
        </w:rPr>
        <w:t> </w:t>
      </w:r>
      <w:r w:rsidRPr="00D972C4">
        <w:rPr>
          <w:rFonts w:ascii="Courier New" w:hAnsi="Courier New" w:cs="Courier New"/>
          <w:noProof w:val="0"/>
          <w:color w:val="auto"/>
        </w:rPr>
        <w:t>(max)</w:t>
      </w:r>
      <w:r w:rsidR="00DD2C2F">
        <w:rPr>
          <w:rFonts w:ascii="Courier New" w:hAnsi="Courier New" w:cs="Courier New"/>
          <w:noProof w:val="0"/>
          <w:color w:val="auto"/>
        </w:rPr>
        <w:t> </w:t>
      </w:r>
      <w:r w:rsidRPr="00D972C4">
        <w:rPr>
          <w:rFonts w:ascii="Courier New" w:hAnsi="Courier New" w:cs="Courier New"/>
          <w:noProof w:val="0"/>
          <w:color w:val="auto"/>
        </w:rPr>
        <w:t>[m/s]</w:t>
      </w:r>
      <w:r w:rsidR="00DD2C2F">
        <w:rPr>
          <w:rFonts w:ascii="Courier New" w:hAnsi="Courier New" w:cs="Courier New"/>
          <w:noProof w:val="0"/>
          <w:color w:val="auto"/>
        </w:rPr>
        <w:t>     </w:t>
      </w:r>
      <w:r w:rsidRPr="00D972C4">
        <w:rPr>
          <w:rFonts w:ascii="Courier New" w:hAnsi="Courier New" w:cs="Courier New"/>
          <w:noProof w:val="0"/>
          <w:color w:val="auto"/>
        </w:rPr>
        <w:t>0.77</w:t>
      </w:r>
      <w:r w:rsidR="00DD2C2F">
        <w:rPr>
          <w:rFonts w:ascii="Courier New" w:hAnsi="Courier New" w:cs="Courier New"/>
          <w:noProof w:val="0"/>
          <w:color w:val="auto"/>
        </w:rPr>
        <w:t>    </w:t>
      </w:r>
      <w:r w:rsidRPr="00D972C4">
        <w:rPr>
          <w:rFonts w:ascii="Courier New" w:hAnsi="Courier New" w:cs="Courier New"/>
          <w:noProof w:val="0"/>
          <w:color w:val="auto"/>
        </w:rPr>
        <w:t>0.77</w:t>
      </w:r>
      <w:r w:rsidR="00DD2C2F">
        <w:rPr>
          <w:rFonts w:ascii="Courier New" w:hAnsi="Courier New" w:cs="Courier New"/>
          <w:noProof w:val="0"/>
          <w:color w:val="auto"/>
        </w:rPr>
        <w:t>    </w:t>
      </w:r>
      <w:r w:rsidRPr="00D972C4">
        <w:rPr>
          <w:rFonts w:ascii="Courier New" w:hAnsi="Courier New" w:cs="Courier New"/>
          <w:noProof w:val="0"/>
          <w:color w:val="auto"/>
        </w:rPr>
        <w:t>0.77</w:t>
      </w:r>
      <w:r w:rsidR="00DD2C2F">
        <w:rPr>
          <w:rFonts w:ascii="Courier New" w:hAnsi="Courier New" w:cs="Courier New"/>
          <w:noProof w:val="0"/>
          <w:color w:val="auto"/>
        </w:rPr>
        <w:t>    </w:t>
      </w:r>
      <w:r w:rsidRPr="00D972C4">
        <w:rPr>
          <w:rFonts w:ascii="Courier New" w:hAnsi="Courier New" w:cs="Courier New"/>
          <w:noProof w:val="0"/>
          <w:color w:val="auto"/>
        </w:rPr>
        <w:t>0.77</w:t>
      </w:r>
      <w:r w:rsidR="00DD2C2F">
        <w:rPr>
          <w:rFonts w:ascii="Courier New" w:hAnsi="Courier New" w:cs="Courier New"/>
          <w:noProof w:val="0"/>
          <w:color w:val="auto"/>
        </w:rPr>
        <w:t>    </w:t>
      </w:r>
      <w:r w:rsidRPr="00D972C4">
        <w:rPr>
          <w:rFonts w:ascii="Courier New" w:hAnsi="Courier New" w:cs="Courier New"/>
          <w:noProof w:val="0"/>
          <w:color w:val="auto"/>
        </w:rPr>
        <w:t>0.77</w:t>
      </w:r>
      <w:r w:rsidR="00DD2C2F">
        <w:rPr>
          <w:rFonts w:ascii="Courier New" w:hAnsi="Courier New" w:cs="Courier New"/>
          <w:noProof w:val="0"/>
          <w:color w:val="auto"/>
        </w:rPr>
        <w:t>    </w:t>
      </w:r>
      <w:r w:rsidRPr="00D972C4">
        <w:rPr>
          <w:rFonts w:ascii="Courier New" w:hAnsi="Courier New" w:cs="Courier New"/>
          <w:noProof w:val="0"/>
          <w:color w:val="auto"/>
        </w:rPr>
        <w:t>0.77</w:t>
      </w:r>
    </w:p>
    <w:p w14:paraId="77021B92" w14:textId="62564FC4"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Prim.pressure</w:t>
      </w:r>
      <w:r w:rsidR="00DD2C2F">
        <w:rPr>
          <w:rFonts w:ascii="Courier New" w:hAnsi="Courier New" w:cs="Courier New"/>
          <w:noProof w:val="0"/>
          <w:color w:val="auto"/>
        </w:rPr>
        <w:t> </w:t>
      </w:r>
      <w:r w:rsidRPr="00D972C4">
        <w:rPr>
          <w:rFonts w:ascii="Courier New" w:hAnsi="Courier New" w:cs="Courier New"/>
          <w:noProof w:val="0"/>
          <w:color w:val="auto"/>
        </w:rPr>
        <w:t>drop,</w:t>
      </w:r>
      <w:r w:rsidR="00DD2C2F">
        <w:rPr>
          <w:rFonts w:ascii="Courier New" w:hAnsi="Courier New" w:cs="Courier New"/>
          <w:noProof w:val="0"/>
          <w:color w:val="auto"/>
        </w:rPr>
        <w:t> </w:t>
      </w:r>
      <w:r w:rsidRPr="00D972C4">
        <w:rPr>
          <w:rFonts w:ascii="Courier New" w:hAnsi="Courier New" w:cs="Courier New"/>
          <w:noProof w:val="0"/>
          <w:color w:val="auto"/>
        </w:rPr>
        <w:t>tubes</w:t>
      </w:r>
      <w:r w:rsidR="00DD2C2F">
        <w:rPr>
          <w:rFonts w:ascii="Courier New" w:hAnsi="Courier New" w:cs="Courier New"/>
          <w:noProof w:val="0"/>
          <w:color w:val="auto"/>
        </w:rPr>
        <w:t> </w:t>
      </w:r>
      <w:r w:rsidRPr="00D972C4">
        <w:rPr>
          <w:rFonts w:ascii="Courier New" w:hAnsi="Courier New" w:cs="Courier New"/>
          <w:noProof w:val="0"/>
          <w:color w:val="auto"/>
        </w:rPr>
        <w:t>[mbar]</w:t>
      </w:r>
      <w:r w:rsidR="00DD2C2F">
        <w:rPr>
          <w:rFonts w:ascii="Courier New" w:hAnsi="Courier New" w:cs="Courier New"/>
          <w:noProof w:val="0"/>
          <w:color w:val="auto"/>
        </w:rPr>
        <w:t>    </w:t>
      </w:r>
      <w:r w:rsidRPr="00D972C4">
        <w:rPr>
          <w:rFonts w:ascii="Courier New" w:hAnsi="Courier New" w:cs="Courier New"/>
          <w:noProof w:val="0"/>
          <w:color w:val="auto"/>
        </w:rPr>
        <w:t>8.61</w:t>
      </w:r>
      <w:r w:rsidR="00DD2C2F">
        <w:rPr>
          <w:rFonts w:ascii="Courier New" w:hAnsi="Courier New" w:cs="Courier New"/>
          <w:noProof w:val="0"/>
          <w:color w:val="auto"/>
        </w:rPr>
        <w:t>    </w:t>
      </w:r>
      <w:r w:rsidRPr="00D972C4">
        <w:rPr>
          <w:rFonts w:ascii="Courier New" w:hAnsi="Courier New" w:cs="Courier New"/>
          <w:noProof w:val="0"/>
          <w:color w:val="auto"/>
        </w:rPr>
        <w:t>8.46</w:t>
      </w:r>
      <w:r w:rsidR="00DD2C2F">
        <w:rPr>
          <w:rFonts w:ascii="Courier New" w:hAnsi="Courier New" w:cs="Courier New"/>
          <w:noProof w:val="0"/>
          <w:color w:val="auto"/>
        </w:rPr>
        <w:t>    </w:t>
      </w:r>
      <w:r w:rsidRPr="00D972C4">
        <w:rPr>
          <w:rFonts w:ascii="Courier New" w:hAnsi="Courier New" w:cs="Courier New"/>
          <w:noProof w:val="0"/>
          <w:color w:val="auto"/>
        </w:rPr>
        <w:t>8.35</w:t>
      </w:r>
      <w:r w:rsidR="00DD2C2F">
        <w:rPr>
          <w:rFonts w:ascii="Courier New" w:hAnsi="Courier New" w:cs="Courier New"/>
          <w:noProof w:val="0"/>
          <w:color w:val="auto"/>
        </w:rPr>
        <w:t>    </w:t>
      </w:r>
      <w:r w:rsidRPr="00D972C4">
        <w:rPr>
          <w:rFonts w:ascii="Courier New" w:hAnsi="Courier New" w:cs="Courier New"/>
          <w:noProof w:val="0"/>
          <w:color w:val="auto"/>
        </w:rPr>
        <w:t>8.29</w:t>
      </w:r>
      <w:r w:rsidR="00DD2C2F">
        <w:rPr>
          <w:rFonts w:ascii="Courier New" w:hAnsi="Courier New" w:cs="Courier New"/>
          <w:noProof w:val="0"/>
          <w:color w:val="auto"/>
        </w:rPr>
        <w:t>    </w:t>
      </w:r>
      <w:r w:rsidRPr="00D972C4">
        <w:rPr>
          <w:rFonts w:ascii="Courier New" w:hAnsi="Courier New" w:cs="Courier New"/>
          <w:noProof w:val="0"/>
          <w:color w:val="auto"/>
        </w:rPr>
        <w:t>8.35</w:t>
      </w:r>
      <w:r w:rsidR="00DD2C2F">
        <w:rPr>
          <w:rFonts w:ascii="Courier New" w:hAnsi="Courier New" w:cs="Courier New"/>
          <w:noProof w:val="0"/>
          <w:color w:val="auto"/>
        </w:rPr>
        <w:t>    </w:t>
      </w:r>
      <w:r w:rsidRPr="00D972C4">
        <w:rPr>
          <w:rFonts w:ascii="Courier New" w:hAnsi="Courier New" w:cs="Courier New"/>
          <w:noProof w:val="0"/>
          <w:color w:val="auto"/>
        </w:rPr>
        <w:t>8.44</w:t>
      </w:r>
    </w:p>
    <w:p w14:paraId="26E8A827" w14:textId="26235A2D"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Prim.pressure</w:t>
      </w:r>
      <w:r w:rsidR="00DD2C2F">
        <w:rPr>
          <w:rFonts w:ascii="Courier New" w:hAnsi="Courier New" w:cs="Courier New"/>
          <w:noProof w:val="0"/>
          <w:color w:val="auto"/>
        </w:rPr>
        <w:t> </w:t>
      </w:r>
      <w:r w:rsidRPr="00D972C4">
        <w:rPr>
          <w:rFonts w:ascii="Courier New" w:hAnsi="Courier New" w:cs="Courier New"/>
          <w:noProof w:val="0"/>
          <w:color w:val="auto"/>
        </w:rPr>
        <w:t>drop,</w:t>
      </w:r>
      <w:r w:rsidR="00DD2C2F">
        <w:rPr>
          <w:rFonts w:ascii="Courier New" w:hAnsi="Courier New" w:cs="Courier New"/>
          <w:noProof w:val="0"/>
          <w:color w:val="auto"/>
        </w:rPr>
        <w:t> </w:t>
      </w:r>
      <w:r w:rsidRPr="00D972C4">
        <w:rPr>
          <w:rFonts w:ascii="Courier New" w:hAnsi="Courier New" w:cs="Courier New"/>
          <w:noProof w:val="0"/>
          <w:color w:val="auto"/>
        </w:rPr>
        <w:t>core</w:t>
      </w:r>
      <w:r w:rsidR="00DD2C2F">
        <w:rPr>
          <w:rFonts w:ascii="Courier New" w:hAnsi="Courier New" w:cs="Courier New"/>
          <w:noProof w:val="0"/>
          <w:color w:val="auto"/>
        </w:rPr>
        <w:t> </w:t>
      </w:r>
      <w:r w:rsidRPr="00D972C4">
        <w:rPr>
          <w:rFonts w:ascii="Courier New" w:hAnsi="Courier New" w:cs="Courier New"/>
          <w:noProof w:val="0"/>
          <w:color w:val="auto"/>
        </w:rPr>
        <w:t>[mbar]</w:t>
      </w:r>
      <w:r w:rsidR="00DD2C2F">
        <w:rPr>
          <w:rFonts w:ascii="Courier New" w:hAnsi="Courier New" w:cs="Courier New"/>
          <w:noProof w:val="0"/>
          <w:color w:val="auto"/>
        </w:rPr>
        <w:t>     </w:t>
      </w:r>
      <w:r w:rsidRPr="00D972C4">
        <w:rPr>
          <w:rFonts w:ascii="Courier New" w:hAnsi="Courier New" w:cs="Courier New"/>
          <w:noProof w:val="0"/>
          <w:color w:val="auto"/>
        </w:rPr>
        <w:t>5.16</w:t>
      </w:r>
      <w:r w:rsidR="00DD2C2F">
        <w:rPr>
          <w:rFonts w:ascii="Courier New" w:hAnsi="Courier New" w:cs="Courier New"/>
          <w:noProof w:val="0"/>
          <w:color w:val="auto"/>
        </w:rPr>
        <w:t>    </w:t>
      </w:r>
      <w:r w:rsidRPr="00D972C4">
        <w:rPr>
          <w:rFonts w:ascii="Courier New" w:hAnsi="Courier New" w:cs="Courier New"/>
          <w:noProof w:val="0"/>
          <w:color w:val="auto"/>
        </w:rPr>
        <w:t>5.07</w:t>
      </w:r>
      <w:r w:rsidR="00DD2C2F">
        <w:rPr>
          <w:rFonts w:ascii="Courier New" w:hAnsi="Courier New" w:cs="Courier New"/>
          <w:noProof w:val="0"/>
          <w:color w:val="auto"/>
        </w:rPr>
        <w:t>    </w:t>
      </w:r>
      <w:r w:rsidRPr="00D972C4">
        <w:rPr>
          <w:rFonts w:ascii="Courier New" w:hAnsi="Courier New" w:cs="Courier New"/>
          <w:noProof w:val="0"/>
          <w:color w:val="auto"/>
        </w:rPr>
        <w:t>4.99</w:t>
      </w:r>
      <w:r w:rsidR="00DD2C2F">
        <w:rPr>
          <w:rFonts w:ascii="Courier New" w:hAnsi="Courier New" w:cs="Courier New"/>
          <w:noProof w:val="0"/>
          <w:color w:val="auto"/>
        </w:rPr>
        <w:t>    </w:t>
      </w:r>
      <w:r w:rsidRPr="00D972C4">
        <w:rPr>
          <w:rFonts w:ascii="Courier New" w:hAnsi="Courier New" w:cs="Courier New"/>
          <w:noProof w:val="0"/>
          <w:color w:val="auto"/>
        </w:rPr>
        <w:t>4.95</w:t>
      </w:r>
      <w:r w:rsidR="00DD2C2F">
        <w:rPr>
          <w:rFonts w:ascii="Courier New" w:hAnsi="Courier New" w:cs="Courier New"/>
          <w:noProof w:val="0"/>
          <w:color w:val="auto"/>
        </w:rPr>
        <w:t>    </w:t>
      </w:r>
      <w:r w:rsidRPr="00D972C4">
        <w:rPr>
          <w:rFonts w:ascii="Courier New" w:hAnsi="Courier New" w:cs="Courier New"/>
          <w:noProof w:val="0"/>
          <w:color w:val="auto"/>
        </w:rPr>
        <w:t>4.99</w:t>
      </w:r>
      <w:r w:rsidR="00DD2C2F">
        <w:rPr>
          <w:rFonts w:ascii="Courier New" w:hAnsi="Courier New" w:cs="Courier New"/>
          <w:noProof w:val="0"/>
          <w:color w:val="auto"/>
        </w:rPr>
        <w:t>    </w:t>
      </w:r>
      <w:r w:rsidRPr="00D972C4">
        <w:rPr>
          <w:rFonts w:ascii="Courier New" w:hAnsi="Courier New" w:cs="Courier New"/>
          <w:noProof w:val="0"/>
          <w:color w:val="auto"/>
        </w:rPr>
        <w:t>5.05</w:t>
      </w:r>
    </w:p>
    <w:p w14:paraId="46879A3D" w14:textId="3C7D0154"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Sec.</w:t>
      </w:r>
      <w:r w:rsidR="00DD2C2F">
        <w:rPr>
          <w:rFonts w:ascii="Courier New" w:hAnsi="Courier New" w:cs="Courier New"/>
          <w:noProof w:val="0"/>
          <w:color w:val="auto"/>
        </w:rPr>
        <w:t> </w:t>
      </w:r>
      <w:r w:rsidRPr="00D972C4">
        <w:rPr>
          <w:rFonts w:ascii="Courier New" w:hAnsi="Courier New" w:cs="Courier New"/>
          <w:noProof w:val="0"/>
          <w:color w:val="auto"/>
        </w:rPr>
        <w:t>pressure</w:t>
      </w:r>
      <w:r w:rsidR="00DD2C2F">
        <w:rPr>
          <w:rFonts w:ascii="Courier New" w:hAnsi="Courier New" w:cs="Courier New"/>
          <w:noProof w:val="0"/>
          <w:color w:val="auto"/>
        </w:rPr>
        <w:t> </w:t>
      </w:r>
      <w:r w:rsidRPr="00D972C4">
        <w:rPr>
          <w:rFonts w:ascii="Courier New" w:hAnsi="Courier New" w:cs="Courier New"/>
          <w:noProof w:val="0"/>
          <w:color w:val="auto"/>
        </w:rPr>
        <w:t>drop</w:t>
      </w:r>
      <w:r w:rsidR="00DD2C2F">
        <w:rPr>
          <w:rFonts w:ascii="Courier New" w:hAnsi="Courier New" w:cs="Courier New"/>
          <w:noProof w:val="0"/>
          <w:color w:val="auto"/>
        </w:rPr>
        <w:t> </w:t>
      </w:r>
      <w:r w:rsidRPr="00D972C4">
        <w:rPr>
          <w:rFonts w:ascii="Courier New" w:hAnsi="Courier New" w:cs="Courier New"/>
          <w:noProof w:val="0"/>
          <w:color w:val="auto"/>
        </w:rPr>
        <w:t>(shell)</w:t>
      </w:r>
      <w:r w:rsidR="00DD2C2F">
        <w:rPr>
          <w:rFonts w:ascii="Courier New" w:hAnsi="Courier New" w:cs="Courier New"/>
          <w:noProof w:val="0"/>
          <w:color w:val="auto"/>
        </w:rPr>
        <w:t> </w:t>
      </w:r>
      <w:r w:rsidRPr="00D972C4">
        <w:rPr>
          <w:rFonts w:ascii="Courier New" w:hAnsi="Courier New" w:cs="Courier New"/>
          <w:noProof w:val="0"/>
          <w:color w:val="auto"/>
        </w:rPr>
        <w:t>[bar]</w:t>
      </w:r>
      <w:r w:rsidR="00DD2C2F">
        <w:rPr>
          <w:rFonts w:ascii="Courier New" w:hAnsi="Courier New" w:cs="Courier New"/>
          <w:noProof w:val="0"/>
          <w:color w:val="auto"/>
        </w:rPr>
        <w:t>    </w:t>
      </w:r>
      <w:r w:rsidRPr="00D972C4">
        <w:rPr>
          <w:rFonts w:ascii="Courier New" w:hAnsi="Courier New" w:cs="Courier New"/>
          <w:noProof w:val="0"/>
          <w:color w:val="auto"/>
        </w:rPr>
        <w:t>0.25</w:t>
      </w:r>
      <w:r w:rsidR="00DD2C2F">
        <w:rPr>
          <w:rFonts w:ascii="Courier New" w:hAnsi="Courier New" w:cs="Courier New"/>
          <w:noProof w:val="0"/>
          <w:color w:val="auto"/>
        </w:rPr>
        <w:t>    </w:t>
      </w:r>
      <w:r w:rsidRPr="00D972C4">
        <w:rPr>
          <w:rFonts w:ascii="Courier New" w:hAnsi="Courier New" w:cs="Courier New"/>
          <w:noProof w:val="0"/>
          <w:color w:val="auto"/>
        </w:rPr>
        <w:t>0.25</w:t>
      </w:r>
      <w:r w:rsidR="00DD2C2F">
        <w:rPr>
          <w:rFonts w:ascii="Courier New" w:hAnsi="Courier New" w:cs="Courier New"/>
          <w:noProof w:val="0"/>
          <w:color w:val="auto"/>
        </w:rPr>
        <w:t>    </w:t>
      </w:r>
      <w:r w:rsidRPr="00D972C4">
        <w:rPr>
          <w:rFonts w:ascii="Courier New" w:hAnsi="Courier New" w:cs="Courier New"/>
          <w:noProof w:val="0"/>
          <w:color w:val="auto"/>
        </w:rPr>
        <w:t>0.25</w:t>
      </w:r>
      <w:r w:rsidR="00DD2C2F">
        <w:rPr>
          <w:rFonts w:ascii="Courier New" w:hAnsi="Courier New" w:cs="Courier New"/>
          <w:noProof w:val="0"/>
          <w:color w:val="auto"/>
        </w:rPr>
        <w:t>    </w:t>
      </w:r>
      <w:r w:rsidRPr="00D972C4">
        <w:rPr>
          <w:rFonts w:ascii="Courier New" w:hAnsi="Courier New" w:cs="Courier New"/>
          <w:noProof w:val="0"/>
          <w:color w:val="auto"/>
        </w:rPr>
        <w:t>0.25</w:t>
      </w:r>
      <w:r w:rsidR="00DD2C2F">
        <w:rPr>
          <w:rFonts w:ascii="Courier New" w:hAnsi="Courier New" w:cs="Courier New"/>
          <w:noProof w:val="0"/>
          <w:color w:val="auto"/>
        </w:rPr>
        <w:t>    </w:t>
      </w:r>
      <w:r w:rsidRPr="00D972C4">
        <w:rPr>
          <w:rFonts w:ascii="Courier New" w:hAnsi="Courier New" w:cs="Courier New"/>
          <w:noProof w:val="0"/>
          <w:color w:val="auto"/>
        </w:rPr>
        <w:t>0.25</w:t>
      </w:r>
      <w:r w:rsidR="00DD2C2F">
        <w:rPr>
          <w:rFonts w:ascii="Courier New" w:hAnsi="Courier New" w:cs="Courier New"/>
          <w:noProof w:val="0"/>
          <w:color w:val="auto"/>
        </w:rPr>
        <w:t>    </w:t>
      </w:r>
      <w:r w:rsidRPr="00D972C4">
        <w:rPr>
          <w:rFonts w:ascii="Courier New" w:hAnsi="Courier New" w:cs="Courier New"/>
          <w:noProof w:val="0"/>
          <w:color w:val="auto"/>
        </w:rPr>
        <w:t>0.25</w:t>
      </w:r>
    </w:p>
    <w:p w14:paraId="5B34E73B" w14:textId="4C0365F0"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transfr</w:t>
      </w:r>
      <w:r w:rsidR="00DD2C2F">
        <w:rPr>
          <w:rFonts w:ascii="Courier New" w:hAnsi="Courier New" w:cs="Courier New"/>
          <w:noProof w:val="0"/>
          <w:color w:val="auto"/>
        </w:rPr>
        <w:t> </w:t>
      </w:r>
      <w:r w:rsidRPr="00D972C4">
        <w:rPr>
          <w:rFonts w:ascii="Courier New" w:hAnsi="Courier New" w:cs="Courier New"/>
          <w:noProof w:val="0"/>
          <w:color w:val="auto"/>
        </w:rPr>
        <w:t>coeff,</w:t>
      </w:r>
      <w:r w:rsidR="00DD2C2F">
        <w:rPr>
          <w:rFonts w:ascii="Courier New" w:hAnsi="Courier New" w:cs="Courier New"/>
          <w:noProof w:val="0"/>
          <w:color w:val="auto"/>
        </w:rPr>
        <w:t> </w:t>
      </w:r>
      <w:r w:rsidRPr="00D972C4">
        <w:rPr>
          <w:rFonts w:ascii="Courier New" w:hAnsi="Courier New" w:cs="Courier New"/>
          <w:noProof w:val="0"/>
          <w:color w:val="auto"/>
        </w:rPr>
        <w:t>tube</w:t>
      </w:r>
      <w:r w:rsidR="00DD2C2F">
        <w:rPr>
          <w:rFonts w:ascii="Courier New" w:hAnsi="Courier New" w:cs="Courier New"/>
          <w:noProof w:val="0"/>
          <w:color w:val="auto"/>
        </w:rPr>
        <w:t> </w:t>
      </w:r>
      <w:r w:rsidRPr="00D972C4">
        <w:rPr>
          <w:rFonts w:ascii="Courier New" w:hAnsi="Courier New" w:cs="Courier New"/>
          <w:noProof w:val="0"/>
          <w:color w:val="auto"/>
        </w:rPr>
        <w:t>[W/m2K]</w:t>
      </w:r>
      <w:r w:rsidR="00DD2C2F">
        <w:rPr>
          <w:rFonts w:ascii="Courier New" w:hAnsi="Courier New" w:cs="Courier New"/>
          <w:noProof w:val="0"/>
          <w:color w:val="auto"/>
        </w:rPr>
        <w:t>    </w:t>
      </w:r>
      <w:r w:rsidRPr="00D972C4">
        <w:rPr>
          <w:rFonts w:ascii="Courier New" w:hAnsi="Courier New" w:cs="Courier New"/>
          <w:noProof w:val="0"/>
          <w:color w:val="auto"/>
        </w:rPr>
        <w:t>4388</w:t>
      </w:r>
      <w:r w:rsidR="00DD2C2F">
        <w:rPr>
          <w:rFonts w:ascii="Courier New" w:hAnsi="Courier New" w:cs="Courier New"/>
          <w:noProof w:val="0"/>
          <w:color w:val="auto"/>
        </w:rPr>
        <w:t>    </w:t>
      </w:r>
      <w:r w:rsidRPr="00D972C4">
        <w:rPr>
          <w:rFonts w:ascii="Courier New" w:hAnsi="Courier New" w:cs="Courier New"/>
          <w:noProof w:val="0"/>
          <w:color w:val="auto"/>
        </w:rPr>
        <w:t>4274</w:t>
      </w:r>
      <w:r w:rsidR="00DD2C2F">
        <w:rPr>
          <w:rFonts w:ascii="Courier New" w:hAnsi="Courier New" w:cs="Courier New"/>
          <w:noProof w:val="0"/>
          <w:color w:val="auto"/>
        </w:rPr>
        <w:t>    </w:t>
      </w:r>
      <w:r w:rsidRPr="00D972C4">
        <w:rPr>
          <w:rFonts w:ascii="Courier New" w:hAnsi="Courier New" w:cs="Courier New"/>
          <w:noProof w:val="0"/>
          <w:color w:val="auto"/>
        </w:rPr>
        <w:t>4188</w:t>
      </w:r>
      <w:r w:rsidR="00DD2C2F">
        <w:rPr>
          <w:rFonts w:ascii="Courier New" w:hAnsi="Courier New" w:cs="Courier New"/>
          <w:noProof w:val="0"/>
          <w:color w:val="auto"/>
        </w:rPr>
        <w:t>    </w:t>
      </w:r>
      <w:r w:rsidRPr="00D972C4">
        <w:rPr>
          <w:rFonts w:ascii="Courier New" w:hAnsi="Courier New" w:cs="Courier New"/>
          <w:noProof w:val="0"/>
          <w:color w:val="auto"/>
        </w:rPr>
        <w:t>4134</w:t>
      </w:r>
      <w:r w:rsidR="00DD2C2F">
        <w:rPr>
          <w:rFonts w:ascii="Courier New" w:hAnsi="Courier New" w:cs="Courier New"/>
          <w:noProof w:val="0"/>
          <w:color w:val="auto"/>
        </w:rPr>
        <w:t>    </w:t>
      </w:r>
      <w:r w:rsidRPr="00D972C4">
        <w:rPr>
          <w:rFonts w:ascii="Courier New" w:hAnsi="Courier New" w:cs="Courier New"/>
          <w:noProof w:val="0"/>
          <w:color w:val="auto"/>
        </w:rPr>
        <w:t>4188</w:t>
      </w:r>
      <w:r w:rsidR="00DD2C2F">
        <w:rPr>
          <w:rFonts w:ascii="Courier New" w:hAnsi="Courier New" w:cs="Courier New"/>
          <w:noProof w:val="0"/>
          <w:color w:val="auto"/>
        </w:rPr>
        <w:t>    </w:t>
      </w:r>
      <w:r w:rsidRPr="00D972C4">
        <w:rPr>
          <w:rFonts w:ascii="Courier New" w:hAnsi="Courier New" w:cs="Courier New"/>
          <w:noProof w:val="0"/>
          <w:color w:val="auto"/>
        </w:rPr>
        <w:t>4256</w:t>
      </w:r>
    </w:p>
    <w:p w14:paraId="1797B0CE" w14:textId="5B0EF6DC"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transfr</w:t>
      </w:r>
      <w:r w:rsidR="00DD2C2F">
        <w:rPr>
          <w:rFonts w:ascii="Courier New" w:hAnsi="Courier New" w:cs="Courier New"/>
          <w:noProof w:val="0"/>
          <w:color w:val="auto"/>
        </w:rPr>
        <w:t> </w:t>
      </w:r>
      <w:r w:rsidRPr="00D972C4">
        <w:rPr>
          <w:rFonts w:ascii="Courier New" w:hAnsi="Courier New" w:cs="Courier New"/>
          <w:noProof w:val="0"/>
          <w:color w:val="auto"/>
        </w:rPr>
        <w:t>coeff,</w:t>
      </w:r>
      <w:r w:rsidR="00DD2C2F">
        <w:rPr>
          <w:rFonts w:ascii="Courier New" w:hAnsi="Courier New" w:cs="Courier New"/>
          <w:noProof w:val="0"/>
          <w:color w:val="auto"/>
        </w:rPr>
        <w:t> </w:t>
      </w:r>
      <w:r w:rsidRPr="00D972C4">
        <w:rPr>
          <w:rFonts w:ascii="Courier New" w:hAnsi="Courier New" w:cs="Courier New"/>
          <w:noProof w:val="0"/>
          <w:color w:val="auto"/>
        </w:rPr>
        <w:t>shell</w:t>
      </w:r>
      <w:r w:rsidR="00DD2C2F">
        <w:rPr>
          <w:rFonts w:ascii="Courier New" w:hAnsi="Courier New" w:cs="Courier New"/>
          <w:noProof w:val="0"/>
          <w:color w:val="auto"/>
        </w:rPr>
        <w:t> </w:t>
      </w:r>
      <w:r w:rsidRPr="00D972C4">
        <w:rPr>
          <w:rFonts w:ascii="Courier New" w:hAnsi="Courier New" w:cs="Courier New"/>
          <w:noProof w:val="0"/>
          <w:color w:val="auto"/>
        </w:rPr>
        <w:t>[W/m2K]</w:t>
      </w:r>
      <w:r w:rsidR="00DD2C2F">
        <w:rPr>
          <w:rFonts w:ascii="Courier New" w:hAnsi="Courier New" w:cs="Courier New"/>
          <w:noProof w:val="0"/>
          <w:color w:val="auto"/>
        </w:rPr>
        <w:t>  </w:t>
      </w:r>
      <w:r w:rsidRPr="00D972C4">
        <w:rPr>
          <w:rFonts w:ascii="Courier New" w:hAnsi="Courier New" w:cs="Courier New"/>
          <w:noProof w:val="0"/>
          <w:color w:val="auto"/>
        </w:rPr>
        <w:t>10293</w:t>
      </w:r>
      <w:r w:rsidR="00DD2C2F">
        <w:rPr>
          <w:rFonts w:ascii="Courier New" w:hAnsi="Courier New" w:cs="Courier New"/>
          <w:noProof w:val="0"/>
          <w:color w:val="auto"/>
        </w:rPr>
        <w:t>   </w:t>
      </w:r>
      <w:r w:rsidRPr="00D972C4">
        <w:rPr>
          <w:rFonts w:ascii="Courier New" w:hAnsi="Courier New" w:cs="Courier New"/>
          <w:noProof w:val="0"/>
          <w:color w:val="auto"/>
        </w:rPr>
        <w:t>10010</w:t>
      </w:r>
      <w:r w:rsidR="00DD2C2F">
        <w:rPr>
          <w:rFonts w:ascii="Courier New" w:hAnsi="Courier New" w:cs="Courier New"/>
          <w:noProof w:val="0"/>
          <w:color w:val="auto"/>
        </w:rPr>
        <w:t>    </w:t>
      </w:r>
      <w:r w:rsidRPr="00D972C4">
        <w:rPr>
          <w:rFonts w:ascii="Courier New" w:hAnsi="Courier New" w:cs="Courier New"/>
          <w:noProof w:val="0"/>
          <w:color w:val="auto"/>
        </w:rPr>
        <w:t>9798</w:t>
      </w:r>
      <w:r w:rsidR="00DD2C2F">
        <w:rPr>
          <w:rFonts w:ascii="Courier New" w:hAnsi="Courier New" w:cs="Courier New"/>
          <w:noProof w:val="0"/>
          <w:color w:val="auto"/>
        </w:rPr>
        <w:t>    </w:t>
      </w:r>
      <w:r w:rsidRPr="00D972C4">
        <w:rPr>
          <w:rFonts w:ascii="Courier New" w:hAnsi="Courier New" w:cs="Courier New"/>
          <w:noProof w:val="0"/>
          <w:color w:val="auto"/>
        </w:rPr>
        <w:t>9668</w:t>
      </w:r>
      <w:r w:rsidR="00DD2C2F">
        <w:rPr>
          <w:rFonts w:ascii="Courier New" w:hAnsi="Courier New" w:cs="Courier New"/>
          <w:noProof w:val="0"/>
          <w:color w:val="auto"/>
        </w:rPr>
        <w:t>    </w:t>
      </w:r>
      <w:r w:rsidRPr="00D972C4">
        <w:rPr>
          <w:rFonts w:ascii="Courier New" w:hAnsi="Courier New" w:cs="Courier New"/>
          <w:noProof w:val="0"/>
          <w:color w:val="auto"/>
        </w:rPr>
        <w:t>9798</w:t>
      </w:r>
      <w:r w:rsidR="00DD2C2F">
        <w:rPr>
          <w:rFonts w:ascii="Courier New" w:hAnsi="Courier New" w:cs="Courier New"/>
          <w:noProof w:val="0"/>
          <w:color w:val="auto"/>
        </w:rPr>
        <w:t>    </w:t>
      </w:r>
      <w:r w:rsidRPr="00D972C4">
        <w:rPr>
          <w:rFonts w:ascii="Courier New" w:hAnsi="Courier New" w:cs="Courier New"/>
          <w:noProof w:val="0"/>
          <w:color w:val="auto"/>
        </w:rPr>
        <w:t>9968</w:t>
      </w:r>
    </w:p>
    <w:p w14:paraId="316697AB" w14:textId="4C69AB12"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transf.coeff</w:t>
      </w:r>
      <w:r w:rsidR="00DD2C2F">
        <w:rPr>
          <w:rFonts w:ascii="Courier New" w:hAnsi="Courier New" w:cs="Courier New"/>
          <w:noProof w:val="0"/>
          <w:color w:val="auto"/>
        </w:rPr>
        <w:t> </w:t>
      </w:r>
      <w:r w:rsidRPr="00D972C4">
        <w:rPr>
          <w:rFonts w:ascii="Courier New" w:hAnsi="Courier New" w:cs="Courier New"/>
          <w:noProof w:val="0"/>
          <w:color w:val="auto"/>
        </w:rPr>
        <w:t>overall</w:t>
      </w:r>
      <w:r w:rsidR="00DD2C2F">
        <w:rPr>
          <w:rFonts w:ascii="Courier New" w:hAnsi="Courier New" w:cs="Courier New"/>
          <w:noProof w:val="0"/>
          <w:color w:val="auto"/>
        </w:rPr>
        <w:t> </w:t>
      </w:r>
      <w:r w:rsidRPr="00D972C4">
        <w:rPr>
          <w:rFonts w:ascii="Courier New" w:hAnsi="Courier New" w:cs="Courier New"/>
          <w:noProof w:val="0"/>
          <w:color w:val="auto"/>
        </w:rPr>
        <w:t>[W/m2K]</w:t>
      </w:r>
      <w:r w:rsidR="00DD2C2F">
        <w:rPr>
          <w:rFonts w:ascii="Courier New" w:hAnsi="Courier New" w:cs="Courier New"/>
          <w:noProof w:val="0"/>
          <w:color w:val="auto"/>
        </w:rPr>
        <w:t>   </w:t>
      </w:r>
      <w:r w:rsidRPr="00D972C4">
        <w:rPr>
          <w:rFonts w:ascii="Courier New" w:hAnsi="Courier New" w:cs="Courier New"/>
          <w:noProof w:val="0"/>
          <w:color w:val="auto"/>
        </w:rPr>
        <w:t>1789</w:t>
      </w:r>
      <w:r w:rsidR="00DD2C2F">
        <w:rPr>
          <w:rFonts w:ascii="Courier New" w:hAnsi="Courier New" w:cs="Courier New"/>
          <w:noProof w:val="0"/>
          <w:color w:val="auto"/>
        </w:rPr>
        <w:t>    </w:t>
      </w:r>
      <w:r w:rsidRPr="00D972C4">
        <w:rPr>
          <w:rFonts w:ascii="Courier New" w:hAnsi="Courier New" w:cs="Courier New"/>
          <w:noProof w:val="0"/>
          <w:color w:val="auto"/>
        </w:rPr>
        <w:t>1755</w:t>
      </w:r>
      <w:r w:rsidR="00DD2C2F">
        <w:rPr>
          <w:rFonts w:ascii="Courier New" w:hAnsi="Courier New" w:cs="Courier New"/>
          <w:noProof w:val="0"/>
          <w:color w:val="auto"/>
        </w:rPr>
        <w:t>    </w:t>
      </w:r>
      <w:r w:rsidRPr="00D972C4">
        <w:rPr>
          <w:rFonts w:ascii="Courier New" w:hAnsi="Courier New" w:cs="Courier New"/>
          <w:noProof w:val="0"/>
          <w:color w:val="auto"/>
        </w:rPr>
        <w:t>1730</w:t>
      </w:r>
      <w:r w:rsidR="00DD2C2F">
        <w:rPr>
          <w:rFonts w:ascii="Courier New" w:hAnsi="Courier New" w:cs="Courier New"/>
          <w:noProof w:val="0"/>
          <w:color w:val="auto"/>
        </w:rPr>
        <w:t>    </w:t>
      </w:r>
      <w:r w:rsidRPr="00D972C4">
        <w:rPr>
          <w:rFonts w:ascii="Courier New" w:hAnsi="Courier New" w:cs="Courier New"/>
          <w:noProof w:val="0"/>
          <w:color w:val="auto"/>
        </w:rPr>
        <w:t>1714</w:t>
      </w:r>
      <w:r w:rsidR="00DD2C2F">
        <w:rPr>
          <w:rFonts w:ascii="Courier New" w:hAnsi="Courier New" w:cs="Courier New"/>
          <w:noProof w:val="0"/>
          <w:color w:val="auto"/>
        </w:rPr>
        <w:t>    </w:t>
      </w:r>
      <w:r w:rsidRPr="00D972C4">
        <w:rPr>
          <w:rFonts w:ascii="Courier New" w:hAnsi="Courier New" w:cs="Courier New"/>
          <w:noProof w:val="0"/>
          <w:color w:val="auto"/>
        </w:rPr>
        <w:t>1730</w:t>
      </w:r>
      <w:r w:rsidR="00DD2C2F">
        <w:rPr>
          <w:rFonts w:ascii="Courier New" w:hAnsi="Courier New" w:cs="Courier New"/>
          <w:noProof w:val="0"/>
          <w:color w:val="auto"/>
        </w:rPr>
        <w:t>    </w:t>
      </w:r>
      <w:r w:rsidRPr="00D972C4">
        <w:rPr>
          <w:rFonts w:ascii="Courier New" w:hAnsi="Courier New" w:cs="Courier New"/>
          <w:noProof w:val="0"/>
          <w:color w:val="auto"/>
        </w:rPr>
        <w:t>1750</w:t>
      </w:r>
    </w:p>
    <w:p w14:paraId="5B99D086" w14:textId="77777777" w:rsidR="007971C7" w:rsidRPr="00D972C4" w:rsidRDefault="007971C7" w:rsidP="00EF4D60">
      <w:pPr>
        <w:autoSpaceDE w:val="0"/>
        <w:autoSpaceDN w:val="0"/>
        <w:adjustRightInd w:val="0"/>
        <w:spacing w:line="200" w:lineRule="exact"/>
        <w:jc w:val="left"/>
        <w:rPr>
          <w:rFonts w:ascii="Courier New" w:hAnsi="Courier New" w:cs="Courier New"/>
          <w:noProof w:val="0"/>
          <w:color w:val="auto"/>
        </w:rPr>
      </w:pPr>
    </w:p>
    <w:p w14:paraId="36E190F4" w14:textId="4EDB4332"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Results:</w:t>
      </w:r>
      <w:r w:rsidR="00DD2C2F">
        <w:rPr>
          <w:rFonts w:ascii="Courier New" w:hAnsi="Courier New" w:cs="Courier New"/>
          <w:noProof w:val="0"/>
          <w:color w:val="auto"/>
        </w:rPr>
        <w:t> </w:t>
      </w:r>
      <w:r w:rsidRPr="00D972C4">
        <w:rPr>
          <w:rFonts w:ascii="Courier New" w:hAnsi="Courier New" w:cs="Courier New"/>
          <w:noProof w:val="0"/>
          <w:color w:val="auto"/>
        </w:rPr>
        <w:t>cost</w:t>
      </w:r>
      <w:r w:rsidR="00DD2C2F">
        <w:rPr>
          <w:rFonts w:ascii="Courier New" w:hAnsi="Courier New" w:cs="Courier New"/>
          <w:noProof w:val="0"/>
          <w:color w:val="auto"/>
        </w:rPr>
        <w:t> </w:t>
      </w:r>
      <w:r w:rsidRPr="00D972C4">
        <w:rPr>
          <w:rFonts w:ascii="Courier New" w:hAnsi="Courier New" w:cs="Courier New"/>
          <w:noProof w:val="0"/>
          <w:color w:val="auto"/>
        </w:rPr>
        <w:t>data</w:t>
      </w:r>
      <w:r w:rsidR="00DD2C2F">
        <w:rPr>
          <w:rFonts w:ascii="Courier New" w:hAnsi="Courier New" w:cs="Courier New"/>
          <w:noProof w:val="0"/>
          <w:color w:val="auto"/>
        </w:rPr>
        <w:t> </w:t>
      </w:r>
    </w:p>
    <w:p w14:paraId="0682A62E" w14:textId="77777777"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5D2DD567" w14:textId="3F16BFEA"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Investment</w:t>
      </w:r>
      <w:r w:rsidR="00DD2C2F">
        <w:rPr>
          <w:rFonts w:ascii="Courier New" w:hAnsi="Courier New" w:cs="Courier New"/>
          <w:noProof w:val="0"/>
          <w:color w:val="auto"/>
        </w:rPr>
        <w:t> </w:t>
      </w:r>
    </w:p>
    <w:p w14:paraId="4260AE14" w14:textId="77777777"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1203110E" w14:textId="03EED29B"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Total</w:t>
      </w:r>
      <w:r w:rsidR="00DD2C2F">
        <w:rPr>
          <w:rFonts w:ascii="Courier New" w:hAnsi="Courier New" w:cs="Courier New"/>
          <w:noProof w:val="0"/>
          <w:color w:val="auto"/>
        </w:rPr>
        <w:t> </w:t>
      </w:r>
      <w:r w:rsidRPr="00D972C4">
        <w:rPr>
          <w:rFonts w:ascii="Courier New" w:hAnsi="Courier New" w:cs="Courier New"/>
          <w:noProof w:val="0"/>
          <w:color w:val="auto"/>
        </w:rPr>
        <w:t>capital</w:t>
      </w:r>
      <w:r w:rsidR="00DD2C2F">
        <w:rPr>
          <w:rFonts w:ascii="Courier New" w:hAnsi="Courier New" w:cs="Courier New"/>
          <w:noProof w:val="0"/>
          <w:color w:val="auto"/>
        </w:rPr>
        <w:t> </w:t>
      </w:r>
      <w:r w:rsidRPr="00D972C4">
        <w:rPr>
          <w:rFonts w:ascii="Courier New" w:hAnsi="Courier New" w:cs="Courier New"/>
          <w:noProof w:val="0"/>
          <w:color w:val="auto"/>
        </w:rPr>
        <w:t>investment,</w:t>
      </w:r>
      <w:r w:rsidR="00DD2C2F">
        <w:rPr>
          <w:rFonts w:ascii="Courier New" w:hAnsi="Courier New" w:cs="Courier New"/>
          <w:noProof w:val="0"/>
          <w:color w:val="auto"/>
        </w:rPr>
        <w:t> </w:t>
      </w: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exchangers</w:t>
      </w:r>
      <w:r w:rsidR="00DD2C2F">
        <w:rPr>
          <w:rFonts w:ascii="Courier New" w:hAnsi="Courier New" w:cs="Courier New"/>
          <w:noProof w:val="0"/>
          <w:color w:val="auto"/>
        </w:rPr>
        <w:t>          </w:t>
      </w:r>
      <w:r w:rsidRPr="00D972C4">
        <w:rPr>
          <w:rFonts w:ascii="Courier New" w:hAnsi="Courier New" w:cs="Courier New"/>
          <w:noProof w:val="0"/>
          <w:color w:val="auto"/>
        </w:rPr>
        <w:t>2.439</w:t>
      </w:r>
      <w:r w:rsidR="00DD2C2F">
        <w:rPr>
          <w:rFonts w:ascii="Courier New" w:hAnsi="Courier New" w:cs="Courier New"/>
          <w:noProof w:val="0"/>
          <w:color w:val="auto"/>
        </w:rPr>
        <w:t> </w:t>
      </w:r>
      <w:r w:rsidRPr="00D972C4">
        <w:rPr>
          <w:rFonts w:ascii="Courier New" w:hAnsi="Courier New" w:cs="Courier New"/>
          <w:noProof w:val="0"/>
          <w:color w:val="auto"/>
        </w:rPr>
        <w:t>M€</w:t>
      </w:r>
    </w:p>
    <w:p w14:paraId="1AB20D1F" w14:textId="65B97744"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Total</w:t>
      </w:r>
      <w:r w:rsidR="00DD2C2F">
        <w:rPr>
          <w:rFonts w:ascii="Courier New" w:hAnsi="Courier New" w:cs="Courier New"/>
          <w:noProof w:val="0"/>
          <w:color w:val="auto"/>
        </w:rPr>
        <w:t> </w:t>
      </w:r>
      <w:r w:rsidRPr="00D972C4">
        <w:rPr>
          <w:rFonts w:ascii="Courier New" w:hAnsi="Courier New" w:cs="Courier New"/>
          <w:noProof w:val="0"/>
          <w:color w:val="auto"/>
        </w:rPr>
        <w:t>capital</w:t>
      </w:r>
      <w:r w:rsidR="00DD2C2F">
        <w:rPr>
          <w:rFonts w:ascii="Courier New" w:hAnsi="Courier New" w:cs="Courier New"/>
          <w:noProof w:val="0"/>
          <w:color w:val="auto"/>
        </w:rPr>
        <w:t> </w:t>
      </w:r>
      <w:r w:rsidRPr="00D972C4">
        <w:rPr>
          <w:rFonts w:ascii="Courier New" w:hAnsi="Courier New" w:cs="Courier New"/>
          <w:noProof w:val="0"/>
          <w:color w:val="auto"/>
        </w:rPr>
        <w:t>investment,</w:t>
      </w:r>
      <w:r w:rsidR="00DD2C2F">
        <w:rPr>
          <w:rFonts w:ascii="Courier New" w:hAnsi="Courier New" w:cs="Courier New"/>
          <w:noProof w:val="0"/>
          <w:color w:val="auto"/>
        </w:rPr>
        <w:t> </w:t>
      </w:r>
      <w:r w:rsidRPr="00D972C4">
        <w:rPr>
          <w:rFonts w:ascii="Courier New" w:hAnsi="Courier New" w:cs="Courier New"/>
          <w:noProof w:val="0"/>
          <w:color w:val="auto"/>
        </w:rPr>
        <w:t>reactor</w:t>
      </w:r>
      <w:r w:rsidR="00DD2C2F">
        <w:rPr>
          <w:rFonts w:ascii="Courier New" w:hAnsi="Courier New" w:cs="Courier New"/>
          <w:noProof w:val="0"/>
          <w:color w:val="auto"/>
        </w:rPr>
        <w:t> </w:t>
      </w:r>
      <w:r w:rsidRPr="00D972C4">
        <w:rPr>
          <w:rFonts w:ascii="Courier New" w:hAnsi="Courier New" w:cs="Courier New"/>
          <w:noProof w:val="0"/>
          <w:color w:val="auto"/>
        </w:rPr>
        <w:t>pressure</w:t>
      </w:r>
      <w:r w:rsidR="00DD2C2F">
        <w:rPr>
          <w:rFonts w:ascii="Courier New" w:hAnsi="Courier New" w:cs="Courier New"/>
          <w:noProof w:val="0"/>
          <w:color w:val="auto"/>
        </w:rPr>
        <w:t> </w:t>
      </w:r>
      <w:r w:rsidRPr="00D972C4">
        <w:rPr>
          <w:rFonts w:ascii="Courier New" w:hAnsi="Courier New" w:cs="Courier New"/>
          <w:noProof w:val="0"/>
          <w:color w:val="auto"/>
        </w:rPr>
        <w:t>vessel</w:t>
      </w:r>
      <w:r w:rsidR="00DD2C2F">
        <w:rPr>
          <w:rFonts w:ascii="Courier New" w:hAnsi="Courier New" w:cs="Courier New"/>
          <w:noProof w:val="0"/>
          <w:color w:val="auto"/>
        </w:rPr>
        <w:t>  </w:t>
      </w:r>
      <w:r w:rsidRPr="00D972C4">
        <w:rPr>
          <w:rFonts w:ascii="Courier New" w:hAnsi="Courier New" w:cs="Courier New"/>
          <w:noProof w:val="0"/>
          <w:color w:val="auto"/>
        </w:rPr>
        <w:t>6.457</w:t>
      </w:r>
      <w:r w:rsidR="00DD2C2F">
        <w:rPr>
          <w:rFonts w:ascii="Courier New" w:hAnsi="Courier New" w:cs="Courier New"/>
          <w:noProof w:val="0"/>
          <w:color w:val="auto"/>
        </w:rPr>
        <w:t> </w:t>
      </w:r>
      <w:r w:rsidRPr="00D972C4">
        <w:rPr>
          <w:rFonts w:ascii="Courier New" w:hAnsi="Courier New" w:cs="Courier New"/>
          <w:noProof w:val="0"/>
          <w:color w:val="auto"/>
        </w:rPr>
        <w:t>M€</w:t>
      </w:r>
    </w:p>
    <w:p w14:paraId="3BAE193B" w14:textId="21E0A9F4"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Total</w:t>
      </w:r>
      <w:r w:rsidR="00DD2C2F">
        <w:rPr>
          <w:rFonts w:ascii="Courier New" w:hAnsi="Courier New" w:cs="Courier New"/>
          <w:noProof w:val="0"/>
          <w:color w:val="auto"/>
        </w:rPr>
        <w:t> </w:t>
      </w:r>
      <w:r w:rsidRPr="00D972C4">
        <w:rPr>
          <w:rFonts w:ascii="Courier New" w:hAnsi="Courier New" w:cs="Courier New"/>
          <w:noProof w:val="0"/>
          <w:color w:val="auto"/>
        </w:rPr>
        <w:t>capital</w:t>
      </w:r>
      <w:r w:rsidR="00DD2C2F">
        <w:rPr>
          <w:rFonts w:ascii="Courier New" w:hAnsi="Courier New" w:cs="Courier New"/>
          <w:noProof w:val="0"/>
          <w:color w:val="auto"/>
        </w:rPr>
        <w:t> </w:t>
      </w:r>
      <w:r w:rsidRPr="00D972C4">
        <w:rPr>
          <w:rFonts w:ascii="Courier New" w:hAnsi="Courier New" w:cs="Courier New"/>
          <w:noProof w:val="0"/>
          <w:color w:val="auto"/>
        </w:rPr>
        <w:t>investment,</w:t>
      </w:r>
      <w:r w:rsidR="00DD2C2F">
        <w:rPr>
          <w:rFonts w:ascii="Courier New" w:hAnsi="Courier New" w:cs="Courier New"/>
          <w:noProof w:val="0"/>
          <w:color w:val="auto"/>
        </w:rPr>
        <w:t> </w:t>
      </w:r>
      <w:r w:rsidRPr="00D972C4">
        <w:rPr>
          <w:rFonts w:ascii="Courier New" w:hAnsi="Courier New" w:cs="Courier New"/>
          <w:noProof w:val="0"/>
          <w:color w:val="auto"/>
        </w:rPr>
        <w:t>containment</w:t>
      </w:r>
      <w:r w:rsidR="00DD2C2F">
        <w:rPr>
          <w:rFonts w:ascii="Courier New" w:hAnsi="Courier New" w:cs="Courier New"/>
          <w:noProof w:val="0"/>
          <w:color w:val="auto"/>
        </w:rPr>
        <w:t> </w:t>
      </w:r>
      <w:r w:rsidRPr="00D972C4">
        <w:rPr>
          <w:rFonts w:ascii="Courier New" w:hAnsi="Courier New" w:cs="Courier New"/>
          <w:noProof w:val="0"/>
          <w:color w:val="auto"/>
        </w:rPr>
        <w:t>vessel</w:t>
      </w:r>
      <w:r w:rsidR="00DD2C2F">
        <w:rPr>
          <w:rFonts w:ascii="Courier New" w:hAnsi="Courier New" w:cs="Courier New"/>
          <w:noProof w:val="0"/>
          <w:color w:val="auto"/>
        </w:rPr>
        <w:t>      </w:t>
      </w:r>
      <w:r w:rsidRPr="00D972C4">
        <w:rPr>
          <w:rFonts w:ascii="Courier New" w:hAnsi="Courier New" w:cs="Courier New"/>
          <w:noProof w:val="0"/>
          <w:color w:val="auto"/>
        </w:rPr>
        <w:t>14.743</w:t>
      </w:r>
      <w:r w:rsidR="00DD2C2F">
        <w:rPr>
          <w:rFonts w:ascii="Courier New" w:hAnsi="Courier New" w:cs="Courier New"/>
          <w:noProof w:val="0"/>
          <w:color w:val="auto"/>
        </w:rPr>
        <w:t> </w:t>
      </w:r>
      <w:r w:rsidRPr="00D972C4">
        <w:rPr>
          <w:rFonts w:ascii="Courier New" w:hAnsi="Courier New" w:cs="Courier New"/>
          <w:noProof w:val="0"/>
          <w:color w:val="auto"/>
        </w:rPr>
        <w:t>M€</w:t>
      </w:r>
    </w:p>
    <w:p w14:paraId="210AC467" w14:textId="7CD41F5F"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Total</w:t>
      </w:r>
      <w:r w:rsidR="00DD2C2F">
        <w:rPr>
          <w:rFonts w:ascii="Courier New" w:hAnsi="Courier New" w:cs="Courier New"/>
          <w:noProof w:val="0"/>
          <w:color w:val="auto"/>
        </w:rPr>
        <w:t> </w:t>
      </w:r>
      <w:r w:rsidRPr="00D972C4">
        <w:rPr>
          <w:rFonts w:ascii="Courier New" w:hAnsi="Courier New" w:cs="Courier New"/>
          <w:noProof w:val="0"/>
          <w:color w:val="auto"/>
        </w:rPr>
        <w:t>capital</w:t>
      </w:r>
      <w:r w:rsidR="00DD2C2F">
        <w:rPr>
          <w:rFonts w:ascii="Courier New" w:hAnsi="Courier New" w:cs="Courier New"/>
          <w:noProof w:val="0"/>
          <w:color w:val="auto"/>
        </w:rPr>
        <w:t> </w:t>
      </w:r>
      <w:r w:rsidRPr="00D972C4">
        <w:rPr>
          <w:rFonts w:ascii="Courier New" w:hAnsi="Courier New" w:cs="Courier New"/>
          <w:noProof w:val="0"/>
          <w:color w:val="auto"/>
        </w:rPr>
        <w:t>investment,</w:t>
      </w:r>
      <w:r w:rsidR="00DD2C2F">
        <w:rPr>
          <w:rFonts w:ascii="Courier New" w:hAnsi="Courier New" w:cs="Courier New"/>
          <w:noProof w:val="0"/>
          <w:color w:val="auto"/>
        </w:rPr>
        <w:t> </w:t>
      </w:r>
      <w:r w:rsidRPr="00D972C4">
        <w:rPr>
          <w:rFonts w:ascii="Courier New" w:hAnsi="Courier New" w:cs="Courier New"/>
          <w:noProof w:val="0"/>
          <w:color w:val="auto"/>
        </w:rPr>
        <w:t>reactor</w:t>
      </w:r>
      <w:r w:rsidR="00DD2C2F">
        <w:rPr>
          <w:rFonts w:ascii="Courier New" w:hAnsi="Courier New" w:cs="Courier New"/>
          <w:noProof w:val="0"/>
          <w:color w:val="auto"/>
        </w:rPr>
        <w:t> </w:t>
      </w:r>
      <w:r w:rsidRPr="00D972C4">
        <w:rPr>
          <w:rFonts w:ascii="Courier New" w:hAnsi="Courier New" w:cs="Courier New"/>
          <w:noProof w:val="0"/>
          <w:color w:val="auto"/>
        </w:rPr>
        <w:t>pool</w:t>
      </w:r>
      <w:r w:rsidR="00DD2C2F">
        <w:rPr>
          <w:rFonts w:ascii="Courier New" w:hAnsi="Courier New" w:cs="Courier New"/>
          <w:noProof w:val="0"/>
          <w:color w:val="auto"/>
        </w:rPr>
        <w:t> </w:t>
      </w:r>
      <w:r w:rsidRPr="00D972C4">
        <w:rPr>
          <w:rFonts w:ascii="Courier New" w:hAnsi="Courier New" w:cs="Courier New"/>
          <w:noProof w:val="0"/>
          <w:color w:val="auto"/>
        </w:rPr>
        <w:t>cavity</w:t>
      </w:r>
      <w:r w:rsidR="00DD2C2F">
        <w:rPr>
          <w:rFonts w:ascii="Courier New" w:hAnsi="Courier New" w:cs="Courier New"/>
          <w:noProof w:val="0"/>
          <w:color w:val="auto"/>
        </w:rPr>
        <w:t>      </w:t>
      </w:r>
      <w:r w:rsidRPr="00D972C4">
        <w:rPr>
          <w:rFonts w:ascii="Courier New" w:hAnsi="Courier New" w:cs="Courier New"/>
          <w:noProof w:val="0"/>
          <w:color w:val="auto"/>
        </w:rPr>
        <w:t>3.068</w:t>
      </w:r>
      <w:r w:rsidR="00DD2C2F">
        <w:rPr>
          <w:rFonts w:ascii="Courier New" w:hAnsi="Courier New" w:cs="Courier New"/>
          <w:noProof w:val="0"/>
          <w:color w:val="auto"/>
        </w:rPr>
        <w:t> </w:t>
      </w:r>
      <w:r w:rsidRPr="00D972C4">
        <w:rPr>
          <w:rFonts w:ascii="Courier New" w:hAnsi="Courier New" w:cs="Courier New"/>
          <w:noProof w:val="0"/>
          <w:color w:val="auto"/>
        </w:rPr>
        <w:t>M€</w:t>
      </w:r>
    </w:p>
    <w:p w14:paraId="351D6056" w14:textId="0FF732E2"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Total</w:t>
      </w:r>
      <w:r w:rsidR="00DD2C2F">
        <w:rPr>
          <w:rFonts w:ascii="Courier New" w:hAnsi="Courier New" w:cs="Courier New"/>
          <w:noProof w:val="0"/>
          <w:color w:val="auto"/>
        </w:rPr>
        <w:t> </w:t>
      </w:r>
      <w:r w:rsidRPr="00D972C4">
        <w:rPr>
          <w:rFonts w:ascii="Courier New" w:hAnsi="Courier New" w:cs="Courier New"/>
          <w:noProof w:val="0"/>
          <w:color w:val="auto"/>
        </w:rPr>
        <w:t>capital</w:t>
      </w:r>
      <w:r w:rsidR="00DD2C2F">
        <w:rPr>
          <w:rFonts w:ascii="Courier New" w:hAnsi="Courier New" w:cs="Courier New"/>
          <w:noProof w:val="0"/>
          <w:color w:val="auto"/>
        </w:rPr>
        <w:t> </w:t>
      </w:r>
      <w:r w:rsidRPr="00D972C4">
        <w:rPr>
          <w:rFonts w:ascii="Courier New" w:hAnsi="Courier New" w:cs="Courier New"/>
          <w:noProof w:val="0"/>
          <w:color w:val="auto"/>
        </w:rPr>
        <w:t>investment,</w:t>
      </w:r>
      <w:r w:rsidR="00DD2C2F">
        <w:rPr>
          <w:rFonts w:ascii="Courier New" w:hAnsi="Courier New" w:cs="Courier New"/>
          <w:noProof w:val="0"/>
          <w:color w:val="auto"/>
        </w:rPr>
        <w:t> </w:t>
      </w:r>
      <w:r w:rsidRPr="00D972C4">
        <w:rPr>
          <w:rFonts w:ascii="Courier New" w:hAnsi="Courier New" w:cs="Courier New"/>
          <w:noProof w:val="0"/>
          <w:color w:val="auto"/>
        </w:rPr>
        <w:t>SMR</w:t>
      </w:r>
      <w:r w:rsidR="00DD2C2F">
        <w:rPr>
          <w:rFonts w:ascii="Courier New" w:hAnsi="Courier New" w:cs="Courier New"/>
          <w:noProof w:val="0"/>
          <w:color w:val="auto"/>
        </w:rPr>
        <w:t> </w:t>
      </w:r>
      <w:r w:rsidRPr="00D972C4">
        <w:rPr>
          <w:rFonts w:ascii="Courier New" w:hAnsi="Courier New" w:cs="Courier New"/>
          <w:noProof w:val="0"/>
          <w:color w:val="auto"/>
        </w:rPr>
        <w:t>base</w:t>
      </w:r>
      <w:r w:rsidR="00DD2C2F">
        <w:rPr>
          <w:rFonts w:ascii="Courier New" w:hAnsi="Courier New" w:cs="Courier New"/>
          <w:noProof w:val="0"/>
          <w:color w:val="auto"/>
        </w:rPr>
        <w:t> </w:t>
      </w:r>
      <w:r w:rsidRPr="00D972C4">
        <w:rPr>
          <w:rFonts w:ascii="Courier New" w:hAnsi="Courier New" w:cs="Courier New"/>
          <w:noProof w:val="0"/>
          <w:color w:val="auto"/>
        </w:rPr>
        <w:t>cost</w:t>
      </w:r>
      <w:r w:rsidR="00DD2C2F">
        <w:rPr>
          <w:rFonts w:ascii="Courier New" w:hAnsi="Courier New" w:cs="Courier New"/>
          <w:noProof w:val="0"/>
          <w:color w:val="auto"/>
        </w:rPr>
        <w:t>           </w:t>
      </w:r>
      <w:r w:rsidRPr="00D972C4">
        <w:rPr>
          <w:rFonts w:ascii="Courier New" w:hAnsi="Courier New" w:cs="Courier New"/>
          <w:noProof w:val="0"/>
          <w:color w:val="auto"/>
        </w:rPr>
        <w:t>246.20</w:t>
      </w:r>
      <w:r w:rsidR="00DD2C2F">
        <w:rPr>
          <w:rFonts w:ascii="Courier New" w:hAnsi="Courier New" w:cs="Courier New"/>
          <w:noProof w:val="0"/>
          <w:color w:val="auto"/>
        </w:rPr>
        <w:t> </w:t>
      </w:r>
      <w:r w:rsidRPr="00D972C4">
        <w:rPr>
          <w:rFonts w:ascii="Courier New" w:hAnsi="Courier New" w:cs="Courier New"/>
          <w:noProof w:val="0"/>
          <w:color w:val="auto"/>
        </w:rPr>
        <w:t>M€</w:t>
      </w:r>
    </w:p>
    <w:p w14:paraId="43059091" w14:textId="78CA7DBC"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Specific</w:t>
      </w:r>
      <w:r w:rsidR="00DD2C2F">
        <w:rPr>
          <w:rFonts w:ascii="Courier New" w:hAnsi="Courier New" w:cs="Courier New"/>
          <w:noProof w:val="0"/>
          <w:color w:val="auto"/>
        </w:rPr>
        <w:t> </w:t>
      </w:r>
      <w:r w:rsidRPr="00D972C4">
        <w:rPr>
          <w:rFonts w:ascii="Courier New" w:hAnsi="Courier New" w:cs="Courier New"/>
          <w:noProof w:val="0"/>
          <w:color w:val="auto"/>
        </w:rPr>
        <w:t>cost,</w:t>
      </w:r>
      <w:r w:rsidR="00DD2C2F">
        <w:rPr>
          <w:rFonts w:ascii="Courier New" w:hAnsi="Courier New" w:cs="Courier New"/>
          <w:noProof w:val="0"/>
          <w:color w:val="auto"/>
        </w:rPr>
        <w:t> </w:t>
      </w:r>
      <w:r w:rsidRPr="00D972C4">
        <w:rPr>
          <w:rFonts w:ascii="Courier New" w:hAnsi="Courier New" w:cs="Courier New"/>
          <w:noProof w:val="0"/>
          <w:color w:val="auto"/>
        </w:rPr>
        <w:t>whole</w:t>
      </w:r>
      <w:r w:rsidR="00DD2C2F">
        <w:rPr>
          <w:rFonts w:ascii="Courier New" w:hAnsi="Courier New" w:cs="Courier New"/>
          <w:noProof w:val="0"/>
          <w:color w:val="auto"/>
        </w:rPr>
        <w:t> </w:t>
      </w:r>
      <w:r w:rsidRPr="00D972C4">
        <w:rPr>
          <w:rFonts w:ascii="Courier New" w:hAnsi="Courier New" w:cs="Courier New"/>
          <w:noProof w:val="0"/>
          <w:color w:val="auto"/>
        </w:rPr>
        <w:t>system</w:t>
      </w:r>
      <w:r w:rsidR="00DD2C2F">
        <w:rPr>
          <w:rFonts w:ascii="Courier New" w:hAnsi="Courier New" w:cs="Courier New"/>
          <w:noProof w:val="0"/>
          <w:color w:val="auto"/>
        </w:rPr>
        <w:t>                       </w:t>
      </w:r>
      <w:r w:rsidRPr="00D972C4">
        <w:rPr>
          <w:rFonts w:ascii="Courier New" w:hAnsi="Courier New" w:cs="Courier New"/>
          <w:noProof w:val="0"/>
          <w:color w:val="auto"/>
        </w:rPr>
        <w:t>1719.1</w:t>
      </w:r>
      <w:r w:rsidR="00DD2C2F">
        <w:rPr>
          <w:rFonts w:ascii="Courier New" w:hAnsi="Courier New" w:cs="Courier New"/>
          <w:noProof w:val="0"/>
          <w:color w:val="auto"/>
        </w:rPr>
        <w:t> </w:t>
      </w:r>
      <w:r w:rsidRPr="00D972C4">
        <w:rPr>
          <w:rFonts w:ascii="Courier New" w:hAnsi="Courier New" w:cs="Courier New"/>
          <w:noProof w:val="0"/>
          <w:color w:val="auto"/>
        </w:rPr>
        <w:t>€/kW_th</w:t>
      </w:r>
    </w:p>
    <w:p w14:paraId="4787F5E6" w14:textId="4D1A88D8"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Annual</w:t>
      </w:r>
      <w:r w:rsidR="00DD2C2F">
        <w:rPr>
          <w:rFonts w:ascii="Courier New" w:hAnsi="Courier New" w:cs="Courier New"/>
          <w:noProof w:val="0"/>
          <w:color w:val="auto"/>
        </w:rPr>
        <w:t> </w:t>
      </w:r>
      <w:r w:rsidRPr="00D972C4">
        <w:rPr>
          <w:rFonts w:ascii="Courier New" w:hAnsi="Courier New" w:cs="Courier New"/>
          <w:noProof w:val="0"/>
          <w:color w:val="auto"/>
        </w:rPr>
        <w:t>costs</w:t>
      </w:r>
      <w:r w:rsidR="00DD2C2F">
        <w:rPr>
          <w:rFonts w:ascii="Courier New" w:hAnsi="Courier New" w:cs="Courier New"/>
          <w:noProof w:val="0"/>
          <w:color w:val="auto"/>
        </w:rPr>
        <w:t> </w:t>
      </w:r>
    </w:p>
    <w:p w14:paraId="45F14F9F" w14:textId="77777777"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w:t>
      </w:r>
    </w:p>
    <w:p w14:paraId="55886326" w14:textId="56C3B9C0"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Investment</w:t>
      </w:r>
      <w:r w:rsidR="00DD2C2F">
        <w:rPr>
          <w:rFonts w:ascii="Courier New" w:hAnsi="Courier New" w:cs="Courier New"/>
          <w:noProof w:val="0"/>
          <w:color w:val="auto"/>
        </w:rPr>
        <w:t> </w:t>
      </w:r>
      <w:r w:rsidRPr="00D972C4">
        <w:rPr>
          <w:rFonts w:ascii="Courier New" w:hAnsi="Courier New" w:cs="Courier New"/>
          <w:noProof w:val="0"/>
          <w:color w:val="auto"/>
        </w:rPr>
        <w:t>amortization</w:t>
      </w:r>
      <w:r w:rsidR="00DD2C2F">
        <w:rPr>
          <w:rFonts w:ascii="Courier New" w:hAnsi="Courier New" w:cs="Courier New"/>
          <w:noProof w:val="0"/>
          <w:color w:val="auto"/>
        </w:rPr>
        <w:t>                          </w:t>
      </w:r>
      <w:r w:rsidRPr="00D972C4">
        <w:rPr>
          <w:rFonts w:ascii="Courier New" w:hAnsi="Courier New" w:cs="Courier New"/>
          <w:noProof w:val="0"/>
          <w:color w:val="auto"/>
        </w:rPr>
        <w:t>-37.878</w:t>
      </w:r>
      <w:r w:rsidR="00DD2C2F">
        <w:rPr>
          <w:rFonts w:ascii="Courier New" w:hAnsi="Courier New" w:cs="Courier New"/>
          <w:noProof w:val="0"/>
          <w:color w:val="auto"/>
        </w:rPr>
        <w:t> </w:t>
      </w:r>
      <w:r w:rsidRPr="00D972C4">
        <w:rPr>
          <w:rFonts w:ascii="Courier New" w:hAnsi="Courier New" w:cs="Courier New"/>
          <w:noProof w:val="0"/>
          <w:color w:val="auto"/>
        </w:rPr>
        <w:t>M€</w:t>
      </w:r>
    </w:p>
    <w:p w14:paraId="6C508138" w14:textId="52E07AEA"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Fuel</w:t>
      </w:r>
      <w:r w:rsidR="00DD2C2F">
        <w:rPr>
          <w:rFonts w:ascii="Courier New" w:hAnsi="Courier New" w:cs="Courier New"/>
          <w:noProof w:val="0"/>
          <w:color w:val="auto"/>
        </w:rPr>
        <w:t> </w:t>
      </w:r>
      <w:r w:rsidRPr="00D972C4">
        <w:rPr>
          <w:rFonts w:ascii="Courier New" w:hAnsi="Courier New" w:cs="Courier New"/>
          <w:noProof w:val="0"/>
          <w:color w:val="auto"/>
        </w:rPr>
        <w:t>costs</w:t>
      </w:r>
      <w:r w:rsidR="00DD2C2F">
        <w:rPr>
          <w:rFonts w:ascii="Courier New" w:hAnsi="Courier New" w:cs="Courier New"/>
          <w:noProof w:val="0"/>
          <w:color w:val="auto"/>
        </w:rPr>
        <w:t>                                        </w:t>
      </w:r>
      <w:r w:rsidRPr="00D972C4">
        <w:rPr>
          <w:rFonts w:ascii="Courier New" w:hAnsi="Courier New" w:cs="Courier New"/>
          <w:noProof w:val="0"/>
          <w:color w:val="auto"/>
        </w:rPr>
        <w:t>-4.920</w:t>
      </w:r>
      <w:r w:rsidR="00DD2C2F">
        <w:rPr>
          <w:rFonts w:ascii="Courier New" w:hAnsi="Courier New" w:cs="Courier New"/>
          <w:noProof w:val="0"/>
          <w:color w:val="auto"/>
        </w:rPr>
        <w:t> </w:t>
      </w:r>
      <w:r w:rsidRPr="00D972C4">
        <w:rPr>
          <w:rFonts w:ascii="Courier New" w:hAnsi="Courier New" w:cs="Courier New"/>
          <w:noProof w:val="0"/>
          <w:color w:val="auto"/>
        </w:rPr>
        <w:t>M€</w:t>
      </w:r>
    </w:p>
    <w:p w14:paraId="677A2812" w14:textId="487267B7"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Secondary</w:t>
      </w:r>
      <w:r w:rsidR="00DD2C2F">
        <w:rPr>
          <w:rFonts w:ascii="Courier New" w:hAnsi="Courier New" w:cs="Courier New"/>
          <w:noProof w:val="0"/>
          <w:color w:val="auto"/>
        </w:rPr>
        <w:t> </w:t>
      </w:r>
      <w:r w:rsidRPr="00D972C4">
        <w:rPr>
          <w:rFonts w:ascii="Courier New" w:hAnsi="Courier New" w:cs="Courier New"/>
          <w:noProof w:val="0"/>
          <w:color w:val="auto"/>
        </w:rPr>
        <w:t>water</w:t>
      </w:r>
      <w:r w:rsidR="00DD2C2F">
        <w:rPr>
          <w:rFonts w:ascii="Courier New" w:hAnsi="Courier New" w:cs="Courier New"/>
          <w:noProof w:val="0"/>
          <w:color w:val="auto"/>
        </w:rPr>
        <w:t> </w:t>
      </w:r>
      <w:r w:rsidRPr="00D972C4">
        <w:rPr>
          <w:rFonts w:ascii="Courier New" w:hAnsi="Courier New" w:cs="Courier New"/>
          <w:noProof w:val="0"/>
          <w:color w:val="auto"/>
        </w:rPr>
        <w:t>pumping</w:t>
      </w:r>
      <w:r w:rsidR="00DD2C2F">
        <w:rPr>
          <w:rFonts w:ascii="Courier New" w:hAnsi="Courier New" w:cs="Courier New"/>
          <w:noProof w:val="0"/>
          <w:color w:val="auto"/>
        </w:rPr>
        <w:t> </w:t>
      </w:r>
      <w:r w:rsidRPr="00D972C4">
        <w:rPr>
          <w:rFonts w:ascii="Courier New" w:hAnsi="Courier New" w:cs="Courier New"/>
          <w:noProof w:val="0"/>
          <w:color w:val="auto"/>
        </w:rPr>
        <w:t>cost</w:t>
      </w:r>
      <w:r w:rsidR="00DD2C2F">
        <w:rPr>
          <w:rFonts w:ascii="Courier New" w:hAnsi="Courier New" w:cs="Courier New"/>
          <w:noProof w:val="0"/>
          <w:color w:val="auto"/>
        </w:rPr>
        <w:t>                      </w:t>
      </w:r>
      <w:r w:rsidRPr="00D972C4">
        <w:rPr>
          <w:rFonts w:ascii="Courier New" w:hAnsi="Courier New" w:cs="Courier New"/>
          <w:noProof w:val="0"/>
          <w:color w:val="auto"/>
        </w:rPr>
        <w:t>-0.464</w:t>
      </w:r>
      <w:r w:rsidR="00DD2C2F">
        <w:rPr>
          <w:rFonts w:ascii="Courier New" w:hAnsi="Courier New" w:cs="Courier New"/>
          <w:noProof w:val="0"/>
          <w:color w:val="auto"/>
        </w:rPr>
        <w:t> </w:t>
      </w:r>
      <w:r w:rsidRPr="00D972C4">
        <w:rPr>
          <w:rFonts w:ascii="Courier New" w:hAnsi="Courier New" w:cs="Courier New"/>
          <w:noProof w:val="0"/>
          <w:color w:val="auto"/>
        </w:rPr>
        <w:t>M€</w:t>
      </w:r>
    </w:p>
    <w:p w14:paraId="54601593" w14:textId="7A08891F"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Other</w:t>
      </w:r>
      <w:r w:rsidR="00DD2C2F">
        <w:rPr>
          <w:rFonts w:ascii="Courier New" w:hAnsi="Courier New" w:cs="Courier New"/>
          <w:noProof w:val="0"/>
          <w:color w:val="auto"/>
        </w:rPr>
        <w:t> </w:t>
      </w:r>
      <w:r w:rsidRPr="00D972C4">
        <w:rPr>
          <w:rFonts w:ascii="Courier New" w:hAnsi="Courier New" w:cs="Courier New"/>
          <w:noProof w:val="0"/>
          <w:color w:val="auto"/>
        </w:rPr>
        <w:t>operating</w:t>
      </w:r>
      <w:r w:rsidR="00DD2C2F">
        <w:rPr>
          <w:rFonts w:ascii="Courier New" w:hAnsi="Courier New" w:cs="Courier New"/>
          <w:noProof w:val="0"/>
          <w:color w:val="auto"/>
        </w:rPr>
        <w:t> </w:t>
      </w:r>
      <w:r w:rsidRPr="00D972C4">
        <w:rPr>
          <w:rFonts w:ascii="Courier New" w:hAnsi="Courier New" w:cs="Courier New"/>
          <w:noProof w:val="0"/>
          <w:color w:val="auto"/>
        </w:rPr>
        <w:t>and</w:t>
      </w:r>
      <w:r w:rsidR="00DD2C2F">
        <w:rPr>
          <w:rFonts w:ascii="Courier New" w:hAnsi="Courier New" w:cs="Courier New"/>
          <w:noProof w:val="0"/>
          <w:color w:val="auto"/>
        </w:rPr>
        <w:t> </w:t>
      </w:r>
      <w:r w:rsidRPr="00D972C4">
        <w:rPr>
          <w:rFonts w:ascii="Courier New" w:hAnsi="Courier New" w:cs="Courier New"/>
          <w:noProof w:val="0"/>
          <w:color w:val="auto"/>
        </w:rPr>
        <w:t>maintenance,</w:t>
      </w:r>
      <w:r w:rsidR="00DD2C2F">
        <w:rPr>
          <w:rFonts w:ascii="Courier New" w:hAnsi="Courier New" w:cs="Courier New"/>
          <w:noProof w:val="0"/>
          <w:color w:val="auto"/>
        </w:rPr>
        <w:t> </w:t>
      </w:r>
      <w:r w:rsidRPr="00D972C4">
        <w:rPr>
          <w:rFonts w:ascii="Courier New" w:hAnsi="Courier New" w:cs="Courier New"/>
          <w:noProof w:val="0"/>
          <w:color w:val="auto"/>
        </w:rPr>
        <w:t>variable</w:t>
      </w:r>
      <w:r w:rsidR="00DD2C2F">
        <w:rPr>
          <w:rFonts w:ascii="Courier New" w:hAnsi="Courier New" w:cs="Courier New"/>
          <w:noProof w:val="0"/>
          <w:color w:val="auto"/>
        </w:rPr>
        <w:t>         </w:t>
      </w:r>
      <w:r w:rsidRPr="00D972C4">
        <w:rPr>
          <w:rFonts w:ascii="Courier New" w:hAnsi="Courier New" w:cs="Courier New"/>
          <w:noProof w:val="0"/>
          <w:color w:val="auto"/>
        </w:rPr>
        <w:t>-1.640</w:t>
      </w:r>
      <w:r w:rsidR="00DD2C2F">
        <w:rPr>
          <w:rFonts w:ascii="Courier New" w:hAnsi="Courier New" w:cs="Courier New"/>
          <w:noProof w:val="0"/>
          <w:color w:val="auto"/>
        </w:rPr>
        <w:t> </w:t>
      </w:r>
      <w:r w:rsidRPr="00D972C4">
        <w:rPr>
          <w:rFonts w:ascii="Courier New" w:hAnsi="Courier New" w:cs="Courier New"/>
          <w:noProof w:val="0"/>
          <w:color w:val="auto"/>
        </w:rPr>
        <w:t>M€</w:t>
      </w:r>
    </w:p>
    <w:p w14:paraId="05289CD8" w14:textId="165C9D91"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Other</w:t>
      </w:r>
      <w:r w:rsidR="00DD2C2F">
        <w:rPr>
          <w:rFonts w:ascii="Courier New" w:hAnsi="Courier New" w:cs="Courier New"/>
          <w:noProof w:val="0"/>
          <w:color w:val="auto"/>
        </w:rPr>
        <w:t> </w:t>
      </w:r>
      <w:r w:rsidRPr="00D972C4">
        <w:rPr>
          <w:rFonts w:ascii="Courier New" w:hAnsi="Courier New" w:cs="Courier New"/>
          <w:noProof w:val="0"/>
          <w:color w:val="auto"/>
        </w:rPr>
        <w:t>operating</w:t>
      </w:r>
      <w:r w:rsidR="00DD2C2F">
        <w:rPr>
          <w:rFonts w:ascii="Courier New" w:hAnsi="Courier New" w:cs="Courier New"/>
          <w:noProof w:val="0"/>
          <w:color w:val="auto"/>
        </w:rPr>
        <w:t> </w:t>
      </w:r>
      <w:r w:rsidRPr="00D972C4">
        <w:rPr>
          <w:rFonts w:ascii="Courier New" w:hAnsi="Courier New" w:cs="Courier New"/>
          <w:noProof w:val="0"/>
          <w:color w:val="auto"/>
        </w:rPr>
        <w:t>and</w:t>
      </w:r>
      <w:r w:rsidR="00DD2C2F">
        <w:rPr>
          <w:rFonts w:ascii="Courier New" w:hAnsi="Courier New" w:cs="Courier New"/>
          <w:noProof w:val="0"/>
          <w:color w:val="auto"/>
        </w:rPr>
        <w:t> </w:t>
      </w:r>
      <w:r w:rsidRPr="00D972C4">
        <w:rPr>
          <w:rFonts w:ascii="Courier New" w:hAnsi="Courier New" w:cs="Courier New"/>
          <w:noProof w:val="0"/>
          <w:color w:val="auto"/>
        </w:rPr>
        <w:t>maintenance,</w:t>
      </w:r>
      <w:r w:rsidR="00DD2C2F">
        <w:rPr>
          <w:rFonts w:ascii="Courier New" w:hAnsi="Courier New" w:cs="Courier New"/>
          <w:noProof w:val="0"/>
          <w:color w:val="auto"/>
        </w:rPr>
        <w:t> </w:t>
      </w:r>
      <w:r w:rsidRPr="00D972C4">
        <w:rPr>
          <w:rFonts w:ascii="Courier New" w:hAnsi="Courier New" w:cs="Courier New"/>
          <w:noProof w:val="0"/>
          <w:color w:val="auto"/>
        </w:rPr>
        <w:t>fixed</w:t>
      </w:r>
      <w:r w:rsidR="00DD2C2F">
        <w:rPr>
          <w:rFonts w:ascii="Courier New" w:hAnsi="Courier New" w:cs="Courier New"/>
          <w:noProof w:val="0"/>
          <w:color w:val="auto"/>
        </w:rPr>
        <w:t>            </w:t>
      </w:r>
      <w:r w:rsidRPr="00D972C4">
        <w:rPr>
          <w:rFonts w:ascii="Courier New" w:hAnsi="Courier New" w:cs="Courier New"/>
          <w:noProof w:val="0"/>
          <w:color w:val="auto"/>
        </w:rPr>
        <w:t>-6.000</w:t>
      </w:r>
      <w:r w:rsidR="00DD2C2F">
        <w:rPr>
          <w:rFonts w:ascii="Courier New" w:hAnsi="Courier New" w:cs="Courier New"/>
          <w:noProof w:val="0"/>
          <w:color w:val="auto"/>
        </w:rPr>
        <w:t> </w:t>
      </w:r>
      <w:r w:rsidRPr="00D972C4">
        <w:rPr>
          <w:rFonts w:ascii="Courier New" w:hAnsi="Courier New" w:cs="Courier New"/>
          <w:noProof w:val="0"/>
          <w:color w:val="auto"/>
        </w:rPr>
        <w:t>M€</w:t>
      </w:r>
    </w:p>
    <w:p w14:paraId="0215C84A" w14:textId="77777777"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p>
    <w:p w14:paraId="18B16CBE" w14:textId="2F9D230B"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District</w:t>
      </w:r>
      <w:r w:rsidR="00DD2C2F">
        <w:rPr>
          <w:rFonts w:ascii="Courier New" w:hAnsi="Courier New" w:cs="Courier New"/>
          <w:noProof w:val="0"/>
          <w:color w:val="auto"/>
        </w:rPr>
        <w:t> </w:t>
      </w: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sales</w:t>
      </w:r>
      <w:r w:rsidR="00DD2C2F">
        <w:rPr>
          <w:rFonts w:ascii="Courier New" w:hAnsi="Courier New" w:cs="Courier New"/>
          <w:noProof w:val="0"/>
          <w:color w:val="auto"/>
        </w:rPr>
        <w:t> </w:t>
      </w:r>
      <w:r w:rsidRPr="00D972C4">
        <w:rPr>
          <w:rFonts w:ascii="Courier New" w:hAnsi="Courier New" w:cs="Courier New"/>
          <w:noProof w:val="0"/>
          <w:color w:val="auto"/>
        </w:rPr>
        <w:t>profit</w:t>
      </w:r>
      <w:r w:rsidR="00DD2C2F">
        <w:rPr>
          <w:rFonts w:ascii="Courier New" w:hAnsi="Courier New" w:cs="Courier New"/>
          <w:noProof w:val="0"/>
          <w:color w:val="auto"/>
        </w:rPr>
        <w:t>                        </w:t>
      </w:r>
      <w:r w:rsidRPr="00D972C4">
        <w:rPr>
          <w:rFonts w:ascii="Courier New" w:hAnsi="Courier New" w:cs="Courier New"/>
          <w:noProof w:val="0"/>
          <w:color w:val="auto"/>
        </w:rPr>
        <w:t>114.80</w:t>
      </w:r>
      <w:r w:rsidR="00DD2C2F">
        <w:rPr>
          <w:rFonts w:ascii="Courier New" w:hAnsi="Courier New" w:cs="Courier New"/>
          <w:noProof w:val="0"/>
          <w:color w:val="auto"/>
        </w:rPr>
        <w:t> </w:t>
      </w:r>
      <w:r w:rsidRPr="00D972C4">
        <w:rPr>
          <w:rFonts w:ascii="Courier New" w:hAnsi="Courier New" w:cs="Courier New"/>
          <w:noProof w:val="0"/>
          <w:color w:val="auto"/>
        </w:rPr>
        <w:t>M€</w:t>
      </w:r>
    </w:p>
    <w:p w14:paraId="69A56ECB" w14:textId="77777777" w:rsidR="007971C7" w:rsidRPr="00D972C4" w:rsidRDefault="007971C7" w:rsidP="00EF4D60">
      <w:pPr>
        <w:autoSpaceDE w:val="0"/>
        <w:autoSpaceDN w:val="0"/>
        <w:adjustRightInd w:val="0"/>
        <w:spacing w:line="200" w:lineRule="exact"/>
        <w:ind w:left="2608"/>
        <w:jc w:val="left"/>
        <w:rPr>
          <w:rFonts w:ascii="Courier New" w:hAnsi="Courier New" w:cs="Courier New"/>
          <w:noProof w:val="0"/>
          <w:color w:val="auto"/>
        </w:rPr>
      </w:pPr>
    </w:p>
    <w:p w14:paraId="0A985451" w14:textId="2F0558AA" w:rsidR="007971C7" w:rsidRDefault="007971C7" w:rsidP="00EF4D60">
      <w:pPr>
        <w:autoSpaceDE w:val="0"/>
        <w:autoSpaceDN w:val="0"/>
        <w:adjustRightInd w:val="0"/>
        <w:spacing w:line="200" w:lineRule="exact"/>
        <w:ind w:left="2608"/>
        <w:jc w:val="left"/>
        <w:rPr>
          <w:rFonts w:ascii="Courier New" w:hAnsi="Courier New" w:cs="Courier New"/>
          <w:noProof w:val="0"/>
          <w:color w:val="auto"/>
        </w:rPr>
      </w:pPr>
      <w:r w:rsidRPr="00D972C4">
        <w:rPr>
          <w:rFonts w:ascii="Courier New" w:hAnsi="Courier New" w:cs="Courier New"/>
          <w:noProof w:val="0"/>
          <w:color w:val="auto"/>
        </w:rPr>
        <w:t>District</w:t>
      </w:r>
      <w:r w:rsidR="00DD2C2F">
        <w:rPr>
          <w:rFonts w:ascii="Courier New" w:hAnsi="Courier New" w:cs="Courier New"/>
          <w:noProof w:val="0"/>
          <w:color w:val="auto"/>
        </w:rPr>
        <w:t> </w:t>
      </w:r>
      <w:r w:rsidRPr="00D972C4">
        <w:rPr>
          <w:rFonts w:ascii="Courier New" w:hAnsi="Courier New" w:cs="Courier New"/>
          <w:noProof w:val="0"/>
          <w:color w:val="auto"/>
        </w:rPr>
        <w:t>heat</w:t>
      </w:r>
      <w:r w:rsidR="00DD2C2F">
        <w:rPr>
          <w:rFonts w:ascii="Courier New" w:hAnsi="Courier New" w:cs="Courier New"/>
          <w:noProof w:val="0"/>
          <w:color w:val="auto"/>
        </w:rPr>
        <w:t> </w:t>
      </w:r>
      <w:r w:rsidRPr="00D972C4">
        <w:rPr>
          <w:rFonts w:ascii="Courier New" w:hAnsi="Courier New" w:cs="Courier New"/>
          <w:noProof w:val="0"/>
          <w:color w:val="auto"/>
        </w:rPr>
        <w:t>price</w:t>
      </w:r>
      <w:r w:rsidR="00DD2C2F">
        <w:rPr>
          <w:rFonts w:ascii="Courier New" w:hAnsi="Courier New" w:cs="Courier New"/>
          <w:noProof w:val="0"/>
          <w:color w:val="auto"/>
        </w:rPr>
        <w:t>                                </w:t>
      </w:r>
      <w:r w:rsidRPr="00D972C4">
        <w:rPr>
          <w:rFonts w:ascii="Courier New" w:hAnsi="Courier New" w:cs="Courier New"/>
          <w:noProof w:val="0"/>
          <w:color w:val="auto"/>
        </w:rPr>
        <w:t>70.00</w:t>
      </w:r>
      <w:r w:rsidR="00DD2C2F">
        <w:rPr>
          <w:rFonts w:ascii="Courier New" w:hAnsi="Courier New" w:cs="Courier New"/>
          <w:noProof w:val="0"/>
          <w:color w:val="auto"/>
        </w:rPr>
        <w:t> </w:t>
      </w:r>
      <w:r w:rsidRPr="00D972C4">
        <w:rPr>
          <w:rFonts w:ascii="Courier New" w:hAnsi="Courier New" w:cs="Courier New"/>
          <w:noProof w:val="0"/>
          <w:color w:val="auto"/>
        </w:rPr>
        <w:t>€/MWh</w:t>
      </w:r>
    </w:p>
    <w:p w14:paraId="211C1A0F" w14:textId="59D764E5" w:rsidR="00EF4D60" w:rsidRDefault="00EF4D60">
      <w:pPr>
        <w:spacing w:line="240" w:lineRule="auto"/>
        <w:jc w:val="left"/>
        <w:rPr>
          <w:rFonts w:ascii="Courier New" w:hAnsi="Courier New" w:cs="Courier New"/>
          <w:noProof w:val="0"/>
          <w:color w:val="auto"/>
        </w:rPr>
      </w:pPr>
      <w:r>
        <w:rPr>
          <w:rFonts w:ascii="Courier New" w:hAnsi="Courier New" w:cs="Courier New"/>
          <w:noProof w:val="0"/>
          <w:color w:val="auto"/>
        </w:rPr>
        <w:br w:type="page"/>
      </w:r>
    </w:p>
    <w:p w14:paraId="65AD74F2" w14:textId="77777777" w:rsidR="00EF4D60" w:rsidRPr="00D972C4" w:rsidRDefault="00EF4D60" w:rsidP="00EF4D60">
      <w:pPr>
        <w:autoSpaceDE w:val="0"/>
        <w:autoSpaceDN w:val="0"/>
        <w:adjustRightInd w:val="0"/>
        <w:spacing w:line="200" w:lineRule="exact"/>
        <w:ind w:left="2608"/>
        <w:jc w:val="left"/>
        <w:rPr>
          <w:rFonts w:ascii="Courier New" w:hAnsi="Courier New" w:cs="Courier New"/>
          <w:noProof w:val="0"/>
          <w:color w:val="auto"/>
        </w:rPr>
      </w:pPr>
    </w:p>
    <w:p w14:paraId="634C5B61" w14:textId="17950602" w:rsidR="00D972C4" w:rsidRDefault="00D972C4" w:rsidP="00EF4D60">
      <w:pPr>
        <w:pStyle w:val="MDPI13authornames"/>
        <w:numPr>
          <w:ilvl w:val="0"/>
          <w:numId w:val="25"/>
        </w:numPr>
        <w:spacing w:line="240" w:lineRule="auto"/>
        <w:ind w:left="3608"/>
      </w:pPr>
      <w:r>
        <w:t>Results,</w:t>
      </w:r>
      <w:r w:rsidR="00DD2C2F">
        <w:t> </w:t>
      </w:r>
      <w:r>
        <w:t>50</w:t>
      </w:r>
      <w:r w:rsidR="00DD2C2F">
        <w:t> </w:t>
      </w:r>
      <w:r>
        <w:t>MW</w:t>
      </w:r>
      <w:r w:rsidR="00DD2C2F">
        <w:t> </w:t>
      </w:r>
      <w:r>
        <w:t>Baseload</w:t>
      </w:r>
    </w:p>
    <w:p w14:paraId="4D8A9629" w14:textId="3A8CAFBA"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sz w:val="18"/>
          <w:szCs w:val="18"/>
        </w:rPr>
        <w:t>Heat</w:t>
      </w:r>
      <w:r w:rsidR="00DD2C2F">
        <w:rPr>
          <w:rFonts w:ascii="Courier New" w:hAnsi="Courier New" w:cs="Courier New"/>
          <w:noProof w:val="0"/>
          <w:color w:val="auto"/>
          <w:sz w:val="18"/>
          <w:szCs w:val="18"/>
        </w:rPr>
        <w:t> </w:t>
      </w:r>
      <w:r w:rsidRPr="00EF4D60">
        <w:rPr>
          <w:rFonts w:ascii="Courier New" w:hAnsi="Courier New" w:cs="Courier New"/>
          <w:noProof w:val="0"/>
          <w:color w:val="auto"/>
        </w:rPr>
        <w:t>exchanger</w:t>
      </w:r>
      <w:r w:rsidR="00DD2C2F">
        <w:rPr>
          <w:rFonts w:ascii="Courier New" w:hAnsi="Courier New" w:cs="Courier New"/>
          <w:noProof w:val="0"/>
          <w:color w:val="auto"/>
        </w:rPr>
        <w:t> </w:t>
      </w:r>
      <w:r w:rsidRPr="00EF4D60">
        <w:rPr>
          <w:rFonts w:ascii="Courier New" w:hAnsi="Courier New" w:cs="Courier New"/>
          <w:noProof w:val="0"/>
          <w:color w:val="auto"/>
        </w:rPr>
        <w:t>dimensions</w:t>
      </w:r>
      <w:r w:rsidR="00DD2C2F">
        <w:rPr>
          <w:rFonts w:ascii="Courier New" w:hAnsi="Courier New" w:cs="Courier New"/>
          <w:noProof w:val="0"/>
          <w:color w:val="auto"/>
        </w:rPr>
        <w:t> </w:t>
      </w:r>
      <w:r w:rsidRPr="00EF4D60">
        <w:rPr>
          <w:rFonts w:ascii="Courier New" w:hAnsi="Courier New" w:cs="Courier New"/>
          <w:noProof w:val="0"/>
          <w:color w:val="auto"/>
        </w:rPr>
        <w:t>and</w:t>
      </w:r>
      <w:r w:rsidR="00DD2C2F">
        <w:rPr>
          <w:rFonts w:ascii="Courier New" w:hAnsi="Courier New" w:cs="Courier New"/>
          <w:noProof w:val="0"/>
          <w:color w:val="auto"/>
        </w:rPr>
        <w:t> </w:t>
      </w:r>
      <w:r w:rsidRPr="00EF4D60">
        <w:rPr>
          <w:rFonts w:ascii="Courier New" w:hAnsi="Courier New" w:cs="Courier New"/>
          <w:noProof w:val="0"/>
          <w:color w:val="auto"/>
        </w:rPr>
        <w:t>mass</w:t>
      </w:r>
    </w:p>
    <w:p w14:paraId="58AF8D71"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w:t>
      </w:r>
    </w:p>
    <w:p w14:paraId="61D20D21" w14:textId="1572310C"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Tubesheet</w:t>
      </w:r>
      <w:r w:rsidR="00DD2C2F">
        <w:rPr>
          <w:rFonts w:ascii="Courier New" w:hAnsi="Courier New" w:cs="Courier New"/>
          <w:noProof w:val="0"/>
          <w:color w:val="auto"/>
        </w:rPr>
        <w:t> </w:t>
      </w:r>
      <w:r w:rsidRPr="00EF4D60">
        <w:rPr>
          <w:rFonts w:ascii="Courier New" w:hAnsi="Courier New" w:cs="Courier New"/>
          <w:noProof w:val="0"/>
          <w:color w:val="auto"/>
        </w:rPr>
        <w:t>thickness:</w:t>
      </w:r>
      <w:r w:rsidR="00DD2C2F">
        <w:rPr>
          <w:rFonts w:ascii="Courier New" w:hAnsi="Courier New" w:cs="Courier New"/>
          <w:noProof w:val="0"/>
          <w:color w:val="auto"/>
        </w:rPr>
        <w:t>            </w:t>
      </w:r>
      <w:r w:rsidRPr="00EF4D60">
        <w:rPr>
          <w:rFonts w:ascii="Courier New" w:hAnsi="Courier New" w:cs="Courier New"/>
          <w:noProof w:val="0"/>
          <w:color w:val="auto"/>
        </w:rPr>
        <w:t>54.0</w:t>
      </w:r>
      <w:r w:rsidR="00DD2C2F">
        <w:rPr>
          <w:rFonts w:ascii="Courier New" w:hAnsi="Courier New" w:cs="Courier New"/>
          <w:noProof w:val="0"/>
          <w:color w:val="auto"/>
        </w:rPr>
        <w:t> </w:t>
      </w:r>
      <w:r w:rsidRPr="00EF4D60">
        <w:rPr>
          <w:rFonts w:ascii="Courier New" w:hAnsi="Courier New" w:cs="Courier New"/>
          <w:noProof w:val="0"/>
          <w:color w:val="auto"/>
        </w:rPr>
        <w:t>mm</w:t>
      </w:r>
    </w:p>
    <w:p w14:paraId="524E861A" w14:textId="1AC2A7AF"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Shell</w:t>
      </w:r>
      <w:r w:rsidR="00DD2C2F">
        <w:rPr>
          <w:rFonts w:ascii="Courier New" w:hAnsi="Courier New" w:cs="Courier New"/>
          <w:noProof w:val="0"/>
          <w:color w:val="auto"/>
        </w:rPr>
        <w:t> </w:t>
      </w:r>
      <w:r w:rsidRPr="00EF4D60">
        <w:rPr>
          <w:rFonts w:ascii="Courier New" w:hAnsi="Courier New" w:cs="Courier New"/>
          <w:noProof w:val="0"/>
          <w:color w:val="auto"/>
        </w:rPr>
        <w:t>diametre,</w:t>
      </w:r>
      <w:r w:rsidR="00DD2C2F">
        <w:rPr>
          <w:rFonts w:ascii="Courier New" w:hAnsi="Courier New" w:cs="Courier New"/>
          <w:noProof w:val="0"/>
          <w:color w:val="auto"/>
        </w:rPr>
        <w:t> </w:t>
      </w:r>
      <w:r w:rsidRPr="00EF4D60">
        <w:rPr>
          <w:rFonts w:ascii="Courier New" w:hAnsi="Courier New" w:cs="Courier New"/>
          <w:noProof w:val="0"/>
          <w:color w:val="auto"/>
        </w:rPr>
        <w:t>inside</w:t>
      </w:r>
      <w:r w:rsidR="00DD2C2F">
        <w:rPr>
          <w:rFonts w:ascii="Courier New" w:hAnsi="Courier New" w:cs="Courier New"/>
          <w:noProof w:val="0"/>
          <w:color w:val="auto"/>
        </w:rPr>
        <w:t>         </w:t>
      </w:r>
      <w:r w:rsidRPr="00EF4D60">
        <w:rPr>
          <w:rFonts w:ascii="Courier New" w:hAnsi="Courier New" w:cs="Courier New"/>
          <w:noProof w:val="0"/>
          <w:color w:val="auto"/>
        </w:rPr>
        <w:t>387.4</w:t>
      </w:r>
      <w:r w:rsidR="00DD2C2F">
        <w:rPr>
          <w:rFonts w:ascii="Courier New" w:hAnsi="Courier New" w:cs="Courier New"/>
          <w:noProof w:val="0"/>
          <w:color w:val="auto"/>
        </w:rPr>
        <w:t> </w:t>
      </w:r>
      <w:r w:rsidRPr="00EF4D60">
        <w:rPr>
          <w:rFonts w:ascii="Courier New" w:hAnsi="Courier New" w:cs="Courier New"/>
          <w:noProof w:val="0"/>
          <w:color w:val="auto"/>
        </w:rPr>
        <w:t>mm</w:t>
      </w:r>
    </w:p>
    <w:p w14:paraId="297B687E" w14:textId="0D898033"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Shell</w:t>
      </w:r>
      <w:r w:rsidR="00DD2C2F">
        <w:rPr>
          <w:rFonts w:ascii="Courier New" w:hAnsi="Courier New" w:cs="Courier New"/>
          <w:noProof w:val="0"/>
          <w:color w:val="auto"/>
        </w:rPr>
        <w:t> </w:t>
      </w:r>
      <w:r w:rsidRPr="00EF4D60">
        <w:rPr>
          <w:rFonts w:ascii="Courier New" w:hAnsi="Courier New" w:cs="Courier New"/>
          <w:noProof w:val="0"/>
          <w:color w:val="auto"/>
        </w:rPr>
        <w:t>diametre,</w:t>
      </w:r>
      <w:r w:rsidR="00DD2C2F">
        <w:rPr>
          <w:rFonts w:ascii="Courier New" w:hAnsi="Courier New" w:cs="Courier New"/>
          <w:noProof w:val="0"/>
          <w:color w:val="auto"/>
        </w:rPr>
        <w:t> </w:t>
      </w:r>
      <w:r w:rsidRPr="00EF4D60">
        <w:rPr>
          <w:rFonts w:ascii="Courier New" w:hAnsi="Courier New" w:cs="Courier New"/>
          <w:noProof w:val="0"/>
          <w:color w:val="auto"/>
        </w:rPr>
        <w:t>outside</w:t>
      </w:r>
      <w:r w:rsidR="00DD2C2F">
        <w:rPr>
          <w:rFonts w:ascii="Courier New" w:hAnsi="Courier New" w:cs="Courier New"/>
          <w:noProof w:val="0"/>
          <w:color w:val="auto"/>
        </w:rPr>
        <w:t>        </w:t>
      </w:r>
      <w:r w:rsidRPr="00EF4D60">
        <w:rPr>
          <w:rFonts w:ascii="Courier New" w:hAnsi="Courier New" w:cs="Courier New"/>
          <w:noProof w:val="0"/>
          <w:color w:val="auto"/>
        </w:rPr>
        <w:t>406.4</w:t>
      </w:r>
      <w:r w:rsidR="00DD2C2F">
        <w:rPr>
          <w:rFonts w:ascii="Courier New" w:hAnsi="Courier New" w:cs="Courier New"/>
          <w:noProof w:val="0"/>
          <w:color w:val="auto"/>
        </w:rPr>
        <w:t> </w:t>
      </w:r>
      <w:r w:rsidRPr="00EF4D60">
        <w:rPr>
          <w:rFonts w:ascii="Courier New" w:hAnsi="Courier New" w:cs="Courier New"/>
          <w:noProof w:val="0"/>
          <w:color w:val="auto"/>
        </w:rPr>
        <w:t>mm</w:t>
      </w:r>
    </w:p>
    <w:p w14:paraId="7E646377" w14:textId="4CDC2724"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Shell</w:t>
      </w:r>
      <w:r w:rsidR="00DD2C2F">
        <w:rPr>
          <w:rFonts w:ascii="Courier New" w:hAnsi="Courier New" w:cs="Courier New"/>
          <w:noProof w:val="0"/>
          <w:color w:val="auto"/>
        </w:rPr>
        <w:t> </w:t>
      </w:r>
      <w:r w:rsidRPr="00EF4D60">
        <w:rPr>
          <w:rFonts w:ascii="Courier New" w:hAnsi="Courier New" w:cs="Courier New"/>
          <w:noProof w:val="0"/>
          <w:color w:val="auto"/>
        </w:rPr>
        <w:t>thicknes</w:t>
      </w:r>
      <w:r w:rsidR="00DD2C2F">
        <w:rPr>
          <w:rFonts w:ascii="Courier New" w:hAnsi="Courier New" w:cs="Courier New"/>
          <w:noProof w:val="0"/>
          <w:color w:val="auto"/>
        </w:rPr>
        <w:t>s                  9</w:t>
      </w:r>
      <w:r w:rsidRPr="00EF4D60">
        <w:rPr>
          <w:rFonts w:ascii="Courier New" w:hAnsi="Courier New" w:cs="Courier New"/>
          <w:noProof w:val="0"/>
          <w:color w:val="auto"/>
        </w:rPr>
        <w:t>.</w:t>
      </w:r>
      <w:r w:rsidR="00DD2C2F">
        <w:rPr>
          <w:rFonts w:ascii="Courier New" w:hAnsi="Courier New" w:cs="Courier New"/>
          <w:noProof w:val="0"/>
          <w:color w:val="auto"/>
        </w:rPr>
        <w:t>5 </w:t>
      </w:r>
      <w:r w:rsidRPr="00EF4D60">
        <w:rPr>
          <w:rFonts w:ascii="Courier New" w:hAnsi="Courier New" w:cs="Courier New"/>
          <w:noProof w:val="0"/>
          <w:color w:val="auto"/>
        </w:rPr>
        <w:t>mm</w:t>
      </w:r>
    </w:p>
    <w:p w14:paraId="6C48C72F" w14:textId="48D2C684"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Tube</w:t>
      </w:r>
      <w:r w:rsidR="00DD2C2F">
        <w:rPr>
          <w:rFonts w:ascii="Courier New" w:hAnsi="Courier New" w:cs="Courier New"/>
          <w:noProof w:val="0"/>
          <w:color w:val="auto"/>
        </w:rPr>
        <w:t> </w:t>
      </w:r>
      <w:r w:rsidRPr="00EF4D60">
        <w:rPr>
          <w:rFonts w:ascii="Courier New" w:hAnsi="Courier New" w:cs="Courier New"/>
          <w:noProof w:val="0"/>
          <w:color w:val="auto"/>
        </w:rPr>
        <w:t>length,</w:t>
      </w:r>
      <w:r w:rsidR="00DD2C2F">
        <w:rPr>
          <w:rFonts w:ascii="Courier New" w:hAnsi="Courier New" w:cs="Courier New"/>
          <w:noProof w:val="0"/>
          <w:color w:val="auto"/>
        </w:rPr>
        <w:t> </w:t>
      </w:r>
      <w:r w:rsidRPr="00EF4D60">
        <w:rPr>
          <w:rFonts w:ascii="Courier New" w:hAnsi="Courier New" w:cs="Courier New"/>
          <w:noProof w:val="0"/>
          <w:color w:val="auto"/>
        </w:rPr>
        <w:t>effective</w:t>
      </w:r>
      <w:r w:rsidR="00DD2C2F">
        <w:rPr>
          <w:rFonts w:ascii="Courier New" w:hAnsi="Courier New" w:cs="Courier New"/>
          <w:noProof w:val="0"/>
          <w:color w:val="auto"/>
        </w:rPr>
        <w:t>        </w:t>
      </w:r>
      <w:r w:rsidRPr="00EF4D60">
        <w:rPr>
          <w:rFonts w:ascii="Courier New" w:hAnsi="Courier New" w:cs="Courier New"/>
          <w:noProof w:val="0"/>
          <w:color w:val="auto"/>
        </w:rPr>
        <w:t>2819.5</w:t>
      </w:r>
      <w:r w:rsidR="00DD2C2F">
        <w:rPr>
          <w:rFonts w:ascii="Courier New" w:hAnsi="Courier New" w:cs="Courier New"/>
          <w:noProof w:val="0"/>
          <w:color w:val="auto"/>
        </w:rPr>
        <w:t> </w:t>
      </w:r>
      <w:r w:rsidRPr="00EF4D60">
        <w:rPr>
          <w:rFonts w:ascii="Courier New" w:hAnsi="Courier New" w:cs="Courier New"/>
          <w:noProof w:val="0"/>
          <w:color w:val="auto"/>
        </w:rPr>
        <w:t>mm</w:t>
      </w:r>
    </w:p>
    <w:p w14:paraId="3F0E5920" w14:textId="7DC111A9"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Tube</w:t>
      </w:r>
      <w:r w:rsidR="00DD2C2F">
        <w:rPr>
          <w:rFonts w:ascii="Courier New" w:hAnsi="Courier New" w:cs="Courier New"/>
          <w:noProof w:val="0"/>
          <w:color w:val="auto"/>
        </w:rPr>
        <w:t> </w:t>
      </w:r>
      <w:r w:rsidRPr="00EF4D60">
        <w:rPr>
          <w:rFonts w:ascii="Courier New" w:hAnsi="Courier New" w:cs="Courier New"/>
          <w:noProof w:val="0"/>
          <w:color w:val="auto"/>
        </w:rPr>
        <w:t>length,</w:t>
      </w:r>
      <w:r w:rsidR="00DD2C2F">
        <w:rPr>
          <w:rFonts w:ascii="Courier New" w:hAnsi="Courier New" w:cs="Courier New"/>
          <w:noProof w:val="0"/>
          <w:color w:val="auto"/>
        </w:rPr>
        <w:t> </w:t>
      </w:r>
      <w:r w:rsidRPr="00EF4D60">
        <w:rPr>
          <w:rFonts w:ascii="Courier New" w:hAnsi="Courier New" w:cs="Courier New"/>
          <w:noProof w:val="0"/>
          <w:color w:val="auto"/>
        </w:rPr>
        <w:t>total</w:t>
      </w:r>
      <w:r w:rsidR="00DD2C2F">
        <w:rPr>
          <w:rFonts w:ascii="Courier New" w:hAnsi="Courier New" w:cs="Courier New"/>
          <w:noProof w:val="0"/>
          <w:color w:val="auto"/>
        </w:rPr>
        <w:t>            </w:t>
      </w:r>
      <w:r w:rsidRPr="00EF4D60">
        <w:rPr>
          <w:rFonts w:ascii="Courier New" w:hAnsi="Courier New" w:cs="Courier New"/>
          <w:noProof w:val="0"/>
          <w:color w:val="auto"/>
        </w:rPr>
        <w:t>2969.0</w:t>
      </w:r>
      <w:r w:rsidR="00DD2C2F">
        <w:rPr>
          <w:rFonts w:ascii="Courier New" w:hAnsi="Courier New" w:cs="Courier New"/>
          <w:noProof w:val="0"/>
          <w:color w:val="auto"/>
        </w:rPr>
        <w:t> </w:t>
      </w:r>
      <w:r w:rsidRPr="00EF4D60">
        <w:rPr>
          <w:rFonts w:ascii="Courier New" w:hAnsi="Courier New" w:cs="Courier New"/>
          <w:noProof w:val="0"/>
          <w:color w:val="auto"/>
        </w:rPr>
        <w:t>mm</w:t>
      </w:r>
    </w:p>
    <w:p w14:paraId="247DEEA1" w14:textId="49BE35E5"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Tube</w:t>
      </w:r>
      <w:r w:rsidR="00DD2C2F">
        <w:rPr>
          <w:rFonts w:ascii="Courier New" w:hAnsi="Courier New" w:cs="Courier New"/>
          <w:noProof w:val="0"/>
          <w:color w:val="auto"/>
        </w:rPr>
        <w:t> </w:t>
      </w:r>
      <w:r w:rsidRPr="00EF4D60">
        <w:rPr>
          <w:rFonts w:ascii="Courier New" w:hAnsi="Courier New" w:cs="Courier New"/>
          <w:noProof w:val="0"/>
          <w:color w:val="auto"/>
        </w:rPr>
        <w:t>diametre,</w:t>
      </w:r>
      <w:r w:rsidR="00DD2C2F">
        <w:rPr>
          <w:rFonts w:ascii="Courier New" w:hAnsi="Courier New" w:cs="Courier New"/>
          <w:noProof w:val="0"/>
          <w:color w:val="auto"/>
        </w:rPr>
        <w:t> </w:t>
      </w:r>
      <w:r w:rsidRPr="00EF4D60">
        <w:rPr>
          <w:rFonts w:ascii="Courier New" w:hAnsi="Courier New" w:cs="Courier New"/>
          <w:noProof w:val="0"/>
          <w:color w:val="auto"/>
        </w:rPr>
        <w:t>outside</w:t>
      </w:r>
      <w:r w:rsidR="00DD2C2F">
        <w:rPr>
          <w:rFonts w:ascii="Courier New" w:hAnsi="Courier New" w:cs="Courier New"/>
          <w:noProof w:val="0"/>
          <w:color w:val="auto"/>
        </w:rPr>
        <w:t>          </w:t>
      </w:r>
      <w:r w:rsidRPr="00EF4D60">
        <w:rPr>
          <w:rFonts w:ascii="Courier New" w:hAnsi="Courier New" w:cs="Courier New"/>
          <w:noProof w:val="0"/>
          <w:color w:val="auto"/>
        </w:rPr>
        <w:t>12.0</w:t>
      </w:r>
      <w:r w:rsidR="00DD2C2F">
        <w:rPr>
          <w:rFonts w:ascii="Courier New" w:hAnsi="Courier New" w:cs="Courier New"/>
          <w:noProof w:val="0"/>
          <w:color w:val="auto"/>
        </w:rPr>
        <w:t> </w:t>
      </w:r>
      <w:r w:rsidRPr="00EF4D60">
        <w:rPr>
          <w:rFonts w:ascii="Courier New" w:hAnsi="Courier New" w:cs="Courier New"/>
          <w:noProof w:val="0"/>
          <w:color w:val="auto"/>
        </w:rPr>
        <w:t>mm</w:t>
      </w:r>
    </w:p>
    <w:p w14:paraId="0E384D57" w14:textId="3704D130"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Number</w:t>
      </w:r>
      <w:r w:rsidR="00DD2C2F">
        <w:rPr>
          <w:rFonts w:ascii="Courier New" w:hAnsi="Courier New" w:cs="Courier New"/>
          <w:noProof w:val="0"/>
          <w:color w:val="auto"/>
        </w:rPr>
        <w:t> </w:t>
      </w:r>
      <w:r w:rsidRPr="00EF4D60">
        <w:rPr>
          <w:rFonts w:ascii="Courier New" w:hAnsi="Courier New" w:cs="Courier New"/>
          <w:noProof w:val="0"/>
          <w:color w:val="auto"/>
        </w:rPr>
        <w:t>of</w:t>
      </w:r>
      <w:r w:rsidR="00DD2C2F">
        <w:rPr>
          <w:rFonts w:ascii="Courier New" w:hAnsi="Courier New" w:cs="Courier New"/>
          <w:noProof w:val="0"/>
          <w:color w:val="auto"/>
        </w:rPr>
        <w:t> </w:t>
      </w:r>
      <w:r w:rsidRPr="00EF4D60">
        <w:rPr>
          <w:rFonts w:ascii="Courier New" w:hAnsi="Courier New" w:cs="Courier New"/>
          <w:noProof w:val="0"/>
          <w:color w:val="auto"/>
        </w:rPr>
        <w:t>baffle</w:t>
      </w:r>
      <w:r w:rsidR="00DD2C2F">
        <w:rPr>
          <w:rFonts w:ascii="Courier New" w:hAnsi="Courier New" w:cs="Courier New"/>
          <w:noProof w:val="0"/>
          <w:color w:val="auto"/>
        </w:rPr>
        <w:t> </w:t>
      </w:r>
      <w:r w:rsidRPr="00EF4D60">
        <w:rPr>
          <w:rFonts w:ascii="Courier New" w:hAnsi="Courier New" w:cs="Courier New"/>
          <w:noProof w:val="0"/>
          <w:color w:val="auto"/>
        </w:rPr>
        <w:t>plates</w:t>
      </w:r>
      <w:r w:rsidR="00DD2C2F">
        <w:rPr>
          <w:rFonts w:ascii="Courier New" w:hAnsi="Courier New" w:cs="Courier New"/>
          <w:noProof w:val="0"/>
          <w:color w:val="auto"/>
        </w:rPr>
        <w:t>           </w:t>
      </w:r>
      <w:r w:rsidRPr="00EF4D60">
        <w:rPr>
          <w:rFonts w:ascii="Courier New" w:hAnsi="Courier New" w:cs="Courier New"/>
          <w:noProof w:val="0"/>
          <w:color w:val="auto"/>
        </w:rPr>
        <w:t>15</w:t>
      </w:r>
    </w:p>
    <w:p w14:paraId="20FBB496" w14:textId="280A6FA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Baffle</w:t>
      </w:r>
      <w:r w:rsidR="00DD2C2F">
        <w:rPr>
          <w:rFonts w:ascii="Courier New" w:hAnsi="Courier New" w:cs="Courier New"/>
          <w:noProof w:val="0"/>
          <w:color w:val="auto"/>
        </w:rPr>
        <w:t> </w:t>
      </w:r>
      <w:r w:rsidRPr="00EF4D60">
        <w:rPr>
          <w:rFonts w:ascii="Courier New" w:hAnsi="Courier New" w:cs="Courier New"/>
          <w:noProof w:val="0"/>
          <w:color w:val="auto"/>
        </w:rPr>
        <w:t>plate</w:t>
      </w:r>
      <w:r w:rsidR="00DD2C2F">
        <w:rPr>
          <w:rFonts w:ascii="Courier New" w:hAnsi="Courier New" w:cs="Courier New"/>
          <w:noProof w:val="0"/>
          <w:color w:val="auto"/>
        </w:rPr>
        <w:t> </w:t>
      </w:r>
      <w:r w:rsidRPr="00EF4D60">
        <w:rPr>
          <w:rFonts w:ascii="Courier New" w:hAnsi="Courier New" w:cs="Courier New"/>
          <w:noProof w:val="0"/>
          <w:color w:val="auto"/>
        </w:rPr>
        <w:t>diametre</w:t>
      </w:r>
      <w:r w:rsidR="00DD2C2F">
        <w:rPr>
          <w:rFonts w:ascii="Courier New" w:hAnsi="Courier New" w:cs="Courier New"/>
          <w:noProof w:val="0"/>
          <w:color w:val="auto"/>
        </w:rPr>
        <w:t>          </w:t>
      </w:r>
      <w:r w:rsidRPr="00EF4D60">
        <w:rPr>
          <w:rFonts w:ascii="Courier New" w:hAnsi="Courier New" w:cs="Courier New"/>
          <w:noProof w:val="0"/>
          <w:color w:val="auto"/>
        </w:rPr>
        <w:t>384.2</w:t>
      </w:r>
      <w:r w:rsidR="00DD2C2F">
        <w:rPr>
          <w:rFonts w:ascii="Courier New" w:hAnsi="Courier New" w:cs="Courier New"/>
          <w:noProof w:val="0"/>
          <w:color w:val="auto"/>
        </w:rPr>
        <w:t> </w:t>
      </w:r>
      <w:r w:rsidRPr="00EF4D60">
        <w:rPr>
          <w:rFonts w:ascii="Courier New" w:hAnsi="Courier New" w:cs="Courier New"/>
          <w:noProof w:val="0"/>
          <w:color w:val="auto"/>
        </w:rPr>
        <w:t>mm</w:t>
      </w:r>
    </w:p>
    <w:p w14:paraId="734B97E2" w14:textId="4A56E2ED"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Baffle</w:t>
      </w:r>
      <w:r w:rsidR="00DD2C2F">
        <w:rPr>
          <w:rFonts w:ascii="Courier New" w:hAnsi="Courier New" w:cs="Courier New"/>
          <w:noProof w:val="0"/>
          <w:color w:val="auto"/>
        </w:rPr>
        <w:t> </w:t>
      </w:r>
      <w:r w:rsidRPr="00EF4D60">
        <w:rPr>
          <w:rFonts w:ascii="Courier New" w:hAnsi="Courier New" w:cs="Courier New"/>
          <w:noProof w:val="0"/>
          <w:color w:val="auto"/>
        </w:rPr>
        <w:t>plate</w:t>
      </w:r>
      <w:r w:rsidR="00DD2C2F">
        <w:rPr>
          <w:rFonts w:ascii="Courier New" w:hAnsi="Courier New" w:cs="Courier New"/>
          <w:noProof w:val="0"/>
          <w:color w:val="auto"/>
        </w:rPr>
        <w:t> </w:t>
      </w:r>
      <w:r w:rsidRPr="00EF4D60">
        <w:rPr>
          <w:rFonts w:ascii="Courier New" w:hAnsi="Courier New" w:cs="Courier New"/>
          <w:noProof w:val="0"/>
          <w:color w:val="auto"/>
        </w:rPr>
        <w:t>thickness:</w:t>
      </w:r>
      <w:r w:rsidR="00DD2C2F">
        <w:rPr>
          <w:rFonts w:ascii="Courier New" w:hAnsi="Courier New" w:cs="Courier New"/>
          <w:noProof w:val="0"/>
          <w:color w:val="auto"/>
        </w:rPr>
        <w:t>          </w:t>
      </w:r>
      <w:r w:rsidRPr="00EF4D60">
        <w:rPr>
          <w:rFonts w:ascii="Courier New" w:hAnsi="Courier New" w:cs="Courier New"/>
          <w:noProof w:val="0"/>
          <w:color w:val="auto"/>
        </w:rPr>
        <w:t>4.8</w:t>
      </w:r>
      <w:r w:rsidR="00DD2C2F">
        <w:rPr>
          <w:rFonts w:ascii="Courier New" w:hAnsi="Courier New" w:cs="Courier New"/>
          <w:noProof w:val="0"/>
          <w:color w:val="auto"/>
        </w:rPr>
        <w:t> </w:t>
      </w:r>
      <w:r w:rsidRPr="00EF4D60">
        <w:rPr>
          <w:rFonts w:ascii="Courier New" w:hAnsi="Courier New" w:cs="Courier New"/>
          <w:noProof w:val="0"/>
          <w:color w:val="auto"/>
        </w:rPr>
        <w:t>mm</w:t>
      </w:r>
    </w:p>
    <w:p w14:paraId="360EBE8D" w14:textId="38F285E8"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Baffle</w:t>
      </w:r>
      <w:r w:rsidR="00DD2C2F">
        <w:rPr>
          <w:rFonts w:ascii="Courier New" w:hAnsi="Courier New" w:cs="Courier New"/>
          <w:noProof w:val="0"/>
          <w:color w:val="auto"/>
        </w:rPr>
        <w:t> </w:t>
      </w:r>
      <w:r w:rsidRPr="00EF4D60">
        <w:rPr>
          <w:rFonts w:ascii="Courier New" w:hAnsi="Courier New" w:cs="Courier New"/>
          <w:noProof w:val="0"/>
          <w:color w:val="auto"/>
        </w:rPr>
        <w:t>spacing</w:t>
      </w:r>
      <w:r w:rsidR="00DD2C2F">
        <w:rPr>
          <w:rFonts w:ascii="Courier New" w:hAnsi="Courier New" w:cs="Courier New"/>
          <w:noProof w:val="0"/>
          <w:color w:val="auto"/>
        </w:rPr>
        <w:t> </w:t>
      </w:r>
      <w:r w:rsidRPr="00EF4D60">
        <w:rPr>
          <w:rFonts w:ascii="Courier New" w:hAnsi="Courier New" w:cs="Courier New"/>
          <w:noProof w:val="0"/>
          <w:color w:val="auto"/>
        </w:rPr>
        <w:t>(centerlines)</w:t>
      </w:r>
      <w:r w:rsidR="00DD2C2F">
        <w:rPr>
          <w:rFonts w:ascii="Courier New" w:hAnsi="Courier New" w:cs="Courier New"/>
          <w:noProof w:val="0"/>
          <w:color w:val="auto"/>
        </w:rPr>
        <w:t>   </w:t>
      </w:r>
      <w:r w:rsidRPr="00EF4D60">
        <w:rPr>
          <w:rFonts w:ascii="Courier New" w:hAnsi="Courier New" w:cs="Courier New"/>
          <w:noProof w:val="0"/>
          <w:color w:val="auto"/>
        </w:rPr>
        <w:t>180.7</w:t>
      </w:r>
      <w:r w:rsidR="00DD2C2F">
        <w:rPr>
          <w:rFonts w:ascii="Courier New" w:hAnsi="Courier New" w:cs="Courier New"/>
          <w:noProof w:val="0"/>
          <w:color w:val="auto"/>
        </w:rPr>
        <w:t> </w:t>
      </w:r>
      <w:r w:rsidRPr="00EF4D60">
        <w:rPr>
          <w:rFonts w:ascii="Courier New" w:hAnsi="Courier New" w:cs="Courier New"/>
          <w:noProof w:val="0"/>
          <w:color w:val="auto"/>
        </w:rPr>
        <w:t>mm</w:t>
      </w:r>
    </w:p>
    <w:p w14:paraId="6EB0EE07" w14:textId="1A7B577F"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Baffle</w:t>
      </w:r>
      <w:r w:rsidR="00DD2C2F">
        <w:rPr>
          <w:rFonts w:ascii="Courier New" w:hAnsi="Courier New" w:cs="Courier New"/>
          <w:noProof w:val="0"/>
          <w:color w:val="auto"/>
        </w:rPr>
        <w:t> </w:t>
      </w:r>
      <w:r w:rsidRPr="00EF4D60">
        <w:rPr>
          <w:rFonts w:ascii="Courier New" w:hAnsi="Courier New" w:cs="Courier New"/>
          <w:noProof w:val="0"/>
          <w:color w:val="auto"/>
        </w:rPr>
        <w:t>spacing</w:t>
      </w:r>
      <w:r w:rsidR="00DD2C2F">
        <w:rPr>
          <w:rFonts w:ascii="Courier New" w:hAnsi="Courier New" w:cs="Courier New"/>
          <w:noProof w:val="0"/>
          <w:color w:val="auto"/>
        </w:rPr>
        <w:t> </w:t>
      </w:r>
      <w:r w:rsidRPr="00EF4D60">
        <w:rPr>
          <w:rFonts w:ascii="Courier New" w:hAnsi="Courier New" w:cs="Courier New"/>
          <w:noProof w:val="0"/>
          <w:color w:val="auto"/>
        </w:rPr>
        <w:t>(free</w:t>
      </w:r>
      <w:r w:rsidR="00DD2C2F">
        <w:rPr>
          <w:rFonts w:ascii="Courier New" w:hAnsi="Courier New" w:cs="Courier New"/>
          <w:noProof w:val="0"/>
          <w:color w:val="auto"/>
        </w:rPr>
        <w:t> </w:t>
      </w:r>
      <w:r w:rsidRPr="00EF4D60">
        <w:rPr>
          <w:rFonts w:ascii="Courier New" w:hAnsi="Courier New" w:cs="Courier New"/>
          <w:noProof w:val="0"/>
          <w:color w:val="auto"/>
        </w:rPr>
        <w:t>space)</w:t>
      </w:r>
      <w:r w:rsidR="00DD2C2F">
        <w:rPr>
          <w:rFonts w:ascii="Courier New" w:hAnsi="Courier New" w:cs="Courier New"/>
          <w:noProof w:val="0"/>
          <w:color w:val="auto"/>
        </w:rPr>
        <w:t>    </w:t>
      </w:r>
      <w:r w:rsidRPr="00EF4D60">
        <w:rPr>
          <w:rFonts w:ascii="Courier New" w:hAnsi="Courier New" w:cs="Courier New"/>
          <w:noProof w:val="0"/>
          <w:color w:val="auto"/>
        </w:rPr>
        <w:t>175.9</w:t>
      </w:r>
      <w:r w:rsidR="00DD2C2F">
        <w:rPr>
          <w:rFonts w:ascii="Courier New" w:hAnsi="Courier New" w:cs="Courier New"/>
          <w:noProof w:val="0"/>
          <w:color w:val="auto"/>
        </w:rPr>
        <w:t> </w:t>
      </w:r>
      <w:r w:rsidRPr="00EF4D60">
        <w:rPr>
          <w:rFonts w:ascii="Courier New" w:hAnsi="Courier New" w:cs="Courier New"/>
          <w:noProof w:val="0"/>
          <w:color w:val="auto"/>
        </w:rPr>
        <w:t>mm</w:t>
      </w:r>
    </w:p>
    <w:p w14:paraId="14A87556" w14:textId="587917D8"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Baffle</w:t>
      </w:r>
      <w:r w:rsidR="00DD2C2F">
        <w:rPr>
          <w:rFonts w:ascii="Courier New" w:hAnsi="Courier New" w:cs="Courier New"/>
          <w:noProof w:val="0"/>
          <w:color w:val="auto"/>
        </w:rPr>
        <w:t> </w:t>
      </w:r>
      <w:r w:rsidRPr="00EF4D60">
        <w:rPr>
          <w:rFonts w:ascii="Courier New" w:hAnsi="Courier New" w:cs="Courier New"/>
          <w:noProof w:val="0"/>
          <w:color w:val="auto"/>
        </w:rPr>
        <w:t>spacing</w:t>
      </w:r>
      <w:r w:rsidR="00DD2C2F">
        <w:rPr>
          <w:rFonts w:ascii="Courier New" w:hAnsi="Courier New" w:cs="Courier New"/>
          <w:noProof w:val="0"/>
          <w:color w:val="auto"/>
        </w:rPr>
        <w:t> </w:t>
      </w:r>
      <w:r w:rsidRPr="00EF4D60">
        <w:rPr>
          <w:rFonts w:ascii="Courier New" w:hAnsi="Courier New" w:cs="Courier New"/>
          <w:noProof w:val="0"/>
          <w:color w:val="auto"/>
        </w:rPr>
        <w:t>(S_bf/D_shell)</w:t>
      </w:r>
      <w:r w:rsidR="00DD2C2F">
        <w:rPr>
          <w:rFonts w:ascii="Courier New" w:hAnsi="Courier New" w:cs="Courier New"/>
          <w:noProof w:val="0"/>
          <w:color w:val="auto"/>
        </w:rPr>
        <w:t>  </w:t>
      </w:r>
      <w:r w:rsidRPr="00EF4D60">
        <w:rPr>
          <w:rFonts w:ascii="Courier New" w:hAnsi="Courier New" w:cs="Courier New"/>
          <w:noProof w:val="0"/>
          <w:color w:val="auto"/>
        </w:rPr>
        <w:t>0.466</w:t>
      </w:r>
      <w:r w:rsidR="00DD2C2F">
        <w:rPr>
          <w:rFonts w:ascii="Courier New" w:hAnsi="Courier New" w:cs="Courier New"/>
          <w:noProof w:val="0"/>
          <w:color w:val="auto"/>
        </w:rPr>
        <w:t> </w:t>
      </w:r>
    </w:p>
    <w:p w14:paraId="1DAA2236" w14:textId="57481BC2"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Tubes</w:t>
      </w:r>
      <w:r w:rsidR="00DD2C2F">
        <w:rPr>
          <w:rFonts w:ascii="Courier New" w:hAnsi="Courier New" w:cs="Courier New"/>
          <w:noProof w:val="0"/>
          <w:color w:val="auto"/>
        </w:rPr>
        <w:t> </w:t>
      </w:r>
      <w:r w:rsidRPr="00EF4D60">
        <w:rPr>
          <w:rFonts w:ascii="Courier New" w:hAnsi="Courier New" w:cs="Courier New"/>
          <w:noProof w:val="0"/>
          <w:color w:val="auto"/>
        </w:rPr>
        <w:t>in</w:t>
      </w:r>
      <w:r w:rsidR="00DD2C2F">
        <w:rPr>
          <w:rFonts w:ascii="Courier New" w:hAnsi="Courier New" w:cs="Courier New"/>
          <w:noProof w:val="0"/>
          <w:color w:val="auto"/>
        </w:rPr>
        <w:t> </w:t>
      </w:r>
      <w:r w:rsidRPr="00EF4D60">
        <w:rPr>
          <w:rFonts w:ascii="Courier New" w:hAnsi="Courier New" w:cs="Courier New"/>
          <w:noProof w:val="0"/>
          <w:color w:val="auto"/>
        </w:rPr>
        <w:t>window</w:t>
      </w:r>
      <w:r w:rsidR="00DD2C2F">
        <w:rPr>
          <w:rFonts w:ascii="Courier New" w:hAnsi="Courier New" w:cs="Courier New"/>
          <w:noProof w:val="0"/>
          <w:color w:val="auto"/>
        </w:rPr>
        <w:t>                   </w:t>
      </w:r>
      <w:r w:rsidRPr="00EF4D60">
        <w:rPr>
          <w:rFonts w:ascii="Courier New" w:hAnsi="Courier New" w:cs="Courier New"/>
          <w:noProof w:val="0"/>
          <w:color w:val="auto"/>
        </w:rPr>
        <w:t>77</w:t>
      </w:r>
    </w:p>
    <w:p w14:paraId="22EF2D69" w14:textId="73F4CF54" w:rsidR="00D972C4" w:rsidRPr="00EF4D60" w:rsidRDefault="0094725D" w:rsidP="00EF4D60">
      <w:pPr>
        <w:autoSpaceDE w:val="0"/>
        <w:autoSpaceDN w:val="0"/>
        <w:adjustRightInd w:val="0"/>
        <w:spacing w:line="0" w:lineRule="atLeast"/>
        <w:ind w:left="2608"/>
        <w:jc w:val="left"/>
        <w:rPr>
          <w:rFonts w:ascii="Courier New" w:hAnsi="Courier New" w:cs="Courier New"/>
          <w:noProof w:val="0"/>
          <w:color w:val="auto"/>
        </w:rPr>
      </w:pPr>
      <w:r w:rsidRPr="00DD2C2F">
        <w:rPr>
          <w:rFonts w:ascii="Courier New" w:hAnsi="Courier New" w:cs="Courier New"/>
          <w:noProof w:val="0"/>
          <w:color w:val="auto"/>
        </w:rPr>
        <w:t>Tube</w:t>
      </w:r>
      <w:r>
        <w:rPr>
          <w:rFonts w:ascii="Courier New" w:hAnsi="Courier New" w:cs="Courier New"/>
          <w:noProof w:val="0"/>
          <w:color w:val="auto"/>
        </w:rPr>
        <w:t xml:space="preserve"> row</w:t>
      </w:r>
      <w:r w:rsidRPr="00DD2C2F">
        <w:rPr>
          <w:rFonts w:ascii="Courier New" w:hAnsi="Courier New" w:cs="Courier New"/>
          <w:noProof w:val="0"/>
          <w:color w:val="auto"/>
        </w:rPr>
        <w:t>s</w:t>
      </w:r>
      <w:r>
        <w:rPr>
          <w:rFonts w:ascii="Courier New" w:hAnsi="Courier New" w:cs="Courier New"/>
          <w:noProof w:val="0"/>
          <w:color w:val="auto"/>
        </w:rPr>
        <w:t> </w:t>
      </w:r>
      <w:r w:rsidRPr="00DD2C2F">
        <w:rPr>
          <w:rFonts w:ascii="Courier New" w:hAnsi="Courier New" w:cs="Courier New"/>
          <w:noProof w:val="0"/>
          <w:color w:val="auto"/>
        </w:rPr>
        <w:t>in</w:t>
      </w:r>
      <w:r>
        <w:rPr>
          <w:rFonts w:ascii="Courier New" w:hAnsi="Courier New" w:cs="Courier New"/>
          <w:noProof w:val="0"/>
          <w:color w:val="auto"/>
        </w:rPr>
        <w:t> </w:t>
      </w:r>
      <w:r w:rsidRPr="00DD2C2F">
        <w:rPr>
          <w:rFonts w:ascii="Courier New" w:hAnsi="Courier New" w:cs="Courier New"/>
          <w:noProof w:val="0"/>
          <w:color w:val="auto"/>
        </w:rPr>
        <w:t>centre</w:t>
      </w:r>
      <w:r>
        <w:rPr>
          <w:rFonts w:ascii="Courier New" w:hAnsi="Courier New" w:cs="Courier New"/>
          <w:noProof w:val="0"/>
          <w:color w:val="auto"/>
        </w:rPr>
        <w:t>               </w:t>
      </w:r>
      <w:r w:rsidR="00D972C4" w:rsidRPr="00EF4D60">
        <w:rPr>
          <w:rFonts w:ascii="Courier New" w:hAnsi="Courier New" w:cs="Courier New"/>
          <w:noProof w:val="0"/>
          <w:color w:val="auto"/>
        </w:rPr>
        <w:t>14</w:t>
      </w:r>
    </w:p>
    <w:p w14:paraId="4CADED09" w14:textId="51B18CA4"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Sealing</w:t>
      </w:r>
      <w:r w:rsidR="00DD2C2F">
        <w:rPr>
          <w:rFonts w:ascii="Courier New" w:hAnsi="Courier New" w:cs="Courier New"/>
          <w:noProof w:val="0"/>
          <w:color w:val="auto"/>
        </w:rPr>
        <w:t> </w:t>
      </w:r>
      <w:r w:rsidRPr="00EF4D60">
        <w:rPr>
          <w:rFonts w:ascii="Courier New" w:hAnsi="Courier New" w:cs="Courier New"/>
          <w:noProof w:val="0"/>
          <w:color w:val="auto"/>
        </w:rPr>
        <w:t>strip</w:t>
      </w:r>
      <w:r w:rsidR="00DD2C2F">
        <w:rPr>
          <w:rFonts w:ascii="Courier New" w:hAnsi="Courier New" w:cs="Courier New"/>
          <w:noProof w:val="0"/>
          <w:color w:val="auto"/>
        </w:rPr>
        <w:t> </w:t>
      </w:r>
      <w:r w:rsidRPr="00EF4D60">
        <w:rPr>
          <w:rFonts w:ascii="Courier New" w:hAnsi="Courier New" w:cs="Courier New"/>
          <w:noProof w:val="0"/>
          <w:color w:val="auto"/>
        </w:rPr>
        <w:t>pairs</w:t>
      </w:r>
      <w:r w:rsidR="00DD2C2F">
        <w:rPr>
          <w:rFonts w:ascii="Courier New" w:hAnsi="Courier New" w:cs="Courier New"/>
          <w:noProof w:val="0"/>
          <w:color w:val="auto"/>
        </w:rPr>
        <w:t>                </w:t>
      </w:r>
      <w:r w:rsidRPr="00EF4D60">
        <w:rPr>
          <w:rFonts w:ascii="Courier New" w:hAnsi="Courier New" w:cs="Courier New"/>
          <w:noProof w:val="0"/>
          <w:color w:val="auto"/>
        </w:rPr>
        <w:t>2</w:t>
      </w:r>
    </w:p>
    <w:p w14:paraId="476B4E95" w14:textId="1E9C5A39"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exchanger</w:t>
      </w:r>
      <w:r w:rsidR="00DD2C2F">
        <w:rPr>
          <w:rFonts w:ascii="Courier New" w:hAnsi="Courier New" w:cs="Courier New"/>
          <w:noProof w:val="0"/>
          <w:color w:val="auto"/>
        </w:rPr>
        <w:t> </w:t>
      </w:r>
      <w:r w:rsidRPr="00EF4D60">
        <w:rPr>
          <w:rFonts w:ascii="Courier New" w:hAnsi="Courier New" w:cs="Courier New"/>
          <w:noProof w:val="0"/>
          <w:color w:val="auto"/>
        </w:rPr>
        <w:t>total</w:t>
      </w:r>
      <w:r w:rsidR="00DD2C2F">
        <w:rPr>
          <w:rFonts w:ascii="Courier New" w:hAnsi="Courier New" w:cs="Courier New"/>
          <w:noProof w:val="0"/>
          <w:color w:val="auto"/>
        </w:rPr>
        <w:t> </w:t>
      </w:r>
      <w:r w:rsidRPr="00EF4D60">
        <w:rPr>
          <w:rFonts w:ascii="Courier New" w:hAnsi="Courier New" w:cs="Courier New"/>
          <w:noProof w:val="0"/>
          <w:color w:val="auto"/>
        </w:rPr>
        <w:t>mass</w:t>
      </w:r>
      <w:r w:rsidR="00DD2C2F">
        <w:rPr>
          <w:rFonts w:ascii="Courier New" w:hAnsi="Courier New" w:cs="Courier New"/>
          <w:noProof w:val="0"/>
          <w:color w:val="auto"/>
        </w:rPr>
        <w:t>        </w:t>
      </w:r>
      <w:r w:rsidRPr="00EF4D60">
        <w:rPr>
          <w:rFonts w:ascii="Courier New" w:hAnsi="Courier New" w:cs="Courier New"/>
          <w:noProof w:val="0"/>
          <w:color w:val="auto"/>
        </w:rPr>
        <w:t>646</w:t>
      </w:r>
      <w:r w:rsidR="00DD2C2F">
        <w:rPr>
          <w:rFonts w:ascii="Courier New" w:hAnsi="Courier New" w:cs="Courier New"/>
          <w:noProof w:val="0"/>
          <w:color w:val="auto"/>
        </w:rPr>
        <w:t> </w:t>
      </w:r>
      <w:r w:rsidRPr="00EF4D60">
        <w:rPr>
          <w:rFonts w:ascii="Courier New" w:hAnsi="Courier New" w:cs="Courier New"/>
          <w:noProof w:val="0"/>
          <w:color w:val="auto"/>
        </w:rPr>
        <w:t>kg</w:t>
      </w:r>
    </w:p>
    <w:p w14:paraId="7AB27B93"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p>
    <w:p w14:paraId="2C3BA140" w14:textId="089B4CA5"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Material</w:t>
      </w:r>
      <w:r w:rsidR="00DD2C2F">
        <w:rPr>
          <w:rFonts w:ascii="Courier New" w:hAnsi="Courier New" w:cs="Courier New"/>
          <w:noProof w:val="0"/>
          <w:color w:val="auto"/>
        </w:rPr>
        <w:t> </w:t>
      </w:r>
      <w:r w:rsidRPr="00EF4D60">
        <w:rPr>
          <w:rFonts w:ascii="Courier New" w:hAnsi="Courier New" w:cs="Courier New"/>
          <w:noProof w:val="0"/>
          <w:color w:val="auto"/>
        </w:rPr>
        <w:t>costs</w:t>
      </w:r>
      <w:r w:rsidR="00DD2C2F">
        <w:rPr>
          <w:rFonts w:ascii="Courier New" w:hAnsi="Courier New" w:cs="Courier New"/>
          <w:noProof w:val="0"/>
          <w:color w:val="auto"/>
        </w:rPr>
        <w:t> </w:t>
      </w:r>
      <w:r w:rsidRPr="00EF4D60">
        <w:rPr>
          <w:rFonts w:ascii="Courier New" w:hAnsi="Courier New" w:cs="Courier New"/>
          <w:noProof w:val="0"/>
          <w:color w:val="auto"/>
        </w:rPr>
        <w:t>per</w:t>
      </w:r>
      <w:r w:rsidR="00DD2C2F">
        <w:rPr>
          <w:rFonts w:ascii="Courier New" w:hAnsi="Courier New" w:cs="Courier New"/>
          <w:noProof w:val="0"/>
          <w:color w:val="auto"/>
        </w:rPr>
        <w:t> </w:t>
      </w:r>
      <w:r w:rsidRPr="00EF4D60">
        <w:rPr>
          <w:rFonts w:ascii="Courier New" w:hAnsi="Courier New" w:cs="Courier New"/>
          <w:noProof w:val="0"/>
          <w:color w:val="auto"/>
        </w:rPr>
        <w:t>1</w:t>
      </w:r>
      <w:r w:rsidR="00DD2C2F">
        <w:rPr>
          <w:rFonts w:ascii="Courier New" w:hAnsi="Courier New" w:cs="Courier New"/>
          <w:noProof w:val="0"/>
          <w:color w:val="auto"/>
        </w:rPr>
        <w:t> </w:t>
      </w: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exchanger</w:t>
      </w:r>
    </w:p>
    <w:p w14:paraId="06A5EEFE"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w:t>
      </w:r>
    </w:p>
    <w:p w14:paraId="26CE387A" w14:textId="715A56A4"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shell</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833</w:t>
      </w:r>
      <w:r w:rsidR="00DD2C2F">
        <w:rPr>
          <w:rFonts w:ascii="Courier New" w:hAnsi="Courier New" w:cs="Courier New"/>
          <w:noProof w:val="0"/>
          <w:color w:val="auto"/>
        </w:rPr>
        <w:t> </w:t>
      </w:r>
    </w:p>
    <w:p w14:paraId="50596E9F" w14:textId="6F9FB719"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transfer</w:t>
      </w:r>
      <w:r w:rsidR="00DD2C2F">
        <w:rPr>
          <w:rFonts w:ascii="Courier New" w:hAnsi="Courier New" w:cs="Courier New"/>
          <w:noProof w:val="0"/>
          <w:color w:val="auto"/>
        </w:rPr>
        <w:t> </w:t>
      </w:r>
      <w:r w:rsidRPr="00EF4D60">
        <w:rPr>
          <w:rFonts w:ascii="Courier New" w:hAnsi="Courier New" w:cs="Courier New"/>
          <w:noProof w:val="0"/>
          <w:color w:val="auto"/>
        </w:rPr>
        <w:t>tubes</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11220</w:t>
      </w:r>
    </w:p>
    <w:p w14:paraId="11F59C7C" w14:textId="01D89725"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baffle</w:t>
      </w:r>
      <w:r w:rsidR="00DD2C2F">
        <w:rPr>
          <w:rFonts w:ascii="Courier New" w:hAnsi="Courier New" w:cs="Courier New"/>
          <w:noProof w:val="0"/>
          <w:color w:val="auto"/>
        </w:rPr>
        <w:t> </w:t>
      </w:r>
      <w:r w:rsidRPr="00EF4D60">
        <w:rPr>
          <w:rFonts w:ascii="Courier New" w:hAnsi="Courier New" w:cs="Courier New"/>
          <w:noProof w:val="0"/>
          <w:color w:val="auto"/>
        </w:rPr>
        <w:t>plate</w:t>
      </w:r>
      <w:r w:rsidR="00DD2C2F">
        <w:rPr>
          <w:rFonts w:ascii="Courier New" w:hAnsi="Courier New" w:cs="Courier New"/>
          <w:noProof w:val="0"/>
          <w:color w:val="auto"/>
        </w:rPr>
        <w:t> </w:t>
      </w:r>
      <w:r w:rsidRPr="00EF4D60">
        <w:rPr>
          <w:rFonts w:ascii="Courier New" w:hAnsi="Courier New" w:cs="Courier New"/>
          <w:noProof w:val="0"/>
          <w:color w:val="auto"/>
        </w:rPr>
        <w:t>cost</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430</w:t>
      </w:r>
    </w:p>
    <w:p w14:paraId="168108E8" w14:textId="0D08359F"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tube</w:t>
      </w:r>
      <w:r w:rsidR="00DD2C2F">
        <w:rPr>
          <w:rFonts w:ascii="Courier New" w:hAnsi="Courier New" w:cs="Courier New"/>
          <w:noProof w:val="0"/>
          <w:color w:val="auto"/>
        </w:rPr>
        <w:t> </w:t>
      </w:r>
      <w:r w:rsidRPr="00EF4D60">
        <w:rPr>
          <w:rFonts w:ascii="Courier New" w:hAnsi="Courier New" w:cs="Courier New"/>
          <w:noProof w:val="0"/>
          <w:color w:val="auto"/>
        </w:rPr>
        <w:t>sheet</w:t>
      </w:r>
      <w:r w:rsidR="00DD2C2F">
        <w:rPr>
          <w:rFonts w:ascii="Courier New" w:hAnsi="Courier New" w:cs="Courier New"/>
          <w:noProof w:val="0"/>
          <w:color w:val="auto"/>
        </w:rPr>
        <w:t> </w:t>
      </w:r>
      <w:r w:rsidRPr="00EF4D60">
        <w:rPr>
          <w:rFonts w:ascii="Courier New" w:hAnsi="Courier New" w:cs="Courier New"/>
          <w:noProof w:val="0"/>
          <w:color w:val="auto"/>
        </w:rPr>
        <w:t>cost</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970</w:t>
      </w:r>
    </w:p>
    <w:p w14:paraId="6F3F672C" w14:textId="55A7744B"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other</w:t>
      </w:r>
      <w:r w:rsidR="00DD2C2F">
        <w:rPr>
          <w:rFonts w:ascii="Courier New" w:hAnsi="Courier New" w:cs="Courier New"/>
          <w:noProof w:val="0"/>
          <w:color w:val="auto"/>
        </w:rPr>
        <w:t> </w:t>
      </w:r>
      <w:r w:rsidRPr="00EF4D60">
        <w:rPr>
          <w:rFonts w:ascii="Courier New" w:hAnsi="Courier New" w:cs="Courier New"/>
          <w:noProof w:val="0"/>
          <w:color w:val="auto"/>
        </w:rPr>
        <w:t>costs</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179</w:t>
      </w:r>
    </w:p>
    <w:p w14:paraId="6E65FA58"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w:t>
      </w:r>
    </w:p>
    <w:p w14:paraId="5941E972" w14:textId="221BF12E"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total</w:t>
      </w:r>
      <w:r w:rsidR="00DD2C2F">
        <w:rPr>
          <w:rFonts w:ascii="Courier New" w:hAnsi="Courier New" w:cs="Courier New"/>
          <w:noProof w:val="0"/>
          <w:color w:val="auto"/>
        </w:rPr>
        <w:t> </w:t>
      </w:r>
      <w:r w:rsidRPr="00EF4D60">
        <w:rPr>
          <w:rFonts w:ascii="Courier New" w:hAnsi="Courier New" w:cs="Courier New"/>
          <w:noProof w:val="0"/>
          <w:color w:val="auto"/>
        </w:rPr>
        <w:t>mat.</w:t>
      </w:r>
      <w:r w:rsidR="00DD2C2F">
        <w:rPr>
          <w:rFonts w:ascii="Courier New" w:hAnsi="Courier New" w:cs="Courier New"/>
          <w:noProof w:val="0"/>
          <w:color w:val="auto"/>
        </w:rPr>
        <w:t> </w:t>
      </w:r>
      <w:r w:rsidRPr="00EF4D60">
        <w:rPr>
          <w:rFonts w:ascii="Courier New" w:hAnsi="Courier New" w:cs="Courier New"/>
          <w:noProof w:val="0"/>
          <w:color w:val="auto"/>
        </w:rPr>
        <w:t>costs</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13632</w:t>
      </w:r>
    </w:p>
    <w:p w14:paraId="50A58E68"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p>
    <w:p w14:paraId="7A551D5F" w14:textId="28FA990D"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Processing</w:t>
      </w:r>
      <w:r w:rsidR="00DD2C2F">
        <w:rPr>
          <w:rFonts w:ascii="Courier New" w:hAnsi="Courier New" w:cs="Courier New"/>
          <w:noProof w:val="0"/>
          <w:color w:val="auto"/>
        </w:rPr>
        <w:t> </w:t>
      </w:r>
      <w:r w:rsidRPr="00EF4D60">
        <w:rPr>
          <w:rFonts w:ascii="Courier New" w:hAnsi="Courier New" w:cs="Courier New"/>
          <w:noProof w:val="0"/>
          <w:color w:val="auto"/>
        </w:rPr>
        <w:t>costs</w:t>
      </w:r>
      <w:r w:rsidR="00DD2C2F">
        <w:rPr>
          <w:rFonts w:ascii="Courier New" w:hAnsi="Courier New" w:cs="Courier New"/>
          <w:noProof w:val="0"/>
          <w:color w:val="auto"/>
        </w:rPr>
        <w:t> </w:t>
      </w:r>
      <w:r w:rsidRPr="00EF4D60">
        <w:rPr>
          <w:rFonts w:ascii="Courier New" w:hAnsi="Courier New" w:cs="Courier New"/>
          <w:noProof w:val="0"/>
          <w:color w:val="auto"/>
        </w:rPr>
        <w:t>per</w:t>
      </w:r>
      <w:r w:rsidR="00DD2C2F">
        <w:rPr>
          <w:rFonts w:ascii="Courier New" w:hAnsi="Courier New" w:cs="Courier New"/>
          <w:noProof w:val="0"/>
          <w:color w:val="auto"/>
        </w:rPr>
        <w:t> </w:t>
      </w:r>
      <w:r w:rsidRPr="00EF4D60">
        <w:rPr>
          <w:rFonts w:ascii="Courier New" w:hAnsi="Courier New" w:cs="Courier New"/>
          <w:noProof w:val="0"/>
          <w:color w:val="auto"/>
        </w:rPr>
        <w:t>1</w:t>
      </w:r>
      <w:r w:rsidR="00DD2C2F">
        <w:rPr>
          <w:rFonts w:ascii="Courier New" w:hAnsi="Courier New" w:cs="Courier New"/>
          <w:noProof w:val="0"/>
          <w:color w:val="auto"/>
        </w:rPr>
        <w:t> </w:t>
      </w: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exchanger</w:t>
      </w:r>
    </w:p>
    <w:p w14:paraId="2E54AD70"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w:t>
      </w:r>
    </w:p>
    <w:p w14:paraId="018E7922" w14:textId="00479843"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beveling</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184</w:t>
      </w:r>
    </w:p>
    <w:p w14:paraId="51C9BFDA" w14:textId="6157D91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cutting</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403</w:t>
      </w:r>
    </w:p>
    <w:p w14:paraId="43D1F85F" w14:textId="002B8AE8"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drilling</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561</w:t>
      </w:r>
    </w:p>
    <w:p w14:paraId="69322236" w14:textId="4A129FB8"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bundle</w:t>
      </w:r>
      <w:r w:rsidR="00DD2C2F">
        <w:rPr>
          <w:rFonts w:ascii="Courier New" w:hAnsi="Courier New" w:cs="Courier New"/>
          <w:noProof w:val="0"/>
          <w:color w:val="auto"/>
        </w:rPr>
        <w:t> </w:t>
      </w:r>
      <w:r w:rsidRPr="00EF4D60">
        <w:rPr>
          <w:rFonts w:ascii="Courier New" w:hAnsi="Courier New" w:cs="Courier New"/>
          <w:noProof w:val="0"/>
          <w:color w:val="auto"/>
        </w:rPr>
        <w:t>assembly</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866</w:t>
      </w:r>
    </w:p>
    <w:p w14:paraId="43575951" w14:textId="42C65104"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other</w:t>
      </w:r>
      <w:r w:rsidR="00DD2C2F">
        <w:rPr>
          <w:rFonts w:ascii="Courier New" w:hAnsi="Courier New" w:cs="Courier New"/>
          <w:noProof w:val="0"/>
          <w:color w:val="auto"/>
        </w:rPr>
        <w:t> </w:t>
      </w:r>
      <w:r w:rsidRPr="00EF4D60">
        <w:rPr>
          <w:rFonts w:ascii="Courier New" w:hAnsi="Courier New" w:cs="Courier New"/>
          <w:noProof w:val="0"/>
          <w:color w:val="auto"/>
        </w:rPr>
        <w:t>costs</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2052</w:t>
      </w:r>
    </w:p>
    <w:p w14:paraId="090A6141"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w:t>
      </w:r>
    </w:p>
    <w:p w14:paraId="6E41B282" w14:textId="36C88BA8"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total</w:t>
      </w:r>
      <w:r w:rsidR="00DD2C2F">
        <w:rPr>
          <w:rFonts w:ascii="Courier New" w:hAnsi="Courier New" w:cs="Courier New"/>
          <w:noProof w:val="0"/>
          <w:color w:val="auto"/>
        </w:rPr>
        <w:t> </w:t>
      </w:r>
      <w:r w:rsidRPr="00EF4D60">
        <w:rPr>
          <w:rFonts w:ascii="Courier New" w:hAnsi="Courier New" w:cs="Courier New"/>
          <w:noProof w:val="0"/>
          <w:color w:val="auto"/>
        </w:rPr>
        <w:t>processing</w:t>
      </w:r>
      <w:r w:rsidR="00DD2C2F">
        <w:rPr>
          <w:rFonts w:ascii="Courier New" w:hAnsi="Courier New" w:cs="Courier New"/>
          <w:noProof w:val="0"/>
          <w:color w:val="auto"/>
        </w:rPr>
        <w:t> </w:t>
      </w:r>
      <w:r w:rsidRPr="00EF4D60">
        <w:rPr>
          <w:rFonts w:ascii="Courier New" w:hAnsi="Courier New" w:cs="Courier New"/>
          <w:noProof w:val="0"/>
          <w:color w:val="auto"/>
        </w:rPr>
        <w:t>costs</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4066</w:t>
      </w:r>
    </w:p>
    <w:p w14:paraId="696A1265"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p>
    <w:p w14:paraId="25509F8F" w14:textId="64470A0F"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FOB</w:t>
      </w:r>
      <w:r w:rsidR="00DD2C2F">
        <w:rPr>
          <w:rFonts w:ascii="Courier New" w:hAnsi="Courier New" w:cs="Courier New"/>
          <w:noProof w:val="0"/>
          <w:color w:val="auto"/>
        </w:rPr>
        <w:t> </w:t>
      </w:r>
      <w:r w:rsidRPr="00EF4D60">
        <w:rPr>
          <w:rFonts w:ascii="Courier New" w:hAnsi="Courier New" w:cs="Courier New"/>
          <w:noProof w:val="0"/>
          <w:color w:val="auto"/>
        </w:rPr>
        <w:t>cost</w:t>
      </w:r>
    </w:p>
    <w:p w14:paraId="2105F5E3"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w:t>
      </w:r>
    </w:p>
    <w:p w14:paraId="7CB6BD22" w14:textId="6E8FD6F9"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manufacturing</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17698</w:t>
      </w:r>
    </w:p>
    <w:p w14:paraId="0982BFFC" w14:textId="449E1883"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overhead</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10619</w:t>
      </w:r>
    </w:p>
    <w:p w14:paraId="780BD91F" w14:textId="7673A324"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contingency</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1770</w:t>
      </w:r>
    </w:p>
    <w:p w14:paraId="79956B66" w14:textId="095F0FB5"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transportation</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1770</w:t>
      </w:r>
    </w:p>
    <w:p w14:paraId="7446330B" w14:textId="2AF39681"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profit</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3540</w:t>
      </w:r>
    </w:p>
    <w:p w14:paraId="44212B1A" w14:textId="6816EC83"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VAT</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11177</w:t>
      </w:r>
    </w:p>
    <w:p w14:paraId="477F52E5" w14:textId="77777777"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w:t>
      </w:r>
    </w:p>
    <w:p w14:paraId="7A9BFBD8" w14:textId="42FAA868" w:rsidR="00D972C4" w:rsidRPr="00EF4D60" w:rsidRDefault="00D972C4" w:rsidP="00EF4D60">
      <w:pPr>
        <w:autoSpaceDE w:val="0"/>
        <w:autoSpaceDN w:val="0"/>
        <w:adjustRightInd w:val="0"/>
        <w:spacing w:line="0" w:lineRule="atLeast"/>
        <w:ind w:left="2608"/>
        <w:jc w:val="left"/>
        <w:rPr>
          <w:rFonts w:ascii="Courier New" w:hAnsi="Courier New" w:cs="Courier New"/>
          <w:noProof w:val="0"/>
          <w:color w:val="auto"/>
        </w:rPr>
      </w:pPr>
      <w:r w:rsidRPr="00EF4D60">
        <w:rPr>
          <w:rFonts w:ascii="Courier New" w:hAnsi="Courier New" w:cs="Courier New"/>
          <w:noProof w:val="0"/>
          <w:color w:val="auto"/>
        </w:rPr>
        <w:t>Free-On-Board</w:t>
      </w:r>
      <w:r w:rsidR="00DD2C2F">
        <w:rPr>
          <w:rFonts w:ascii="Courier New" w:hAnsi="Courier New" w:cs="Courier New"/>
          <w:noProof w:val="0"/>
          <w:color w:val="auto"/>
        </w:rPr>
        <w:t> </w:t>
      </w:r>
      <w:r w:rsidRPr="00EF4D60">
        <w:rPr>
          <w:rFonts w:ascii="Courier New" w:hAnsi="Courier New" w:cs="Courier New"/>
          <w:noProof w:val="0"/>
          <w:color w:val="auto"/>
        </w:rPr>
        <w:t>cost</w:t>
      </w:r>
      <w:r w:rsidR="00DD2C2F">
        <w:rPr>
          <w:rFonts w:ascii="Courier New" w:hAnsi="Courier New" w:cs="Courier New"/>
          <w:noProof w:val="0"/>
          <w:color w:val="auto"/>
        </w:rPr>
        <w:t> </w:t>
      </w:r>
      <w:r w:rsidRPr="00EF4D60">
        <w:rPr>
          <w:rFonts w:ascii="Courier New" w:hAnsi="Courier New" w:cs="Courier New"/>
          <w:noProof w:val="0"/>
          <w:color w:val="auto"/>
        </w:rPr>
        <w:t>[€]</w:t>
      </w:r>
      <w:r w:rsidR="00DD2C2F">
        <w:rPr>
          <w:rFonts w:ascii="Courier New" w:hAnsi="Courier New" w:cs="Courier New"/>
          <w:noProof w:val="0"/>
          <w:color w:val="auto"/>
        </w:rPr>
        <w:t>      </w:t>
      </w:r>
      <w:r w:rsidRPr="00EF4D60">
        <w:rPr>
          <w:rFonts w:ascii="Courier New" w:hAnsi="Courier New" w:cs="Courier New"/>
          <w:noProof w:val="0"/>
          <w:color w:val="auto"/>
        </w:rPr>
        <w:t>46573</w:t>
      </w:r>
    </w:p>
    <w:p w14:paraId="411366C3" w14:textId="77777777" w:rsidR="00EF4D60" w:rsidRDefault="00EF4D60" w:rsidP="00EF4D60">
      <w:pPr>
        <w:spacing w:line="240" w:lineRule="auto"/>
        <w:ind w:left="1680"/>
        <w:rPr>
          <w:lang w:eastAsia="de-DE" w:bidi="en-US"/>
        </w:rPr>
      </w:pPr>
    </w:p>
    <w:p w14:paraId="4CB11D20" w14:textId="2A52A974" w:rsidR="00EF4D60" w:rsidRDefault="00EF4D60" w:rsidP="00EF4D60">
      <w:pPr>
        <w:spacing w:line="240" w:lineRule="auto"/>
        <w:ind w:left="1680"/>
        <w:rPr>
          <w:lang w:eastAsia="de-DE" w:bidi="en-US"/>
        </w:rPr>
      </w:pPr>
    </w:p>
    <w:p w14:paraId="403B809C" w14:textId="47B37F00" w:rsidR="00EF4D60" w:rsidRDefault="00EF4D60" w:rsidP="00EF4D60">
      <w:pPr>
        <w:spacing w:line="240" w:lineRule="auto"/>
        <w:ind w:left="1680"/>
        <w:rPr>
          <w:lang w:eastAsia="de-DE" w:bidi="en-US"/>
        </w:rPr>
      </w:pPr>
    </w:p>
    <w:p w14:paraId="59153136" w14:textId="77777777" w:rsidR="00EF4D60" w:rsidRDefault="00EF4D60" w:rsidP="00EF4D60">
      <w:pPr>
        <w:spacing w:line="240" w:lineRule="auto"/>
        <w:ind w:left="1680"/>
        <w:jc w:val="left"/>
        <w:rPr>
          <w:lang w:eastAsia="de-DE" w:bidi="en-US"/>
        </w:rPr>
      </w:pPr>
      <w:r>
        <w:rPr>
          <w:lang w:eastAsia="de-DE" w:bidi="en-US"/>
        </w:rPr>
        <w:br w:type="page"/>
      </w:r>
    </w:p>
    <w:p w14:paraId="63BC8B42" w14:textId="77777777" w:rsidR="00E92486" w:rsidRDefault="00EF4D60" w:rsidP="00E92486">
      <w:pPr>
        <w:pStyle w:val="ListParagraph"/>
        <w:numPr>
          <w:ilvl w:val="1"/>
          <w:numId w:val="25"/>
        </w:numPr>
        <w:spacing w:line="240" w:lineRule="auto"/>
        <w:ind w:left="2977"/>
        <w:rPr>
          <w:lang w:eastAsia="de-DE" w:bidi="en-US"/>
        </w:rPr>
      </w:pPr>
      <w:r>
        <w:rPr>
          <w:lang w:eastAsia="de-DE" w:bidi="en-US"/>
        </w:rPr>
        <w:lastRenderedPageBreak/>
        <w:t>Performance</w:t>
      </w:r>
      <w:r w:rsidR="00DD2C2F">
        <w:rPr>
          <w:lang w:eastAsia="de-DE" w:bidi="en-US"/>
        </w:rPr>
        <w:t> </w:t>
      </w:r>
      <w:r>
        <w:rPr>
          <w:lang w:eastAsia="de-DE" w:bidi="en-US"/>
        </w:rPr>
        <w:t>and</w:t>
      </w:r>
      <w:r w:rsidR="00DD2C2F">
        <w:rPr>
          <w:lang w:eastAsia="de-DE" w:bidi="en-US"/>
        </w:rPr>
        <w:t> </w:t>
      </w:r>
      <w:r>
        <w:rPr>
          <w:lang w:eastAsia="de-DE" w:bidi="en-US"/>
        </w:rPr>
        <w:t>cost</w:t>
      </w:r>
      <w:r w:rsidR="00DD2C2F">
        <w:rPr>
          <w:lang w:eastAsia="de-DE" w:bidi="en-US"/>
        </w:rPr>
        <w:t> </w:t>
      </w:r>
      <w:r>
        <w:rPr>
          <w:lang w:eastAsia="de-DE" w:bidi="en-US"/>
        </w:rPr>
        <w:t>data</w:t>
      </w:r>
    </w:p>
    <w:p w14:paraId="63BEA006" w14:textId="028BECEC" w:rsidR="00EF4D60" w:rsidRDefault="00E92486" w:rsidP="00E92486">
      <w:pPr>
        <w:spacing w:line="228" w:lineRule="auto"/>
        <w:ind w:left="2608" w:firstLine="369"/>
        <w:rPr>
          <w:lang w:eastAsia="de-DE" w:bidi="en-US"/>
        </w:rPr>
      </w:pPr>
      <w:r>
        <w:rPr>
          <w:lang w:eastAsia="de-DE" w:bidi="en-US"/>
        </w:rPr>
        <w:t>The reactor pressure vessel and containment vessel costs refer to the bare pressure vessel costs alone; the costs of the reactor core assembly, control rods, and related equipment are not included, but are considered as part of the SMR base cost instead, as described in chapter 2.3.2</w:t>
      </w:r>
      <w:r>
        <w:rPr>
          <w:lang w:eastAsia="de-DE" w:bidi="en-US"/>
        </w:rPr>
        <w:t xml:space="preserve"> </w:t>
      </w:r>
      <w:r>
        <w:rPr>
          <w:lang w:eastAsia="de-DE" w:bidi="en-US"/>
        </w:rPr>
        <w:t>in the main article.</w:t>
      </w:r>
    </w:p>
    <w:p w14:paraId="757BEA62" w14:textId="77777777" w:rsidR="00EF4D60" w:rsidRDefault="00EF4D60" w:rsidP="00EF4D60">
      <w:pPr>
        <w:spacing w:line="240" w:lineRule="auto"/>
        <w:rPr>
          <w:lang w:eastAsia="de-DE" w:bidi="en-US"/>
        </w:rPr>
      </w:pPr>
    </w:p>
    <w:p w14:paraId="151D06F7" w14:textId="4041E4A5"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Results:</w:t>
      </w:r>
      <w:r w:rsidR="00DD2C2F">
        <w:rPr>
          <w:rFonts w:ascii="Courier New" w:hAnsi="Courier New" w:cs="Courier New"/>
          <w:noProof w:val="0"/>
          <w:color w:val="auto"/>
        </w:rPr>
        <w:t> </w:t>
      </w:r>
      <w:r w:rsidRPr="00EF4D60">
        <w:rPr>
          <w:rFonts w:ascii="Courier New" w:hAnsi="Courier New" w:cs="Courier New"/>
          <w:noProof w:val="0"/>
          <w:color w:val="auto"/>
        </w:rPr>
        <w:t>performance</w:t>
      </w:r>
      <w:r w:rsidR="00DD2C2F">
        <w:rPr>
          <w:rFonts w:ascii="Courier New" w:hAnsi="Courier New" w:cs="Courier New"/>
          <w:noProof w:val="0"/>
          <w:color w:val="auto"/>
        </w:rPr>
        <w:t> </w:t>
      </w:r>
      <w:r w:rsidRPr="00EF4D60">
        <w:rPr>
          <w:rFonts w:ascii="Courier New" w:hAnsi="Courier New" w:cs="Courier New"/>
          <w:noProof w:val="0"/>
          <w:color w:val="auto"/>
        </w:rPr>
        <w:t>data</w:t>
      </w:r>
      <w:r w:rsidR="00DD2C2F">
        <w:rPr>
          <w:rFonts w:ascii="Courier New" w:hAnsi="Courier New" w:cs="Courier New"/>
          <w:noProof w:val="0"/>
          <w:color w:val="auto"/>
        </w:rPr>
        <w:t> </w:t>
      </w:r>
      <w:r w:rsidRPr="00EF4D60">
        <w:rPr>
          <w:rFonts w:ascii="Courier New" w:hAnsi="Courier New" w:cs="Courier New"/>
          <w:noProof w:val="0"/>
          <w:color w:val="auto"/>
        </w:rPr>
        <w:t>per</w:t>
      </w:r>
      <w:r w:rsidR="00DD2C2F">
        <w:rPr>
          <w:rFonts w:ascii="Courier New" w:hAnsi="Courier New" w:cs="Courier New"/>
          <w:noProof w:val="0"/>
          <w:color w:val="auto"/>
        </w:rPr>
        <w:t> </w:t>
      </w:r>
      <w:r w:rsidRPr="00EF4D60">
        <w:rPr>
          <w:rFonts w:ascii="Courier New" w:hAnsi="Courier New" w:cs="Courier New"/>
          <w:noProof w:val="0"/>
          <w:color w:val="auto"/>
        </w:rPr>
        <w:t>single</w:t>
      </w:r>
      <w:r w:rsidR="00DD2C2F">
        <w:rPr>
          <w:rFonts w:ascii="Courier New" w:hAnsi="Courier New" w:cs="Courier New"/>
          <w:noProof w:val="0"/>
          <w:color w:val="auto"/>
        </w:rPr>
        <w:t> </w:t>
      </w: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exchanger</w:t>
      </w:r>
      <w:r w:rsidR="00DD2C2F">
        <w:rPr>
          <w:rFonts w:ascii="Courier New" w:hAnsi="Courier New" w:cs="Courier New"/>
          <w:noProof w:val="0"/>
          <w:color w:val="auto"/>
        </w:rPr>
        <w:t> </w:t>
      </w:r>
    </w:p>
    <w:p w14:paraId="15A0E655" w14:textId="5F539C76"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(i.e.</w:t>
      </w:r>
      <w:r w:rsidR="00DD2C2F">
        <w:rPr>
          <w:rFonts w:ascii="Courier New" w:hAnsi="Courier New" w:cs="Courier New"/>
          <w:noProof w:val="0"/>
          <w:color w:val="auto"/>
        </w:rPr>
        <w:t> </w:t>
      </w:r>
      <w:r w:rsidRPr="00EF4D60">
        <w:rPr>
          <w:rFonts w:ascii="Courier New" w:hAnsi="Courier New" w:cs="Courier New"/>
          <w:noProof w:val="0"/>
          <w:color w:val="auto"/>
        </w:rPr>
        <w:t>flow</w:t>
      </w:r>
      <w:r w:rsidR="00DD2C2F">
        <w:rPr>
          <w:rFonts w:ascii="Courier New" w:hAnsi="Courier New" w:cs="Courier New"/>
          <w:noProof w:val="0"/>
          <w:color w:val="auto"/>
        </w:rPr>
        <w:t> </w:t>
      </w:r>
      <w:r w:rsidRPr="00EF4D60">
        <w:rPr>
          <w:rFonts w:ascii="Courier New" w:hAnsi="Courier New" w:cs="Courier New"/>
          <w:noProof w:val="0"/>
          <w:color w:val="auto"/>
        </w:rPr>
        <w:t>rate</w:t>
      </w:r>
      <w:r w:rsidR="00DD2C2F">
        <w:rPr>
          <w:rFonts w:ascii="Courier New" w:hAnsi="Courier New" w:cs="Courier New"/>
          <w:noProof w:val="0"/>
          <w:color w:val="auto"/>
        </w:rPr>
        <w:t> </w:t>
      </w:r>
      <w:r w:rsidRPr="00EF4D60">
        <w:rPr>
          <w:rFonts w:ascii="Courier New" w:hAnsi="Courier New" w:cs="Courier New"/>
          <w:noProof w:val="0"/>
          <w:color w:val="auto"/>
        </w:rPr>
        <w:t>1/16th</w:t>
      </w:r>
      <w:r w:rsidR="00DD2C2F">
        <w:rPr>
          <w:rFonts w:ascii="Courier New" w:hAnsi="Courier New" w:cs="Courier New"/>
          <w:noProof w:val="0"/>
          <w:color w:val="auto"/>
        </w:rPr>
        <w:t> </w:t>
      </w:r>
      <w:r w:rsidRPr="00EF4D60">
        <w:rPr>
          <w:rFonts w:ascii="Courier New" w:hAnsi="Courier New" w:cs="Courier New"/>
          <w:noProof w:val="0"/>
          <w:color w:val="auto"/>
        </w:rPr>
        <w:t>of</w:t>
      </w:r>
      <w:r w:rsidR="00DD2C2F">
        <w:rPr>
          <w:rFonts w:ascii="Courier New" w:hAnsi="Courier New" w:cs="Courier New"/>
          <w:noProof w:val="0"/>
          <w:color w:val="auto"/>
        </w:rPr>
        <w:t> </w:t>
      </w:r>
      <w:r w:rsidRPr="00EF4D60">
        <w:rPr>
          <w:rFonts w:ascii="Courier New" w:hAnsi="Courier New" w:cs="Courier New"/>
          <w:noProof w:val="0"/>
          <w:color w:val="auto"/>
        </w:rPr>
        <w:t>whole</w:t>
      </w:r>
      <w:r w:rsidR="00DD2C2F">
        <w:rPr>
          <w:rFonts w:ascii="Courier New" w:hAnsi="Courier New" w:cs="Courier New"/>
          <w:noProof w:val="0"/>
          <w:color w:val="auto"/>
        </w:rPr>
        <w:t> </w:t>
      </w:r>
      <w:r w:rsidRPr="00EF4D60">
        <w:rPr>
          <w:rFonts w:ascii="Courier New" w:hAnsi="Courier New" w:cs="Courier New"/>
          <w:noProof w:val="0"/>
          <w:color w:val="auto"/>
        </w:rPr>
        <w:t>reactor)</w:t>
      </w:r>
    </w:p>
    <w:p w14:paraId="58B111FC" w14:textId="77777777"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p>
    <w:p w14:paraId="1C0BD8D9" w14:textId="5E3DEF1C"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Load</w:t>
      </w:r>
      <w:r w:rsidR="00DD2C2F">
        <w:rPr>
          <w:rFonts w:ascii="Courier New" w:hAnsi="Courier New" w:cs="Courier New"/>
          <w:noProof w:val="0"/>
          <w:color w:val="auto"/>
        </w:rPr>
        <w:t> </w:t>
      </w:r>
      <w:r w:rsidRPr="00EF4D60">
        <w:rPr>
          <w:rFonts w:ascii="Courier New" w:hAnsi="Courier New" w:cs="Courier New"/>
          <w:noProof w:val="0"/>
          <w:color w:val="auto"/>
        </w:rPr>
        <w:t>point</w:t>
      </w:r>
      <w:r w:rsidR="00DD2C2F">
        <w:rPr>
          <w:rFonts w:ascii="Courier New" w:hAnsi="Courier New" w:cs="Courier New"/>
          <w:noProof w:val="0"/>
          <w:color w:val="auto"/>
        </w:rPr>
        <w:t>                           </w:t>
      </w:r>
      <w:r w:rsidRPr="00EF4D60">
        <w:rPr>
          <w:rFonts w:ascii="Courier New" w:hAnsi="Courier New" w:cs="Courier New"/>
          <w:noProof w:val="0"/>
          <w:color w:val="auto"/>
        </w:rPr>
        <w:t>1</w:t>
      </w:r>
      <w:r w:rsidR="00DD2C2F">
        <w:rPr>
          <w:rFonts w:ascii="Courier New" w:hAnsi="Courier New" w:cs="Courier New"/>
          <w:noProof w:val="0"/>
          <w:color w:val="auto"/>
        </w:rPr>
        <w:t>       </w:t>
      </w:r>
      <w:r w:rsidRPr="00EF4D60">
        <w:rPr>
          <w:rFonts w:ascii="Courier New" w:hAnsi="Courier New" w:cs="Courier New"/>
          <w:noProof w:val="0"/>
          <w:color w:val="auto"/>
        </w:rPr>
        <w:t>2</w:t>
      </w:r>
      <w:r w:rsidR="00DD2C2F">
        <w:rPr>
          <w:rFonts w:ascii="Courier New" w:hAnsi="Courier New" w:cs="Courier New"/>
          <w:noProof w:val="0"/>
          <w:color w:val="auto"/>
        </w:rPr>
        <w:t>       </w:t>
      </w:r>
      <w:r w:rsidRPr="00EF4D60">
        <w:rPr>
          <w:rFonts w:ascii="Courier New" w:hAnsi="Courier New" w:cs="Courier New"/>
          <w:noProof w:val="0"/>
          <w:color w:val="auto"/>
        </w:rPr>
        <w:t>3</w:t>
      </w:r>
      <w:r w:rsidR="00DD2C2F">
        <w:rPr>
          <w:rFonts w:ascii="Courier New" w:hAnsi="Courier New" w:cs="Courier New"/>
          <w:noProof w:val="0"/>
          <w:color w:val="auto"/>
        </w:rPr>
        <w:t>       </w:t>
      </w:r>
      <w:r w:rsidRPr="00EF4D60">
        <w:rPr>
          <w:rFonts w:ascii="Courier New" w:hAnsi="Courier New" w:cs="Courier New"/>
          <w:noProof w:val="0"/>
          <w:color w:val="auto"/>
        </w:rPr>
        <w:t>4</w:t>
      </w:r>
      <w:r w:rsidR="00DD2C2F">
        <w:rPr>
          <w:rFonts w:ascii="Courier New" w:hAnsi="Courier New" w:cs="Courier New"/>
          <w:noProof w:val="0"/>
          <w:color w:val="auto"/>
        </w:rPr>
        <w:t>       </w:t>
      </w:r>
      <w:r w:rsidRPr="00EF4D60">
        <w:rPr>
          <w:rFonts w:ascii="Courier New" w:hAnsi="Courier New" w:cs="Courier New"/>
          <w:noProof w:val="0"/>
          <w:color w:val="auto"/>
        </w:rPr>
        <w:t>5</w:t>
      </w:r>
      <w:r w:rsidR="00DD2C2F">
        <w:rPr>
          <w:rFonts w:ascii="Courier New" w:hAnsi="Courier New" w:cs="Courier New"/>
          <w:noProof w:val="0"/>
          <w:color w:val="auto"/>
        </w:rPr>
        <w:t>       </w:t>
      </w:r>
      <w:r w:rsidRPr="00EF4D60">
        <w:rPr>
          <w:rFonts w:ascii="Courier New" w:hAnsi="Courier New" w:cs="Courier New"/>
          <w:noProof w:val="0"/>
          <w:color w:val="auto"/>
        </w:rPr>
        <w:t>6</w:t>
      </w:r>
    </w:p>
    <w:p w14:paraId="0D8AD0AE" w14:textId="607985CF"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Primary</w:t>
      </w:r>
      <w:r w:rsidR="00DD2C2F">
        <w:rPr>
          <w:rFonts w:ascii="Courier New" w:hAnsi="Courier New" w:cs="Courier New"/>
          <w:noProof w:val="0"/>
          <w:color w:val="auto"/>
        </w:rPr>
        <w:t> </w:t>
      </w:r>
      <w:r w:rsidRPr="00EF4D60">
        <w:rPr>
          <w:rFonts w:ascii="Courier New" w:hAnsi="Courier New" w:cs="Courier New"/>
          <w:noProof w:val="0"/>
          <w:color w:val="auto"/>
        </w:rPr>
        <w:t>water</w:t>
      </w:r>
      <w:r w:rsidR="00DD2C2F">
        <w:rPr>
          <w:rFonts w:ascii="Courier New" w:hAnsi="Courier New" w:cs="Courier New"/>
          <w:noProof w:val="0"/>
          <w:color w:val="auto"/>
        </w:rPr>
        <w:t> </w:t>
      </w:r>
      <w:r w:rsidRPr="00EF4D60">
        <w:rPr>
          <w:rFonts w:ascii="Courier New" w:hAnsi="Courier New" w:cs="Courier New"/>
          <w:noProof w:val="0"/>
          <w:color w:val="auto"/>
        </w:rPr>
        <w:t>inlet</w:t>
      </w:r>
      <w:r w:rsidR="00DD2C2F">
        <w:rPr>
          <w:rFonts w:ascii="Courier New" w:hAnsi="Courier New" w:cs="Courier New"/>
          <w:noProof w:val="0"/>
          <w:color w:val="auto"/>
        </w:rPr>
        <w:t> </w:t>
      </w:r>
      <w:r w:rsidRPr="00EF4D60">
        <w:rPr>
          <w:rFonts w:ascii="Courier New" w:hAnsi="Courier New" w:cs="Courier New"/>
          <w:noProof w:val="0"/>
          <w:color w:val="auto"/>
        </w:rPr>
        <w:t>T</w:t>
      </w:r>
      <w:r w:rsidR="00DD2C2F">
        <w:rPr>
          <w:rFonts w:ascii="Courier New" w:hAnsi="Courier New" w:cs="Courier New"/>
          <w:noProof w:val="0"/>
          <w:color w:val="auto"/>
        </w:rPr>
        <w:t> </w:t>
      </w:r>
      <w:r w:rsidRPr="00EF4D60">
        <w:rPr>
          <w:rFonts w:ascii="Courier New" w:hAnsi="Courier New" w:cs="Courier New"/>
          <w:noProof w:val="0"/>
          <w:color w:val="auto"/>
        </w:rPr>
        <w:t>[°C]</w:t>
      </w:r>
      <w:r w:rsidR="00DD2C2F">
        <w:rPr>
          <w:rFonts w:ascii="Courier New" w:hAnsi="Courier New" w:cs="Courier New"/>
          <w:noProof w:val="0"/>
          <w:color w:val="auto"/>
        </w:rPr>
        <w:t>        </w:t>
      </w:r>
      <w:r w:rsidRPr="00EF4D60">
        <w:rPr>
          <w:rFonts w:ascii="Courier New" w:hAnsi="Courier New" w:cs="Courier New"/>
          <w:noProof w:val="0"/>
          <w:color w:val="auto"/>
        </w:rPr>
        <w:t>150.00</w:t>
      </w:r>
      <w:r w:rsidR="00DD2C2F">
        <w:rPr>
          <w:rFonts w:ascii="Courier New" w:hAnsi="Courier New" w:cs="Courier New"/>
          <w:noProof w:val="0"/>
          <w:color w:val="auto"/>
        </w:rPr>
        <w:t>  </w:t>
      </w:r>
      <w:r w:rsidRPr="00EF4D60">
        <w:rPr>
          <w:rFonts w:ascii="Courier New" w:hAnsi="Courier New" w:cs="Courier New"/>
          <w:noProof w:val="0"/>
          <w:color w:val="auto"/>
        </w:rPr>
        <w:t>143.96</w:t>
      </w:r>
      <w:r w:rsidR="00DD2C2F">
        <w:rPr>
          <w:rFonts w:ascii="Courier New" w:hAnsi="Courier New" w:cs="Courier New"/>
          <w:noProof w:val="0"/>
          <w:color w:val="auto"/>
        </w:rPr>
        <w:t>  </w:t>
      </w:r>
      <w:r w:rsidRPr="00EF4D60">
        <w:rPr>
          <w:rFonts w:ascii="Courier New" w:hAnsi="Courier New" w:cs="Courier New"/>
          <w:noProof w:val="0"/>
          <w:color w:val="auto"/>
        </w:rPr>
        <w:t>139.71</w:t>
      </w:r>
      <w:r w:rsidR="00DD2C2F">
        <w:rPr>
          <w:rFonts w:ascii="Courier New" w:hAnsi="Courier New" w:cs="Courier New"/>
          <w:noProof w:val="0"/>
          <w:color w:val="auto"/>
        </w:rPr>
        <w:t>  </w:t>
      </w:r>
      <w:r w:rsidRPr="00EF4D60">
        <w:rPr>
          <w:rFonts w:ascii="Courier New" w:hAnsi="Courier New" w:cs="Courier New"/>
          <w:noProof w:val="0"/>
          <w:color w:val="auto"/>
        </w:rPr>
        <w:t>137.18</w:t>
      </w:r>
      <w:r w:rsidR="00DD2C2F">
        <w:rPr>
          <w:rFonts w:ascii="Courier New" w:hAnsi="Courier New" w:cs="Courier New"/>
          <w:noProof w:val="0"/>
          <w:color w:val="auto"/>
        </w:rPr>
        <w:t>  </w:t>
      </w:r>
      <w:r w:rsidRPr="00EF4D60">
        <w:rPr>
          <w:rFonts w:ascii="Courier New" w:hAnsi="Courier New" w:cs="Courier New"/>
          <w:noProof w:val="0"/>
          <w:color w:val="auto"/>
        </w:rPr>
        <w:t>139.71</w:t>
      </w:r>
      <w:r w:rsidR="00DD2C2F">
        <w:rPr>
          <w:rFonts w:ascii="Courier New" w:hAnsi="Courier New" w:cs="Courier New"/>
          <w:noProof w:val="0"/>
          <w:color w:val="auto"/>
        </w:rPr>
        <w:t>  </w:t>
      </w:r>
      <w:r w:rsidRPr="00EF4D60">
        <w:rPr>
          <w:rFonts w:ascii="Courier New" w:hAnsi="Courier New" w:cs="Courier New"/>
          <w:noProof w:val="0"/>
          <w:color w:val="auto"/>
        </w:rPr>
        <w:t>143.11</w:t>
      </w:r>
    </w:p>
    <w:p w14:paraId="21746081" w14:textId="10F20A9A"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Primary</w:t>
      </w:r>
      <w:r w:rsidR="00DD2C2F">
        <w:rPr>
          <w:rFonts w:ascii="Courier New" w:hAnsi="Courier New" w:cs="Courier New"/>
          <w:noProof w:val="0"/>
          <w:color w:val="auto"/>
        </w:rPr>
        <w:t> </w:t>
      </w:r>
      <w:r w:rsidRPr="00EF4D60">
        <w:rPr>
          <w:rFonts w:ascii="Courier New" w:hAnsi="Courier New" w:cs="Courier New"/>
          <w:noProof w:val="0"/>
          <w:color w:val="auto"/>
        </w:rPr>
        <w:t>water</w:t>
      </w:r>
      <w:r w:rsidR="00DD2C2F">
        <w:rPr>
          <w:rFonts w:ascii="Courier New" w:hAnsi="Courier New" w:cs="Courier New"/>
          <w:noProof w:val="0"/>
          <w:color w:val="auto"/>
        </w:rPr>
        <w:t> </w:t>
      </w:r>
      <w:r w:rsidRPr="00EF4D60">
        <w:rPr>
          <w:rFonts w:ascii="Courier New" w:hAnsi="Courier New" w:cs="Courier New"/>
          <w:noProof w:val="0"/>
          <w:color w:val="auto"/>
        </w:rPr>
        <w:t>outlet</w:t>
      </w:r>
      <w:r w:rsidR="00DD2C2F">
        <w:rPr>
          <w:rFonts w:ascii="Courier New" w:hAnsi="Courier New" w:cs="Courier New"/>
          <w:noProof w:val="0"/>
          <w:color w:val="auto"/>
        </w:rPr>
        <w:t> </w:t>
      </w:r>
      <w:r w:rsidRPr="00EF4D60">
        <w:rPr>
          <w:rFonts w:ascii="Courier New" w:hAnsi="Courier New" w:cs="Courier New"/>
          <w:noProof w:val="0"/>
          <w:color w:val="auto"/>
        </w:rPr>
        <w:t>T</w:t>
      </w:r>
      <w:r w:rsidR="00DD2C2F">
        <w:rPr>
          <w:rFonts w:ascii="Courier New" w:hAnsi="Courier New" w:cs="Courier New"/>
          <w:noProof w:val="0"/>
          <w:color w:val="auto"/>
        </w:rPr>
        <w:t> </w:t>
      </w:r>
      <w:r w:rsidRPr="00EF4D60">
        <w:rPr>
          <w:rFonts w:ascii="Courier New" w:hAnsi="Courier New" w:cs="Courier New"/>
          <w:noProof w:val="0"/>
          <w:color w:val="auto"/>
        </w:rPr>
        <w:t>[°C]</w:t>
      </w:r>
      <w:r w:rsidR="00DD2C2F">
        <w:rPr>
          <w:rFonts w:ascii="Courier New" w:hAnsi="Courier New" w:cs="Courier New"/>
          <w:noProof w:val="0"/>
          <w:color w:val="auto"/>
        </w:rPr>
        <w:t>       </w:t>
      </w:r>
      <w:r w:rsidRPr="00EF4D60">
        <w:rPr>
          <w:rFonts w:ascii="Courier New" w:hAnsi="Courier New" w:cs="Courier New"/>
          <w:noProof w:val="0"/>
          <w:color w:val="auto"/>
        </w:rPr>
        <w:t>101.71</w:t>
      </w:r>
      <w:r w:rsidR="00DD2C2F">
        <w:rPr>
          <w:rFonts w:ascii="Courier New" w:hAnsi="Courier New" w:cs="Courier New"/>
          <w:noProof w:val="0"/>
          <w:color w:val="auto"/>
        </w:rPr>
        <w:t>   </w:t>
      </w:r>
      <w:r w:rsidRPr="00EF4D60">
        <w:rPr>
          <w:rFonts w:ascii="Courier New" w:hAnsi="Courier New" w:cs="Courier New"/>
          <w:noProof w:val="0"/>
          <w:color w:val="auto"/>
        </w:rPr>
        <w:t>94.92</w:t>
      </w:r>
      <w:r w:rsidR="00DD2C2F">
        <w:rPr>
          <w:rFonts w:ascii="Courier New" w:hAnsi="Courier New" w:cs="Courier New"/>
          <w:noProof w:val="0"/>
          <w:color w:val="auto"/>
        </w:rPr>
        <w:t>   </w:t>
      </w:r>
      <w:r w:rsidRPr="00EF4D60">
        <w:rPr>
          <w:rFonts w:ascii="Courier New" w:hAnsi="Courier New" w:cs="Courier New"/>
          <w:noProof w:val="0"/>
          <w:color w:val="auto"/>
        </w:rPr>
        <w:t>90.10</w:t>
      </w:r>
      <w:r w:rsidR="00DD2C2F">
        <w:rPr>
          <w:rFonts w:ascii="Courier New" w:hAnsi="Courier New" w:cs="Courier New"/>
          <w:noProof w:val="0"/>
          <w:color w:val="auto"/>
        </w:rPr>
        <w:t>   </w:t>
      </w:r>
      <w:r w:rsidRPr="00EF4D60">
        <w:rPr>
          <w:rFonts w:ascii="Courier New" w:hAnsi="Courier New" w:cs="Courier New"/>
          <w:noProof w:val="0"/>
          <w:color w:val="auto"/>
        </w:rPr>
        <w:t>87.22</w:t>
      </w:r>
      <w:r w:rsidR="00DD2C2F">
        <w:rPr>
          <w:rFonts w:ascii="Courier New" w:hAnsi="Courier New" w:cs="Courier New"/>
          <w:noProof w:val="0"/>
          <w:color w:val="auto"/>
        </w:rPr>
        <w:t>   </w:t>
      </w:r>
      <w:r w:rsidRPr="00EF4D60">
        <w:rPr>
          <w:rFonts w:ascii="Courier New" w:hAnsi="Courier New" w:cs="Courier New"/>
          <w:noProof w:val="0"/>
          <w:color w:val="auto"/>
        </w:rPr>
        <w:t>90.10</w:t>
      </w:r>
      <w:r w:rsidR="00DD2C2F">
        <w:rPr>
          <w:rFonts w:ascii="Courier New" w:hAnsi="Courier New" w:cs="Courier New"/>
          <w:noProof w:val="0"/>
          <w:color w:val="auto"/>
        </w:rPr>
        <w:t>   </w:t>
      </w:r>
      <w:r w:rsidRPr="00EF4D60">
        <w:rPr>
          <w:rFonts w:ascii="Courier New" w:hAnsi="Courier New" w:cs="Courier New"/>
          <w:noProof w:val="0"/>
          <w:color w:val="auto"/>
        </w:rPr>
        <w:t>93.95</w:t>
      </w:r>
    </w:p>
    <w:p w14:paraId="08A6FEAC" w14:textId="21CB78E7"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Secondary</w:t>
      </w:r>
      <w:r w:rsidR="00DD2C2F">
        <w:rPr>
          <w:rFonts w:ascii="Courier New" w:hAnsi="Courier New" w:cs="Courier New"/>
          <w:noProof w:val="0"/>
          <w:color w:val="auto"/>
        </w:rPr>
        <w:t> </w:t>
      </w:r>
      <w:r w:rsidRPr="00EF4D60">
        <w:rPr>
          <w:rFonts w:ascii="Courier New" w:hAnsi="Courier New" w:cs="Courier New"/>
          <w:noProof w:val="0"/>
          <w:color w:val="auto"/>
        </w:rPr>
        <w:t>water</w:t>
      </w:r>
      <w:r w:rsidR="00DD2C2F">
        <w:rPr>
          <w:rFonts w:ascii="Courier New" w:hAnsi="Courier New" w:cs="Courier New"/>
          <w:noProof w:val="0"/>
          <w:color w:val="auto"/>
        </w:rPr>
        <w:t> </w:t>
      </w:r>
      <w:r w:rsidRPr="00EF4D60">
        <w:rPr>
          <w:rFonts w:ascii="Courier New" w:hAnsi="Courier New" w:cs="Courier New"/>
          <w:noProof w:val="0"/>
          <w:color w:val="auto"/>
        </w:rPr>
        <w:t>inlet</w:t>
      </w:r>
      <w:r w:rsidR="00DD2C2F">
        <w:rPr>
          <w:rFonts w:ascii="Courier New" w:hAnsi="Courier New" w:cs="Courier New"/>
          <w:noProof w:val="0"/>
          <w:color w:val="auto"/>
        </w:rPr>
        <w:t> </w:t>
      </w:r>
      <w:r w:rsidRPr="00EF4D60">
        <w:rPr>
          <w:rFonts w:ascii="Courier New" w:hAnsi="Courier New" w:cs="Courier New"/>
          <w:noProof w:val="0"/>
          <w:color w:val="auto"/>
        </w:rPr>
        <w:t>T</w:t>
      </w:r>
      <w:r w:rsidR="00DD2C2F">
        <w:rPr>
          <w:rFonts w:ascii="Courier New" w:hAnsi="Courier New" w:cs="Courier New"/>
          <w:noProof w:val="0"/>
          <w:color w:val="auto"/>
        </w:rPr>
        <w:t> </w:t>
      </w:r>
      <w:r w:rsidRPr="00EF4D60">
        <w:rPr>
          <w:rFonts w:ascii="Courier New" w:hAnsi="Courier New" w:cs="Courier New"/>
          <w:noProof w:val="0"/>
          <w:color w:val="auto"/>
        </w:rPr>
        <w:t>[°C]</w:t>
      </w:r>
      <w:r w:rsidR="00DD2C2F">
        <w:rPr>
          <w:rFonts w:ascii="Courier New" w:hAnsi="Courier New" w:cs="Courier New"/>
          <w:noProof w:val="0"/>
          <w:color w:val="auto"/>
        </w:rPr>
        <w:t>       </w:t>
      </w:r>
      <w:r w:rsidRPr="00EF4D60">
        <w:rPr>
          <w:rFonts w:ascii="Courier New" w:hAnsi="Courier New" w:cs="Courier New"/>
          <w:noProof w:val="0"/>
          <w:color w:val="auto"/>
        </w:rPr>
        <w:t>58.00</w:t>
      </w:r>
      <w:r w:rsidR="00DD2C2F">
        <w:rPr>
          <w:rFonts w:ascii="Courier New" w:hAnsi="Courier New" w:cs="Courier New"/>
          <w:noProof w:val="0"/>
          <w:color w:val="auto"/>
        </w:rPr>
        <w:t>   </w:t>
      </w:r>
      <w:r w:rsidRPr="00EF4D60">
        <w:rPr>
          <w:rFonts w:ascii="Courier New" w:hAnsi="Courier New" w:cs="Courier New"/>
          <w:noProof w:val="0"/>
          <w:color w:val="auto"/>
        </w:rPr>
        <w:t>51.00</w:t>
      </w:r>
      <w:r w:rsidR="00DD2C2F">
        <w:rPr>
          <w:rFonts w:ascii="Courier New" w:hAnsi="Courier New" w:cs="Courier New"/>
          <w:noProof w:val="0"/>
          <w:color w:val="auto"/>
        </w:rPr>
        <w:t>   </w:t>
      </w:r>
      <w:r w:rsidRPr="00EF4D60">
        <w:rPr>
          <w:rFonts w:ascii="Courier New" w:hAnsi="Courier New" w:cs="Courier New"/>
          <w:noProof w:val="0"/>
          <w:color w:val="auto"/>
        </w:rPr>
        <w:t>46.00</w:t>
      </w:r>
      <w:r w:rsidR="00DD2C2F">
        <w:rPr>
          <w:rFonts w:ascii="Courier New" w:hAnsi="Courier New" w:cs="Courier New"/>
          <w:noProof w:val="0"/>
          <w:color w:val="auto"/>
        </w:rPr>
        <w:t>   </w:t>
      </w:r>
      <w:r w:rsidRPr="00EF4D60">
        <w:rPr>
          <w:rFonts w:ascii="Courier New" w:hAnsi="Courier New" w:cs="Courier New"/>
          <w:noProof w:val="0"/>
          <w:color w:val="auto"/>
        </w:rPr>
        <w:t>43.00</w:t>
      </w:r>
      <w:r w:rsidR="00DD2C2F">
        <w:rPr>
          <w:rFonts w:ascii="Courier New" w:hAnsi="Courier New" w:cs="Courier New"/>
          <w:noProof w:val="0"/>
          <w:color w:val="auto"/>
        </w:rPr>
        <w:t>   </w:t>
      </w:r>
      <w:r w:rsidRPr="00EF4D60">
        <w:rPr>
          <w:rFonts w:ascii="Courier New" w:hAnsi="Courier New" w:cs="Courier New"/>
          <w:noProof w:val="0"/>
          <w:color w:val="auto"/>
        </w:rPr>
        <w:t>46.00</w:t>
      </w:r>
      <w:r w:rsidR="00DD2C2F">
        <w:rPr>
          <w:rFonts w:ascii="Courier New" w:hAnsi="Courier New" w:cs="Courier New"/>
          <w:noProof w:val="0"/>
          <w:color w:val="auto"/>
        </w:rPr>
        <w:t>   </w:t>
      </w:r>
      <w:r w:rsidRPr="00EF4D60">
        <w:rPr>
          <w:rFonts w:ascii="Courier New" w:hAnsi="Courier New" w:cs="Courier New"/>
          <w:noProof w:val="0"/>
          <w:color w:val="auto"/>
        </w:rPr>
        <w:t>50.00</w:t>
      </w:r>
    </w:p>
    <w:p w14:paraId="0984BCBE" w14:textId="0E42EA1C"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Secondary</w:t>
      </w:r>
      <w:r w:rsidR="00DD2C2F">
        <w:rPr>
          <w:rFonts w:ascii="Courier New" w:hAnsi="Courier New" w:cs="Courier New"/>
          <w:noProof w:val="0"/>
          <w:color w:val="auto"/>
        </w:rPr>
        <w:t> </w:t>
      </w:r>
      <w:r w:rsidRPr="00EF4D60">
        <w:rPr>
          <w:rFonts w:ascii="Courier New" w:hAnsi="Courier New" w:cs="Courier New"/>
          <w:noProof w:val="0"/>
          <w:color w:val="auto"/>
        </w:rPr>
        <w:t>water</w:t>
      </w:r>
      <w:r w:rsidR="00DD2C2F">
        <w:rPr>
          <w:rFonts w:ascii="Courier New" w:hAnsi="Courier New" w:cs="Courier New"/>
          <w:noProof w:val="0"/>
          <w:color w:val="auto"/>
        </w:rPr>
        <w:t> </w:t>
      </w:r>
      <w:r w:rsidRPr="00EF4D60">
        <w:rPr>
          <w:rFonts w:ascii="Courier New" w:hAnsi="Courier New" w:cs="Courier New"/>
          <w:noProof w:val="0"/>
          <w:color w:val="auto"/>
        </w:rPr>
        <w:t>outlet</w:t>
      </w:r>
      <w:r w:rsidR="00DD2C2F">
        <w:rPr>
          <w:rFonts w:ascii="Courier New" w:hAnsi="Courier New" w:cs="Courier New"/>
          <w:noProof w:val="0"/>
          <w:color w:val="auto"/>
        </w:rPr>
        <w:t> </w:t>
      </w:r>
      <w:r w:rsidRPr="00EF4D60">
        <w:rPr>
          <w:rFonts w:ascii="Courier New" w:hAnsi="Courier New" w:cs="Courier New"/>
          <w:noProof w:val="0"/>
          <w:color w:val="auto"/>
        </w:rPr>
        <w:t>T</w:t>
      </w:r>
      <w:r w:rsidR="00DD2C2F">
        <w:rPr>
          <w:rFonts w:ascii="Courier New" w:hAnsi="Courier New" w:cs="Courier New"/>
          <w:noProof w:val="0"/>
          <w:color w:val="auto"/>
        </w:rPr>
        <w:t> </w:t>
      </w:r>
      <w:r w:rsidRPr="00EF4D60">
        <w:rPr>
          <w:rFonts w:ascii="Courier New" w:hAnsi="Courier New" w:cs="Courier New"/>
          <w:noProof w:val="0"/>
          <w:color w:val="auto"/>
        </w:rPr>
        <w:t>[°C]</w:t>
      </w:r>
      <w:r w:rsidR="00DD2C2F">
        <w:rPr>
          <w:rFonts w:ascii="Courier New" w:hAnsi="Courier New" w:cs="Courier New"/>
          <w:noProof w:val="0"/>
          <w:color w:val="auto"/>
        </w:rPr>
        <w:t>     </w:t>
      </w:r>
      <w:r w:rsidRPr="00EF4D60">
        <w:rPr>
          <w:rFonts w:ascii="Courier New" w:hAnsi="Courier New" w:cs="Courier New"/>
          <w:noProof w:val="0"/>
          <w:color w:val="auto"/>
        </w:rPr>
        <w:t>123.00</w:t>
      </w:r>
      <w:r w:rsidR="00DD2C2F">
        <w:rPr>
          <w:rFonts w:ascii="Courier New" w:hAnsi="Courier New" w:cs="Courier New"/>
          <w:noProof w:val="0"/>
          <w:color w:val="auto"/>
        </w:rPr>
        <w:t>  </w:t>
      </w:r>
      <w:r w:rsidRPr="00EF4D60">
        <w:rPr>
          <w:rFonts w:ascii="Courier New" w:hAnsi="Courier New" w:cs="Courier New"/>
          <w:noProof w:val="0"/>
          <w:color w:val="auto"/>
        </w:rPr>
        <w:t>116.00</w:t>
      </w:r>
      <w:r w:rsidR="00DD2C2F">
        <w:rPr>
          <w:rFonts w:ascii="Courier New" w:hAnsi="Courier New" w:cs="Courier New"/>
          <w:noProof w:val="0"/>
          <w:color w:val="auto"/>
        </w:rPr>
        <w:t>  </w:t>
      </w:r>
      <w:r w:rsidRPr="00EF4D60">
        <w:rPr>
          <w:rFonts w:ascii="Courier New" w:hAnsi="Courier New" w:cs="Courier New"/>
          <w:noProof w:val="0"/>
          <w:color w:val="auto"/>
        </w:rPr>
        <w:t>111.00</w:t>
      </w:r>
      <w:r w:rsidR="00DD2C2F">
        <w:rPr>
          <w:rFonts w:ascii="Courier New" w:hAnsi="Courier New" w:cs="Courier New"/>
          <w:noProof w:val="0"/>
          <w:color w:val="auto"/>
        </w:rPr>
        <w:t>  </w:t>
      </w:r>
      <w:r w:rsidRPr="00EF4D60">
        <w:rPr>
          <w:rFonts w:ascii="Courier New" w:hAnsi="Courier New" w:cs="Courier New"/>
          <w:noProof w:val="0"/>
          <w:color w:val="auto"/>
        </w:rPr>
        <w:t>107.99</w:t>
      </w:r>
      <w:r w:rsidR="00DD2C2F">
        <w:rPr>
          <w:rFonts w:ascii="Courier New" w:hAnsi="Courier New" w:cs="Courier New"/>
          <w:noProof w:val="0"/>
          <w:color w:val="auto"/>
        </w:rPr>
        <w:t>  </w:t>
      </w:r>
      <w:r w:rsidRPr="00EF4D60">
        <w:rPr>
          <w:rFonts w:ascii="Courier New" w:hAnsi="Courier New" w:cs="Courier New"/>
          <w:noProof w:val="0"/>
          <w:color w:val="auto"/>
        </w:rPr>
        <w:t>111.00</w:t>
      </w:r>
      <w:r w:rsidR="00DD2C2F">
        <w:rPr>
          <w:rFonts w:ascii="Courier New" w:hAnsi="Courier New" w:cs="Courier New"/>
          <w:noProof w:val="0"/>
          <w:color w:val="auto"/>
        </w:rPr>
        <w:t>  </w:t>
      </w:r>
      <w:r w:rsidRPr="00EF4D60">
        <w:rPr>
          <w:rFonts w:ascii="Courier New" w:hAnsi="Courier New" w:cs="Courier New"/>
          <w:noProof w:val="0"/>
          <w:color w:val="auto"/>
        </w:rPr>
        <w:t>115.00</w:t>
      </w:r>
    </w:p>
    <w:p w14:paraId="4449779A" w14:textId="0CE18251"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Primary</w:t>
      </w:r>
      <w:r w:rsidR="00DD2C2F">
        <w:rPr>
          <w:rFonts w:ascii="Courier New" w:hAnsi="Courier New" w:cs="Courier New"/>
          <w:noProof w:val="0"/>
          <w:color w:val="auto"/>
        </w:rPr>
        <w:t> </w:t>
      </w:r>
      <w:r w:rsidRPr="00EF4D60">
        <w:rPr>
          <w:rFonts w:ascii="Courier New" w:hAnsi="Courier New" w:cs="Courier New"/>
          <w:noProof w:val="0"/>
          <w:color w:val="auto"/>
        </w:rPr>
        <w:t>mass</w:t>
      </w:r>
      <w:r w:rsidR="00DD2C2F">
        <w:rPr>
          <w:rFonts w:ascii="Courier New" w:hAnsi="Courier New" w:cs="Courier New"/>
          <w:noProof w:val="0"/>
          <w:color w:val="auto"/>
        </w:rPr>
        <w:t> </w:t>
      </w:r>
      <w:r w:rsidRPr="00EF4D60">
        <w:rPr>
          <w:rFonts w:ascii="Courier New" w:hAnsi="Courier New" w:cs="Courier New"/>
          <w:noProof w:val="0"/>
          <w:color w:val="auto"/>
        </w:rPr>
        <w:t>flow</w:t>
      </w:r>
      <w:r w:rsidR="00DD2C2F">
        <w:rPr>
          <w:rFonts w:ascii="Courier New" w:hAnsi="Courier New" w:cs="Courier New"/>
          <w:noProof w:val="0"/>
          <w:color w:val="auto"/>
        </w:rPr>
        <w:t> </w:t>
      </w:r>
      <w:r w:rsidRPr="00EF4D60">
        <w:rPr>
          <w:rFonts w:ascii="Courier New" w:hAnsi="Courier New" w:cs="Courier New"/>
          <w:noProof w:val="0"/>
          <w:color w:val="auto"/>
        </w:rPr>
        <w:t>rate</w:t>
      </w:r>
      <w:r w:rsidR="00DD2C2F">
        <w:rPr>
          <w:rFonts w:ascii="Courier New" w:hAnsi="Courier New" w:cs="Courier New"/>
          <w:noProof w:val="0"/>
          <w:color w:val="auto"/>
        </w:rPr>
        <w:t> </w:t>
      </w:r>
      <w:r w:rsidRPr="00EF4D60">
        <w:rPr>
          <w:rFonts w:ascii="Courier New" w:hAnsi="Courier New" w:cs="Courier New"/>
          <w:noProof w:val="0"/>
          <w:color w:val="auto"/>
        </w:rPr>
        <w:t>[kg/s]</w:t>
      </w:r>
      <w:r w:rsidR="00DD2C2F">
        <w:rPr>
          <w:rFonts w:ascii="Courier New" w:hAnsi="Courier New" w:cs="Courier New"/>
          <w:noProof w:val="0"/>
          <w:color w:val="auto"/>
        </w:rPr>
        <w:t>      </w:t>
      </w:r>
      <w:r w:rsidRPr="00EF4D60">
        <w:rPr>
          <w:rFonts w:ascii="Courier New" w:hAnsi="Courier New" w:cs="Courier New"/>
          <w:noProof w:val="0"/>
          <w:color w:val="auto"/>
        </w:rPr>
        <w:t>15.20</w:t>
      </w:r>
      <w:r w:rsidR="00DD2C2F">
        <w:rPr>
          <w:rFonts w:ascii="Courier New" w:hAnsi="Courier New" w:cs="Courier New"/>
          <w:noProof w:val="0"/>
          <w:color w:val="auto"/>
        </w:rPr>
        <w:t>   </w:t>
      </w:r>
      <w:r w:rsidRPr="00EF4D60">
        <w:rPr>
          <w:rFonts w:ascii="Courier New" w:hAnsi="Courier New" w:cs="Courier New"/>
          <w:noProof w:val="0"/>
          <w:color w:val="auto"/>
        </w:rPr>
        <w:t>15.01</w:t>
      </w:r>
      <w:r w:rsidR="00DD2C2F">
        <w:rPr>
          <w:rFonts w:ascii="Courier New" w:hAnsi="Courier New" w:cs="Courier New"/>
          <w:noProof w:val="0"/>
          <w:color w:val="auto"/>
        </w:rPr>
        <w:t>   </w:t>
      </w:r>
      <w:r w:rsidRPr="00EF4D60">
        <w:rPr>
          <w:rFonts w:ascii="Courier New" w:hAnsi="Courier New" w:cs="Courier New"/>
          <w:noProof w:val="0"/>
          <w:color w:val="auto"/>
        </w:rPr>
        <w:t>14.86</w:t>
      </w:r>
      <w:r w:rsidR="00DD2C2F">
        <w:rPr>
          <w:rFonts w:ascii="Courier New" w:hAnsi="Courier New" w:cs="Courier New"/>
          <w:noProof w:val="0"/>
          <w:color w:val="auto"/>
        </w:rPr>
        <w:t>   </w:t>
      </w:r>
      <w:r w:rsidRPr="00EF4D60">
        <w:rPr>
          <w:rFonts w:ascii="Courier New" w:hAnsi="Courier New" w:cs="Courier New"/>
          <w:noProof w:val="0"/>
          <w:color w:val="auto"/>
        </w:rPr>
        <w:t>14.77</w:t>
      </w:r>
      <w:r w:rsidR="00DD2C2F">
        <w:rPr>
          <w:rFonts w:ascii="Courier New" w:hAnsi="Courier New" w:cs="Courier New"/>
          <w:noProof w:val="0"/>
          <w:color w:val="auto"/>
        </w:rPr>
        <w:t>   </w:t>
      </w:r>
      <w:r w:rsidRPr="00EF4D60">
        <w:rPr>
          <w:rFonts w:ascii="Courier New" w:hAnsi="Courier New" w:cs="Courier New"/>
          <w:noProof w:val="0"/>
          <w:color w:val="auto"/>
        </w:rPr>
        <w:t>14.86</w:t>
      </w:r>
      <w:r w:rsidR="00DD2C2F">
        <w:rPr>
          <w:rFonts w:ascii="Courier New" w:hAnsi="Courier New" w:cs="Courier New"/>
          <w:noProof w:val="0"/>
          <w:color w:val="auto"/>
        </w:rPr>
        <w:t>   </w:t>
      </w:r>
      <w:r w:rsidRPr="00EF4D60">
        <w:rPr>
          <w:rFonts w:ascii="Courier New" w:hAnsi="Courier New" w:cs="Courier New"/>
          <w:noProof w:val="0"/>
          <w:color w:val="auto"/>
        </w:rPr>
        <w:t>14.98</w:t>
      </w:r>
    </w:p>
    <w:p w14:paraId="517E19B9" w14:textId="51B22E62"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Secondary</w:t>
      </w:r>
      <w:r w:rsidR="00DD2C2F">
        <w:rPr>
          <w:rFonts w:ascii="Courier New" w:hAnsi="Courier New" w:cs="Courier New"/>
          <w:noProof w:val="0"/>
          <w:color w:val="auto"/>
        </w:rPr>
        <w:t> </w:t>
      </w:r>
      <w:r w:rsidRPr="00EF4D60">
        <w:rPr>
          <w:rFonts w:ascii="Courier New" w:hAnsi="Courier New" w:cs="Courier New"/>
          <w:noProof w:val="0"/>
          <w:color w:val="auto"/>
        </w:rPr>
        <w:t>mass</w:t>
      </w:r>
      <w:r w:rsidR="00DD2C2F">
        <w:rPr>
          <w:rFonts w:ascii="Courier New" w:hAnsi="Courier New" w:cs="Courier New"/>
          <w:noProof w:val="0"/>
          <w:color w:val="auto"/>
        </w:rPr>
        <w:t> </w:t>
      </w:r>
      <w:r w:rsidRPr="00EF4D60">
        <w:rPr>
          <w:rFonts w:ascii="Courier New" w:hAnsi="Courier New" w:cs="Courier New"/>
          <w:noProof w:val="0"/>
          <w:color w:val="auto"/>
        </w:rPr>
        <w:t>flow</w:t>
      </w:r>
      <w:r w:rsidR="00DD2C2F">
        <w:rPr>
          <w:rFonts w:ascii="Courier New" w:hAnsi="Courier New" w:cs="Courier New"/>
          <w:noProof w:val="0"/>
          <w:color w:val="auto"/>
        </w:rPr>
        <w:t> </w:t>
      </w:r>
      <w:r w:rsidRPr="00EF4D60">
        <w:rPr>
          <w:rFonts w:ascii="Courier New" w:hAnsi="Courier New" w:cs="Courier New"/>
          <w:noProof w:val="0"/>
          <w:color w:val="auto"/>
        </w:rPr>
        <w:t>rate</w:t>
      </w:r>
      <w:r w:rsidR="00DD2C2F">
        <w:rPr>
          <w:rFonts w:ascii="Courier New" w:hAnsi="Courier New" w:cs="Courier New"/>
          <w:noProof w:val="0"/>
          <w:color w:val="auto"/>
        </w:rPr>
        <w:t> </w:t>
      </w:r>
      <w:r w:rsidRPr="00EF4D60">
        <w:rPr>
          <w:rFonts w:ascii="Courier New" w:hAnsi="Courier New" w:cs="Courier New"/>
          <w:noProof w:val="0"/>
          <w:color w:val="auto"/>
        </w:rPr>
        <w:t>[kg/s]</w:t>
      </w:r>
      <w:r w:rsidR="00DD2C2F">
        <w:rPr>
          <w:rFonts w:ascii="Courier New" w:hAnsi="Courier New" w:cs="Courier New"/>
          <w:noProof w:val="0"/>
          <w:color w:val="auto"/>
        </w:rPr>
        <w:t>    </w:t>
      </w:r>
      <w:r w:rsidRPr="00EF4D60">
        <w:rPr>
          <w:rFonts w:ascii="Courier New" w:hAnsi="Courier New" w:cs="Courier New"/>
          <w:noProof w:val="0"/>
          <w:color w:val="auto"/>
        </w:rPr>
        <w:t>11.43</w:t>
      </w:r>
      <w:r w:rsidR="00DD2C2F">
        <w:rPr>
          <w:rFonts w:ascii="Courier New" w:hAnsi="Courier New" w:cs="Courier New"/>
          <w:noProof w:val="0"/>
          <w:color w:val="auto"/>
        </w:rPr>
        <w:t>   </w:t>
      </w:r>
      <w:r w:rsidRPr="00EF4D60">
        <w:rPr>
          <w:rFonts w:ascii="Courier New" w:hAnsi="Courier New" w:cs="Courier New"/>
          <w:noProof w:val="0"/>
          <w:color w:val="auto"/>
        </w:rPr>
        <w:t>11.45</w:t>
      </w:r>
      <w:r w:rsidR="00DD2C2F">
        <w:rPr>
          <w:rFonts w:ascii="Courier New" w:hAnsi="Courier New" w:cs="Courier New"/>
          <w:noProof w:val="0"/>
          <w:color w:val="auto"/>
        </w:rPr>
        <w:t>   </w:t>
      </w:r>
      <w:r w:rsidRPr="00EF4D60">
        <w:rPr>
          <w:rFonts w:ascii="Courier New" w:hAnsi="Courier New" w:cs="Courier New"/>
          <w:noProof w:val="0"/>
          <w:color w:val="auto"/>
        </w:rPr>
        <w:t>11.46</w:t>
      </w:r>
      <w:r w:rsidR="00DD2C2F">
        <w:rPr>
          <w:rFonts w:ascii="Courier New" w:hAnsi="Courier New" w:cs="Courier New"/>
          <w:noProof w:val="0"/>
          <w:color w:val="auto"/>
        </w:rPr>
        <w:t>   </w:t>
      </w:r>
      <w:r w:rsidRPr="00EF4D60">
        <w:rPr>
          <w:rFonts w:ascii="Courier New" w:hAnsi="Courier New" w:cs="Courier New"/>
          <w:noProof w:val="0"/>
          <w:color w:val="auto"/>
        </w:rPr>
        <w:t>11.46</w:t>
      </w:r>
      <w:r w:rsidR="00DD2C2F">
        <w:rPr>
          <w:rFonts w:ascii="Courier New" w:hAnsi="Courier New" w:cs="Courier New"/>
          <w:noProof w:val="0"/>
          <w:color w:val="auto"/>
        </w:rPr>
        <w:t>   </w:t>
      </w:r>
      <w:r w:rsidRPr="00EF4D60">
        <w:rPr>
          <w:rFonts w:ascii="Courier New" w:hAnsi="Courier New" w:cs="Courier New"/>
          <w:noProof w:val="0"/>
          <w:color w:val="auto"/>
        </w:rPr>
        <w:t>11.46</w:t>
      </w:r>
      <w:r w:rsidR="00DD2C2F">
        <w:rPr>
          <w:rFonts w:ascii="Courier New" w:hAnsi="Courier New" w:cs="Courier New"/>
          <w:noProof w:val="0"/>
          <w:color w:val="auto"/>
        </w:rPr>
        <w:t>   </w:t>
      </w:r>
      <w:r w:rsidRPr="00EF4D60">
        <w:rPr>
          <w:rFonts w:ascii="Courier New" w:hAnsi="Courier New" w:cs="Courier New"/>
          <w:noProof w:val="0"/>
          <w:color w:val="auto"/>
        </w:rPr>
        <w:t>11.45</w:t>
      </w:r>
    </w:p>
    <w:p w14:paraId="6DADB2AF" w14:textId="7C45AEC1"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Tube-side</w:t>
      </w:r>
      <w:r w:rsidR="00DD2C2F">
        <w:rPr>
          <w:rFonts w:ascii="Courier New" w:hAnsi="Courier New" w:cs="Courier New"/>
          <w:noProof w:val="0"/>
          <w:color w:val="auto"/>
        </w:rPr>
        <w:t> </w:t>
      </w:r>
      <w:r w:rsidRPr="00EF4D60">
        <w:rPr>
          <w:rFonts w:ascii="Courier New" w:hAnsi="Courier New" w:cs="Courier New"/>
          <w:noProof w:val="0"/>
          <w:color w:val="auto"/>
        </w:rPr>
        <w:t>velocity</w:t>
      </w:r>
      <w:r w:rsidR="00DD2C2F">
        <w:rPr>
          <w:rFonts w:ascii="Courier New" w:hAnsi="Courier New" w:cs="Courier New"/>
          <w:noProof w:val="0"/>
          <w:color w:val="auto"/>
        </w:rPr>
        <w:t> </w:t>
      </w:r>
      <w:r w:rsidRPr="00EF4D60">
        <w:rPr>
          <w:rFonts w:ascii="Courier New" w:hAnsi="Courier New" w:cs="Courier New"/>
          <w:noProof w:val="0"/>
          <w:color w:val="auto"/>
        </w:rPr>
        <w:t>[m/s]</w:t>
      </w:r>
      <w:r w:rsidR="00DD2C2F">
        <w:rPr>
          <w:rFonts w:ascii="Courier New" w:hAnsi="Courier New" w:cs="Courier New"/>
          <w:noProof w:val="0"/>
          <w:color w:val="auto"/>
        </w:rPr>
        <w:t>            </w:t>
      </w:r>
      <w:r w:rsidRPr="00EF4D60">
        <w:rPr>
          <w:rFonts w:ascii="Courier New" w:hAnsi="Courier New" w:cs="Courier New"/>
          <w:noProof w:val="0"/>
          <w:color w:val="auto"/>
        </w:rPr>
        <w:t>0.44</w:t>
      </w:r>
      <w:r w:rsidR="00DD2C2F">
        <w:rPr>
          <w:rFonts w:ascii="Courier New" w:hAnsi="Courier New" w:cs="Courier New"/>
          <w:noProof w:val="0"/>
          <w:color w:val="auto"/>
        </w:rPr>
        <w:t>    </w:t>
      </w:r>
      <w:r w:rsidRPr="00EF4D60">
        <w:rPr>
          <w:rFonts w:ascii="Courier New" w:hAnsi="Courier New" w:cs="Courier New"/>
          <w:noProof w:val="0"/>
          <w:color w:val="auto"/>
        </w:rPr>
        <w:t>0.43</w:t>
      </w:r>
      <w:r w:rsidR="00DD2C2F">
        <w:rPr>
          <w:rFonts w:ascii="Courier New" w:hAnsi="Courier New" w:cs="Courier New"/>
          <w:noProof w:val="0"/>
          <w:color w:val="auto"/>
        </w:rPr>
        <w:t>    </w:t>
      </w:r>
      <w:r w:rsidRPr="00EF4D60">
        <w:rPr>
          <w:rFonts w:ascii="Courier New" w:hAnsi="Courier New" w:cs="Courier New"/>
          <w:noProof w:val="0"/>
          <w:color w:val="auto"/>
        </w:rPr>
        <w:t>0.42</w:t>
      </w:r>
      <w:r w:rsidR="00DD2C2F">
        <w:rPr>
          <w:rFonts w:ascii="Courier New" w:hAnsi="Courier New" w:cs="Courier New"/>
          <w:noProof w:val="0"/>
          <w:color w:val="auto"/>
        </w:rPr>
        <w:t>    </w:t>
      </w:r>
      <w:r w:rsidRPr="00EF4D60">
        <w:rPr>
          <w:rFonts w:ascii="Courier New" w:hAnsi="Courier New" w:cs="Courier New"/>
          <w:noProof w:val="0"/>
          <w:color w:val="auto"/>
        </w:rPr>
        <w:t>0.42</w:t>
      </w:r>
      <w:r w:rsidR="00DD2C2F">
        <w:rPr>
          <w:rFonts w:ascii="Courier New" w:hAnsi="Courier New" w:cs="Courier New"/>
          <w:noProof w:val="0"/>
          <w:color w:val="auto"/>
        </w:rPr>
        <w:t>    </w:t>
      </w:r>
      <w:r w:rsidRPr="00EF4D60">
        <w:rPr>
          <w:rFonts w:ascii="Courier New" w:hAnsi="Courier New" w:cs="Courier New"/>
          <w:noProof w:val="0"/>
          <w:color w:val="auto"/>
        </w:rPr>
        <w:t>0.42</w:t>
      </w:r>
      <w:r w:rsidR="00DD2C2F">
        <w:rPr>
          <w:rFonts w:ascii="Courier New" w:hAnsi="Courier New" w:cs="Courier New"/>
          <w:noProof w:val="0"/>
          <w:color w:val="auto"/>
        </w:rPr>
        <w:t>    </w:t>
      </w:r>
      <w:r w:rsidRPr="00EF4D60">
        <w:rPr>
          <w:rFonts w:ascii="Courier New" w:hAnsi="Courier New" w:cs="Courier New"/>
          <w:noProof w:val="0"/>
          <w:color w:val="auto"/>
        </w:rPr>
        <w:t>0.43</w:t>
      </w:r>
    </w:p>
    <w:p w14:paraId="3BACD3AB" w14:textId="405DF3D5"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Shell-side</w:t>
      </w:r>
      <w:r w:rsidR="00DD2C2F">
        <w:rPr>
          <w:rFonts w:ascii="Courier New" w:hAnsi="Courier New" w:cs="Courier New"/>
          <w:noProof w:val="0"/>
          <w:color w:val="auto"/>
        </w:rPr>
        <w:t> </w:t>
      </w:r>
      <w:r w:rsidRPr="00EF4D60">
        <w:rPr>
          <w:rFonts w:ascii="Courier New" w:hAnsi="Courier New" w:cs="Courier New"/>
          <w:noProof w:val="0"/>
          <w:color w:val="auto"/>
        </w:rPr>
        <w:t>velocity</w:t>
      </w:r>
      <w:r w:rsidR="00DD2C2F">
        <w:rPr>
          <w:rFonts w:ascii="Courier New" w:hAnsi="Courier New" w:cs="Courier New"/>
          <w:noProof w:val="0"/>
          <w:color w:val="auto"/>
        </w:rPr>
        <w:t> </w:t>
      </w:r>
      <w:r w:rsidRPr="00EF4D60">
        <w:rPr>
          <w:rFonts w:ascii="Courier New" w:hAnsi="Courier New" w:cs="Courier New"/>
          <w:noProof w:val="0"/>
          <w:color w:val="auto"/>
        </w:rPr>
        <w:t>(max)</w:t>
      </w:r>
      <w:r w:rsidR="00DD2C2F">
        <w:rPr>
          <w:rFonts w:ascii="Courier New" w:hAnsi="Courier New" w:cs="Courier New"/>
          <w:noProof w:val="0"/>
          <w:color w:val="auto"/>
        </w:rPr>
        <w:t> </w:t>
      </w:r>
      <w:r w:rsidRPr="00EF4D60">
        <w:rPr>
          <w:rFonts w:ascii="Courier New" w:hAnsi="Courier New" w:cs="Courier New"/>
          <w:noProof w:val="0"/>
          <w:color w:val="auto"/>
        </w:rPr>
        <w:t>[m/s]</w:t>
      </w:r>
      <w:r w:rsidR="00DD2C2F">
        <w:rPr>
          <w:rFonts w:ascii="Courier New" w:hAnsi="Courier New" w:cs="Courier New"/>
          <w:noProof w:val="0"/>
          <w:color w:val="auto"/>
        </w:rPr>
        <w:t>     </w:t>
      </w:r>
      <w:r w:rsidRPr="00EF4D60">
        <w:rPr>
          <w:rFonts w:ascii="Courier New" w:hAnsi="Courier New" w:cs="Courier New"/>
          <w:noProof w:val="0"/>
          <w:color w:val="auto"/>
        </w:rPr>
        <w:t>0.77</w:t>
      </w:r>
      <w:r w:rsidR="00DD2C2F">
        <w:rPr>
          <w:rFonts w:ascii="Courier New" w:hAnsi="Courier New" w:cs="Courier New"/>
          <w:noProof w:val="0"/>
          <w:color w:val="auto"/>
        </w:rPr>
        <w:t>    </w:t>
      </w:r>
      <w:r w:rsidRPr="00EF4D60">
        <w:rPr>
          <w:rFonts w:ascii="Courier New" w:hAnsi="Courier New" w:cs="Courier New"/>
          <w:noProof w:val="0"/>
          <w:color w:val="auto"/>
        </w:rPr>
        <w:t>0.77</w:t>
      </w:r>
      <w:r w:rsidR="00DD2C2F">
        <w:rPr>
          <w:rFonts w:ascii="Courier New" w:hAnsi="Courier New" w:cs="Courier New"/>
          <w:noProof w:val="0"/>
          <w:color w:val="auto"/>
        </w:rPr>
        <w:t>    </w:t>
      </w:r>
      <w:r w:rsidRPr="00EF4D60">
        <w:rPr>
          <w:rFonts w:ascii="Courier New" w:hAnsi="Courier New" w:cs="Courier New"/>
          <w:noProof w:val="0"/>
          <w:color w:val="auto"/>
        </w:rPr>
        <w:t>0.77</w:t>
      </w:r>
      <w:r w:rsidR="00DD2C2F">
        <w:rPr>
          <w:rFonts w:ascii="Courier New" w:hAnsi="Courier New" w:cs="Courier New"/>
          <w:noProof w:val="0"/>
          <w:color w:val="auto"/>
        </w:rPr>
        <w:t>    </w:t>
      </w:r>
      <w:r w:rsidRPr="00EF4D60">
        <w:rPr>
          <w:rFonts w:ascii="Courier New" w:hAnsi="Courier New" w:cs="Courier New"/>
          <w:noProof w:val="0"/>
          <w:color w:val="auto"/>
        </w:rPr>
        <w:t>0.77</w:t>
      </w:r>
      <w:r w:rsidR="00DD2C2F">
        <w:rPr>
          <w:rFonts w:ascii="Courier New" w:hAnsi="Courier New" w:cs="Courier New"/>
          <w:noProof w:val="0"/>
          <w:color w:val="auto"/>
        </w:rPr>
        <w:t>    </w:t>
      </w:r>
      <w:r w:rsidRPr="00EF4D60">
        <w:rPr>
          <w:rFonts w:ascii="Courier New" w:hAnsi="Courier New" w:cs="Courier New"/>
          <w:noProof w:val="0"/>
          <w:color w:val="auto"/>
        </w:rPr>
        <w:t>0.77</w:t>
      </w:r>
      <w:r w:rsidR="00DD2C2F">
        <w:rPr>
          <w:rFonts w:ascii="Courier New" w:hAnsi="Courier New" w:cs="Courier New"/>
          <w:noProof w:val="0"/>
          <w:color w:val="auto"/>
        </w:rPr>
        <w:t>    </w:t>
      </w:r>
      <w:r w:rsidRPr="00EF4D60">
        <w:rPr>
          <w:rFonts w:ascii="Courier New" w:hAnsi="Courier New" w:cs="Courier New"/>
          <w:noProof w:val="0"/>
          <w:color w:val="auto"/>
        </w:rPr>
        <w:t>0.77</w:t>
      </w:r>
    </w:p>
    <w:p w14:paraId="704116C4" w14:textId="4BA9506D"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Prim.pressure</w:t>
      </w:r>
      <w:r w:rsidR="00DD2C2F">
        <w:rPr>
          <w:rFonts w:ascii="Courier New" w:hAnsi="Courier New" w:cs="Courier New"/>
          <w:noProof w:val="0"/>
          <w:color w:val="auto"/>
        </w:rPr>
        <w:t> </w:t>
      </w:r>
      <w:r w:rsidRPr="00EF4D60">
        <w:rPr>
          <w:rFonts w:ascii="Courier New" w:hAnsi="Courier New" w:cs="Courier New"/>
          <w:noProof w:val="0"/>
          <w:color w:val="auto"/>
        </w:rPr>
        <w:t>drop,</w:t>
      </w:r>
      <w:r w:rsidR="00DD2C2F">
        <w:rPr>
          <w:rFonts w:ascii="Courier New" w:hAnsi="Courier New" w:cs="Courier New"/>
          <w:noProof w:val="0"/>
          <w:color w:val="auto"/>
        </w:rPr>
        <w:t> </w:t>
      </w:r>
      <w:r w:rsidRPr="00EF4D60">
        <w:rPr>
          <w:rFonts w:ascii="Courier New" w:hAnsi="Courier New" w:cs="Courier New"/>
          <w:noProof w:val="0"/>
          <w:color w:val="auto"/>
        </w:rPr>
        <w:t>tubes</w:t>
      </w:r>
      <w:r w:rsidR="00DD2C2F">
        <w:rPr>
          <w:rFonts w:ascii="Courier New" w:hAnsi="Courier New" w:cs="Courier New"/>
          <w:noProof w:val="0"/>
          <w:color w:val="auto"/>
        </w:rPr>
        <w:t> </w:t>
      </w:r>
      <w:r w:rsidRPr="00EF4D60">
        <w:rPr>
          <w:rFonts w:ascii="Courier New" w:hAnsi="Courier New" w:cs="Courier New"/>
          <w:noProof w:val="0"/>
          <w:color w:val="auto"/>
        </w:rPr>
        <w:t>[mbar]</w:t>
      </w:r>
      <w:r w:rsidR="00DD2C2F">
        <w:rPr>
          <w:rFonts w:ascii="Courier New" w:hAnsi="Courier New" w:cs="Courier New"/>
          <w:noProof w:val="0"/>
          <w:color w:val="auto"/>
        </w:rPr>
        <w:t>    </w:t>
      </w:r>
      <w:r w:rsidRPr="00EF4D60">
        <w:rPr>
          <w:rFonts w:ascii="Courier New" w:hAnsi="Courier New" w:cs="Courier New"/>
          <w:noProof w:val="0"/>
          <w:color w:val="auto"/>
        </w:rPr>
        <w:t>8.61</w:t>
      </w:r>
      <w:r w:rsidR="00DD2C2F">
        <w:rPr>
          <w:rFonts w:ascii="Courier New" w:hAnsi="Courier New" w:cs="Courier New"/>
          <w:noProof w:val="0"/>
          <w:color w:val="auto"/>
        </w:rPr>
        <w:t>    </w:t>
      </w:r>
      <w:r w:rsidRPr="00EF4D60">
        <w:rPr>
          <w:rFonts w:ascii="Courier New" w:hAnsi="Courier New" w:cs="Courier New"/>
          <w:noProof w:val="0"/>
          <w:color w:val="auto"/>
        </w:rPr>
        <w:t>8.46</w:t>
      </w:r>
      <w:r w:rsidR="00DD2C2F">
        <w:rPr>
          <w:rFonts w:ascii="Courier New" w:hAnsi="Courier New" w:cs="Courier New"/>
          <w:noProof w:val="0"/>
          <w:color w:val="auto"/>
        </w:rPr>
        <w:t>    </w:t>
      </w:r>
      <w:r w:rsidRPr="00EF4D60">
        <w:rPr>
          <w:rFonts w:ascii="Courier New" w:hAnsi="Courier New" w:cs="Courier New"/>
          <w:noProof w:val="0"/>
          <w:color w:val="auto"/>
        </w:rPr>
        <w:t>8.35</w:t>
      </w:r>
      <w:r w:rsidR="00DD2C2F">
        <w:rPr>
          <w:rFonts w:ascii="Courier New" w:hAnsi="Courier New" w:cs="Courier New"/>
          <w:noProof w:val="0"/>
          <w:color w:val="auto"/>
        </w:rPr>
        <w:t>    </w:t>
      </w:r>
      <w:r w:rsidRPr="00EF4D60">
        <w:rPr>
          <w:rFonts w:ascii="Courier New" w:hAnsi="Courier New" w:cs="Courier New"/>
          <w:noProof w:val="0"/>
          <w:color w:val="auto"/>
        </w:rPr>
        <w:t>8.29</w:t>
      </w:r>
      <w:r w:rsidR="00DD2C2F">
        <w:rPr>
          <w:rFonts w:ascii="Courier New" w:hAnsi="Courier New" w:cs="Courier New"/>
          <w:noProof w:val="0"/>
          <w:color w:val="auto"/>
        </w:rPr>
        <w:t>    </w:t>
      </w:r>
      <w:r w:rsidRPr="00EF4D60">
        <w:rPr>
          <w:rFonts w:ascii="Courier New" w:hAnsi="Courier New" w:cs="Courier New"/>
          <w:noProof w:val="0"/>
          <w:color w:val="auto"/>
        </w:rPr>
        <w:t>8.35</w:t>
      </w:r>
      <w:r w:rsidR="00DD2C2F">
        <w:rPr>
          <w:rFonts w:ascii="Courier New" w:hAnsi="Courier New" w:cs="Courier New"/>
          <w:noProof w:val="0"/>
          <w:color w:val="auto"/>
        </w:rPr>
        <w:t>    </w:t>
      </w:r>
      <w:r w:rsidRPr="00EF4D60">
        <w:rPr>
          <w:rFonts w:ascii="Courier New" w:hAnsi="Courier New" w:cs="Courier New"/>
          <w:noProof w:val="0"/>
          <w:color w:val="auto"/>
        </w:rPr>
        <w:t>8.44</w:t>
      </w:r>
    </w:p>
    <w:p w14:paraId="0C1360A1" w14:textId="0D79C55A"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Prim.pressure</w:t>
      </w:r>
      <w:r w:rsidR="00DD2C2F">
        <w:rPr>
          <w:rFonts w:ascii="Courier New" w:hAnsi="Courier New" w:cs="Courier New"/>
          <w:noProof w:val="0"/>
          <w:color w:val="auto"/>
        </w:rPr>
        <w:t> </w:t>
      </w:r>
      <w:r w:rsidRPr="00EF4D60">
        <w:rPr>
          <w:rFonts w:ascii="Courier New" w:hAnsi="Courier New" w:cs="Courier New"/>
          <w:noProof w:val="0"/>
          <w:color w:val="auto"/>
        </w:rPr>
        <w:t>drop,</w:t>
      </w:r>
      <w:r w:rsidR="00DD2C2F">
        <w:rPr>
          <w:rFonts w:ascii="Courier New" w:hAnsi="Courier New" w:cs="Courier New"/>
          <w:noProof w:val="0"/>
          <w:color w:val="auto"/>
        </w:rPr>
        <w:t> </w:t>
      </w:r>
      <w:r w:rsidRPr="00EF4D60">
        <w:rPr>
          <w:rFonts w:ascii="Courier New" w:hAnsi="Courier New" w:cs="Courier New"/>
          <w:noProof w:val="0"/>
          <w:color w:val="auto"/>
        </w:rPr>
        <w:t>core</w:t>
      </w:r>
      <w:r w:rsidR="00DD2C2F">
        <w:rPr>
          <w:rFonts w:ascii="Courier New" w:hAnsi="Courier New" w:cs="Courier New"/>
          <w:noProof w:val="0"/>
          <w:color w:val="auto"/>
        </w:rPr>
        <w:t> </w:t>
      </w:r>
      <w:r w:rsidRPr="00EF4D60">
        <w:rPr>
          <w:rFonts w:ascii="Courier New" w:hAnsi="Courier New" w:cs="Courier New"/>
          <w:noProof w:val="0"/>
          <w:color w:val="auto"/>
        </w:rPr>
        <w:t>[mbar]</w:t>
      </w:r>
      <w:r w:rsidR="00DD2C2F">
        <w:rPr>
          <w:rFonts w:ascii="Courier New" w:hAnsi="Courier New" w:cs="Courier New"/>
          <w:noProof w:val="0"/>
          <w:color w:val="auto"/>
        </w:rPr>
        <w:t>     </w:t>
      </w:r>
      <w:r w:rsidRPr="00EF4D60">
        <w:rPr>
          <w:rFonts w:ascii="Courier New" w:hAnsi="Courier New" w:cs="Courier New"/>
          <w:noProof w:val="0"/>
          <w:color w:val="auto"/>
        </w:rPr>
        <w:t>5.16</w:t>
      </w:r>
      <w:r w:rsidR="00DD2C2F">
        <w:rPr>
          <w:rFonts w:ascii="Courier New" w:hAnsi="Courier New" w:cs="Courier New"/>
          <w:noProof w:val="0"/>
          <w:color w:val="auto"/>
        </w:rPr>
        <w:t>    </w:t>
      </w:r>
      <w:r w:rsidRPr="00EF4D60">
        <w:rPr>
          <w:rFonts w:ascii="Courier New" w:hAnsi="Courier New" w:cs="Courier New"/>
          <w:noProof w:val="0"/>
          <w:color w:val="auto"/>
        </w:rPr>
        <w:t>5.07</w:t>
      </w:r>
      <w:r w:rsidR="00DD2C2F">
        <w:rPr>
          <w:rFonts w:ascii="Courier New" w:hAnsi="Courier New" w:cs="Courier New"/>
          <w:noProof w:val="0"/>
          <w:color w:val="auto"/>
        </w:rPr>
        <w:t>    </w:t>
      </w:r>
      <w:r w:rsidRPr="00EF4D60">
        <w:rPr>
          <w:rFonts w:ascii="Courier New" w:hAnsi="Courier New" w:cs="Courier New"/>
          <w:noProof w:val="0"/>
          <w:color w:val="auto"/>
        </w:rPr>
        <w:t>4.99</w:t>
      </w:r>
      <w:r w:rsidR="00DD2C2F">
        <w:rPr>
          <w:rFonts w:ascii="Courier New" w:hAnsi="Courier New" w:cs="Courier New"/>
          <w:noProof w:val="0"/>
          <w:color w:val="auto"/>
        </w:rPr>
        <w:t>    </w:t>
      </w:r>
      <w:r w:rsidRPr="00EF4D60">
        <w:rPr>
          <w:rFonts w:ascii="Courier New" w:hAnsi="Courier New" w:cs="Courier New"/>
          <w:noProof w:val="0"/>
          <w:color w:val="auto"/>
        </w:rPr>
        <w:t>4.95</w:t>
      </w:r>
      <w:r w:rsidR="00DD2C2F">
        <w:rPr>
          <w:rFonts w:ascii="Courier New" w:hAnsi="Courier New" w:cs="Courier New"/>
          <w:noProof w:val="0"/>
          <w:color w:val="auto"/>
        </w:rPr>
        <w:t>    </w:t>
      </w:r>
      <w:r w:rsidRPr="00EF4D60">
        <w:rPr>
          <w:rFonts w:ascii="Courier New" w:hAnsi="Courier New" w:cs="Courier New"/>
          <w:noProof w:val="0"/>
          <w:color w:val="auto"/>
        </w:rPr>
        <w:t>4.99</w:t>
      </w:r>
      <w:r w:rsidR="00DD2C2F">
        <w:rPr>
          <w:rFonts w:ascii="Courier New" w:hAnsi="Courier New" w:cs="Courier New"/>
          <w:noProof w:val="0"/>
          <w:color w:val="auto"/>
        </w:rPr>
        <w:t>    </w:t>
      </w:r>
      <w:r w:rsidRPr="00EF4D60">
        <w:rPr>
          <w:rFonts w:ascii="Courier New" w:hAnsi="Courier New" w:cs="Courier New"/>
          <w:noProof w:val="0"/>
          <w:color w:val="auto"/>
        </w:rPr>
        <w:t>5.05</w:t>
      </w:r>
    </w:p>
    <w:p w14:paraId="5E6ECB0A" w14:textId="27AAC767"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Sec.</w:t>
      </w:r>
      <w:r w:rsidR="00DD2C2F">
        <w:rPr>
          <w:rFonts w:ascii="Courier New" w:hAnsi="Courier New" w:cs="Courier New"/>
          <w:noProof w:val="0"/>
          <w:color w:val="auto"/>
        </w:rPr>
        <w:t> </w:t>
      </w:r>
      <w:r w:rsidRPr="00EF4D60">
        <w:rPr>
          <w:rFonts w:ascii="Courier New" w:hAnsi="Courier New" w:cs="Courier New"/>
          <w:noProof w:val="0"/>
          <w:color w:val="auto"/>
        </w:rPr>
        <w:t>pressure</w:t>
      </w:r>
      <w:r w:rsidR="00DD2C2F">
        <w:rPr>
          <w:rFonts w:ascii="Courier New" w:hAnsi="Courier New" w:cs="Courier New"/>
          <w:noProof w:val="0"/>
          <w:color w:val="auto"/>
        </w:rPr>
        <w:t> </w:t>
      </w:r>
      <w:r w:rsidRPr="00EF4D60">
        <w:rPr>
          <w:rFonts w:ascii="Courier New" w:hAnsi="Courier New" w:cs="Courier New"/>
          <w:noProof w:val="0"/>
          <w:color w:val="auto"/>
        </w:rPr>
        <w:t>drop</w:t>
      </w:r>
      <w:r w:rsidR="00DD2C2F">
        <w:rPr>
          <w:rFonts w:ascii="Courier New" w:hAnsi="Courier New" w:cs="Courier New"/>
          <w:noProof w:val="0"/>
          <w:color w:val="auto"/>
        </w:rPr>
        <w:t> </w:t>
      </w:r>
      <w:r w:rsidRPr="00EF4D60">
        <w:rPr>
          <w:rFonts w:ascii="Courier New" w:hAnsi="Courier New" w:cs="Courier New"/>
          <w:noProof w:val="0"/>
          <w:color w:val="auto"/>
        </w:rPr>
        <w:t>(shell)</w:t>
      </w:r>
      <w:r w:rsidR="00DD2C2F">
        <w:rPr>
          <w:rFonts w:ascii="Courier New" w:hAnsi="Courier New" w:cs="Courier New"/>
          <w:noProof w:val="0"/>
          <w:color w:val="auto"/>
        </w:rPr>
        <w:t> </w:t>
      </w:r>
      <w:r w:rsidRPr="00EF4D60">
        <w:rPr>
          <w:rFonts w:ascii="Courier New" w:hAnsi="Courier New" w:cs="Courier New"/>
          <w:noProof w:val="0"/>
          <w:color w:val="auto"/>
        </w:rPr>
        <w:t>[bar]</w:t>
      </w:r>
      <w:r w:rsidR="00DD2C2F">
        <w:rPr>
          <w:rFonts w:ascii="Courier New" w:hAnsi="Courier New" w:cs="Courier New"/>
          <w:noProof w:val="0"/>
          <w:color w:val="auto"/>
        </w:rPr>
        <w:t>    </w:t>
      </w:r>
      <w:r w:rsidRPr="00EF4D60">
        <w:rPr>
          <w:rFonts w:ascii="Courier New" w:hAnsi="Courier New" w:cs="Courier New"/>
          <w:noProof w:val="0"/>
          <w:color w:val="auto"/>
        </w:rPr>
        <w:t>0.25</w:t>
      </w:r>
      <w:r w:rsidR="00DD2C2F">
        <w:rPr>
          <w:rFonts w:ascii="Courier New" w:hAnsi="Courier New" w:cs="Courier New"/>
          <w:noProof w:val="0"/>
          <w:color w:val="auto"/>
        </w:rPr>
        <w:t>    </w:t>
      </w:r>
      <w:r w:rsidRPr="00EF4D60">
        <w:rPr>
          <w:rFonts w:ascii="Courier New" w:hAnsi="Courier New" w:cs="Courier New"/>
          <w:noProof w:val="0"/>
          <w:color w:val="auto"/>
        </w:rPr>
        <w:t>0.25</w:t>
      </w:r>
      <w:r w:rsidR="00DD2C2F">
        <w:rPr>
          <w:rFonts w:ascii="Courier New" w:hAnsi="Courier New" w:cs="Courier New"/>
          <w:noProof w:val="0"/>
          <w:color w:val="auto"/>
        </w:rPr>
        <w:t>    </w:t>
      </w:r>
      <w:r w:rsidRPr="00EF4D60">
        <w:rPr>
          <w:rFonts w:ascii="Courier New" w:hAnsi="Courier New" w:cs="Courier New"/>
          <w:noProof w:val="0"/>
          <w:color w:val="auto"/>
        </w:rPr>
        <w:t>0.25</w:t>
      </w:r>
      <w:r w:rsidR="00DD2C2F">
        <w:rPr>
          <w:rFonts w:ascii="Courier New" w:hAnsi="Courier New" w:cs="Courier New"/>
          <w:noProof w:val="0"/>
          <w:color w:val="auto"/>
        </w:rPr>
        <w:t>    </w:t>
      </w:r>
      <w:r w:rsidRPr="00EF4D60">
        <w:rPr>
          <w:rFonts w:ascii="Courier New" w:hAnsi="Courier New" w:cs="Courier New"/>
          <w:noProof w:val="0"/>
          <w:color w:val="auto"/>
        </w:rPr>
        <w:t>0.25</w:t>
      </w:r>
      <w:r w:rsidR="00DD2C2F">
        <w:rPr>
          <w:rFonts w:ascii="Courier New" w:hAnsi="Courier New" w:cs="Courier New"/>
          <w:noProof w:val="0"/>
          <w:color w:val="auto"/>
        </w:rPr>
        <w:t>    </w:t>
      </w:r>
      <w:r w:rsidRPr="00EF4D60">
        <w:rPr>
          <w:rFonts w:ascii="Courier New" w:hAnsi="Courier New" w:cs="Courier New"/>
          <w:noProof w:val="0"/>
          <w:color w:val="auto"/>
        </w:rPr>
        <w:t>0.25</w:t>
      </w:r>
      <w:r w:rsidR="00DD2C2F">
        <w:rPr>
          <w:rFonts w:ascii="Courier New" w:hAnsi="Courier New" w:cs="Courier New"/>
          <w:noProof w:val="0"/>
          <w:color w:val="auto"/>
        </w:rPr>
        <w:t>    </w:t>
      </w:r>
      <w:r w:rsidRPr="00EF4D60">
        <w:rPr>
          <w:rFonts w:ascii="Courier New" w:hAnsi="Courier New" w:cs="Courier New"/>
          <w:noProof w:val="0"/>
          <w:color w:val="auto"/>
        </w:rPr>
        <w:t>0.25</w:t>
      </w:r>
    </w:p>
    <w:p w14:paraId="5B703492" w14:textId="41382D30"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transfr</w:t>
      </w:r>
      <w:r w:rsidR="00DD2C2F">
        <w:rPr>
          <w:rFonts w:ascii="Courier New" w:hAnsi="Courier New" w:cs="Courier New"/>
          <w:noProof w:val="0"/>
          <w:color w:val="auto"/>
        </w:rPr>
        <w:t> </w:t>
      </w:r>
      <w:r w:rsidRPr="00EF4D60">
        <w:rPr>
          <w:rFonts w:ascii="Courier New" w:hAnsi="Courier New" w:cs="Courier New"/>
          <w:noProof w:val="0"/>
          <w:color w:val="auto"/>
        </w:rPr>
        <w:t>coeff,</w:t>
      </w:r>
      <w:r w:rsidR="00DD2C2F">
        <w:rPr>
          <w:rFonts w:ascii="Courier New" w:hAnsi="Courier New" w:cs="Courier New"/>
          <w:noProof w:val="0"/>
          <w:color w:val="auto"/>
        </w:rPr>
        <w:t> </w:t>
      </w:r>
      <w:r w:rsidRPr="00EF4D60">
        <w:rPr>
          <w:rFonts w:ascii="Courier New" w:hAnsi="Courier New" w:cs="Courier New"/>
          <w:noProof w:val="0"/>
          <w:color w:val="auto"/>
        </w:rPr>
        <w:t>tube</w:t>
      </w:r>
      <w:r w:rsidR="00DD2C2F">
        <w:rPr>
          <w:rFonts w:ascii="Courier New" w:hAnsi="Courier New" w:cs="Courier New"/>
          <w:noProof w:val="0"/>
          <w:color w:val="auto"/>
        </w:rPr>
        <w:t> </w:t>
      </w:r>
      <w:r w:rsidRPr="00EF4D60">
        <w:rPr>
          <w:rFonts w:ascii="Courier New" w:hAnsi="Courier New" w:cs="Courier New"/>
          <w:noProof w:val="0"/>
          <w:color w:val="auto"/>
        </w:rPr>
        <w:t>[W/m2K]</w:t>
      </w:r>
      <w:r w:rsidR="00DD2C2F">
        <w:rPr>
          <w:rFonts w:ascii="Courier New" w:hAnsi="Courier New" w:cs="Courier New"/>
          <w:noProof w:val="0"/>
          <w:color w:val="auto"/>
        </w:rPr>
        <w:t>    </w:t>
      </w:r>
      <w:r w:rsidRPr="00EF4D60">
        <w:rPr>
          <w:rFonts w:ascii="Courier New" w:hAnsi="Courier New" w:cs="Courier New"/>
          <w:noProof w:val="0"/>
          <w:color w:val="auto"/>
        </w:rPr>
        <w:t>4388</w:t>
      </w:r>
      <w:r w:rsidR="00DD2C2F">
        <w:rPr>
          <w:rFonts w:ascii="Courier New" w:hAnsi="Courier New" w:cs="Courier New"/>
          <w:noProof w:val="0"/>
          <w:color w:val="auto"/>
        </w:rPr>
        <w:t>    </w:t>
      </w:r>
      <w:r w:rsidRPr="00EF4D60">
        <w:rPr>
          <w:rFonts w:ascii="Courier New" w:hAnsi="Courier New" w:cs="Courier New"/>
          <w:noProof w:val="0"/>
          <w:color w:val="auto"/>
        </w:rPr>
        <w:t>4274</w:t>
      </w:r>
      <w:r w:rsidR="00DD2C2F">
        <w:rPr>
          <w:rFonts w:ascii="Courier New" w:hAnsi="Courier New" w:cs="Courier New"/>
          <w:noProof w:val="0"/>
          <w:color w:val="auto"/>
        </w:rPr>
        <w:t>    </w:t>
      </w:r>
      <w:r w:rsidRPr="00EF4D60">
        <w:rPr>
          <w:rFonts w:ascii="Courier New" w:hAnsi="Courier New" w:cs="Courier New"/>
          <w:noProof w:val="0"/>
          <w:color w:val="auto"/>
        </w:rPr>
        <w:t>4188</w:t>
      </w:r>
      <w:r w:rsidR="00DD2C2F">
        <w:rPr>
          <w:rFonts w:ascii="Courier New" w:hAnsi="Courier New" w:cs="Courier New"/>
          <w:noProof w:val="0"/>
          <w:color w:val="auto"/>
        </w:rPr>
        <w:t>    </w:t>
      </w:r>
      <w:r w:rsidRPr="00EF4D60">
        <w:rPr>
          <w:rFonts w:ascii="Courier New" w:hAnsi="Courier New" w:cs="Courier New"/>
          <w:noProof w:val="0"/>
          <w:color w:val="auto"/>
        </w:rPr>
        <w:t>4134</w:t>
      </w:r>
      <w:r w:rsidR="00DD2C2F">
        <w:rPr>
          <w:rFonts w:ascii="Courier New" w:hAnsi="Courier New" w:cs="Courier New"/>
          <w:noProof w:val="0"/>
          <w:color w:val="auto"/>
        </w:rPr>
        <w:t>    </w:t>
      </w:r>
      <w:r w:rsidRPr="00EF4D60">
        <w:rPr>
          <w:rFonts w:ascii="Courier New" w:hAnsi="Courier New" w:cs="Courier New"/>
          <w:noProof w:val="0"/>
          <w:color w:val="auto"/>
        </w:rPr>
        <w:t>4188</w:t>
      </w:r>
      <w:r w:rsidR="00DD2C2F">
        <w:rPr>
          <w:rFonts w:ascii="Courier New" w:hAnsi="Courier New" w:cs="Courier New"/>
          <w:noProof w:val="0"/>
          <w:color w:val="auto"/>
        </w:rPr>
        <w:t>    </w:t>
      </w:r>
      <w:r w:rsidRPr="00EF4D60">
        <w:rPr>
          <w:rFonts w:ascii="Courier New" w:hAnsi="Courier New" w:cs="Courier New"/>
          <w:noProof w:val="0"/>
          <w:color w:val="auto"/>
        </w:rPr>
        <w:t>4256</w:t>
      </w:r>
      <w:r w:rsidR="00DD2C2F">
        <w:rPr>
          <w:rFonts w:ascii="Courier New" w:hAnsi="Courier New" w:cs="Courier New"/>
          <w:noProof w:val="0"/>
          <w:color w:val="auto"/>
        </w:rPr>
        <w:t> </w:t>
      </w:r>
    </w:p>
    <w:p w14:paraId="7A9D9B21" w14:textId="7D97A549"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transfr</w:t>
      </w:r>
      <w:r w:rsidR="00DD2C2F">
        <w:rPr>
          <w:rFonts w:ascii="Courier New" w:hAnsi="Courier New" w:cs="Courier New"/>
          <w:noProof w:val="0"/>
          <w:color w:val="auto"/>
        </w:rPr>
        <w:t> </w:t>
      </w:r>
      <w:r w:rsidRPr="00EF4D60">
        <w:rPr>
          <w:rFonts w:ascii="Courier New" w:hAnsi="Courier New" w:cs="Courier New"/>
          <w:noProof w:val="0"/>
          <w:color w:val="auto"/>
        </w:rPr>
        <w:t>coeff,</w:t>
      </w:r>
      <w:r w:rsidR="00DD2C2F">
        <w:rPr>
          <w:rFonts w:ascii="Courier New" w:hAnsi="Courier New" w:cs="Courier New"/>
          <w:noProof w:val="0"/>
          <w:color w:val="auto"/>
        </w:rPr>
        <w:t> </w:t>
      </w:r>
      <w:r w:rsidRPr="00EF4D60">
        <w:rPr>
          <w:rFonts w:ascii="Courier New" w:hAnsi="Courier New" w:cs="Courier New"/>
          <w:noProof w:val="0"/>
          <w:color w:val="auto"/>
        </w:rPr>
        <w:t>shell</w:t>
      </w:r>
      <w:r w:rsidR="00DD2C2F">
        <w:rPr>
          <w:rFonts w:ascii="Courier New" w:hAnsi="Courier New" w:cs="Courier New"/>
          <w:noProof w:val="0"/>
          <w:color w:val="auto"/>
        </w:rPr>
        <w:t> </w:t>
      </w:r>
      <w:r w:rsidRPr="00EF4D60">
        <w:rPr>
          <w:rFonts w:ascii="Courier New" w:hAnsi="Courier New" w:cs="Courier New"/>
          <w:noProof w:val="0"/>
          <w:color w:val="auto"/>
        </w:rPr>
        <w:t>[W/m2K]</w:t>
      </w:r>
      <w:r w:rsidR="00DD2C2F">
        <w:rPr>
          <w:rFonts w:ascii="Courier New" w:hAnsi="Courier New" w:cs="Courier New"/>
          <w:noProof w:val="0"/>
          <w:color w:val="auto"/>
        </w:rPr>
        <w:t>  </w:t>
      </w:r>
      <w:r w:rsidRPr="00EF4D60">
        <w:rPr>
          <w:rFonts w:ascii="Courier New" w:hAnsi="Courier New" w:cs="Courier New"/>
          <w:noProof w:val="0"/>
          <w:color w:val="auto"/>
        </w:rPr>
        <w:t>10293</w:t>
      </w:r>
      <w:r w:rsidR="00DD2C2F">
        <w:rPr>
          <w:rFonts w:ascii="Courier New" w:hAnsi="Courier New" w:cs="Courier New"/>
          <w:noProof w:val="0"/>
          <w:color w:val="auto"/>
        </w:rPr>
        <w:t>   </w:t>
      </w:r>
      <w:r w:rsidRPr="00EF4D60">
        <w:rPr>
          <w:rFonts w:ascii="Courier New" w:hAnsi="Courier New" w:cs="Courier New"/>
          <w:noProof w:val="0"/>
          <w:color w:val="auto"/>
        </w:rPr>
        <w:t>10010</w:t>
      </w:r>
      <w:r w:rsidR="00DD2C2F">
        <w:rPr>
          <w:rFonts w:ascii="Courier New" w:hAnsi="Courier New" w:cs="Courier New"/>
          <w:noProof w:val="0"/>
          <w:color w:val="auto"/>
        </w:rPr>
        <w:t>    </w:t>
      </w:r>
      <w:r w:rsidRPr="00EF4D60">
        <w:rPr>
          <w:rFonts w:ascii="Courier New" w:hAnsi="Courier New" w:cs="Courier New"/>
          <w:noProof w:val="0"/>
          <w:color w:val="auto"/>
        </w:rPr>
        <w:t>9798</w:t>
      </w:r>
      <w:r w:rsidR="00DD2C2F">
        <w:rPr>
          <w:rFonts w:ascii="Courier New" w:hAnsi="Courier New" w:cs="Courier New"/>
          <w:noProof w:val="0"/>
          <w:color w:val="auto"/>
        </w:rPr>
        <w:t>    </w:t>
      </w:r>
      <w:r w:rsidRPr="00EF4D60">
        <w:rPr>
          <w:rFonts w:ascii="Courier New" w:hAnsi="Courier New" w:cs="Courier New"/>
          <w:noProof w:val="0"/>
          <w:color w:val="auto"/>
        </w:rPr>
        <w:t>9668</w:t>
      </w:r>
      <w:r w:rsidR="00DD2C2F">
        <w:rPr>
          <w:rFonts w:ascii="Courier New" w:hAnsi="Courier New" w:cs="Courier New"/>
          <w:noProof w:val="0"/>
          <w:color w:val="auto"/>
        </w:rPr>
        <w:t>    </w:t>
      </w:r>
      <w:r w:rsidRPr="00EF4D60">
        <w:rPr>
          <w:rFonts w:ascii="Courier New" w:hAnsi="Courier New" w:cs="Courier New"/>
          <w:noProof w:val="0"/>
          <w:color w:val="auto"/>
        </w:rPr>
        <w:t>9798</w:t>
      </w:r>
      <w:r w:rsidR="00DD2C2F">
        <w:rPr>
          <w:rFonts w:ascii="Courier New" w:hAnsi="Courier New" w:cs="Courier New"/>
          <w:noProof w:val="0"/>
          <w:color w:val="auto"/>
        </w:rPr>
        <w:t>    </w:t>
      </w:r>
      <w:r w:rsidRPr="00EF4D60">
        <w:rPr>
          <w:rFonts w:ascii="Courier New" w:hAnsi="Courier New" w:cs="Courier New"/>
          <w:noProof w:val="0"/>
          <w:color w:val="auto"/>
        </w:rPr>
        <w:t>9968</w:t>
      </w:r>
      <w:r w:rsidR="00DD2C2F">
        <w:rPr>
          <w:rFonts w:ascii="Courier New" w:hAnsi="Courier New" w:cs="Courier New"/>
          <w:noProof w:val="0"/>
          <w:color w:val="auto"/>
        </w:rPr>
        <w:t> </w:t>
      </w:r>
    </w:p>
    <w:p w14:paraId="0B5535E1" w14:textId="7597E053"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transf.coeff</w:t>
      </w:r>
      <w:r w:rsidR="00DD2C2F">
        <w:rPr>
          <w:rFonts w:ascii="Courier New" w:hAnsi="Courier New" w:cs="Courier New"/>
          <w:noProof w:val="0"/>
          <w:color w:val="auto"/>
        </w:rPr>
        <w:t> </w:t>
      </w:r>
      <w:r w:rsidRPr="00EF4D60">
        <w:rPr>
          <w:rFonts w:ascii="Courier New" w:hAnsi="Courier New" w:cs="Courier New"/>
          <w:noProof w:val="0"/>
          <w:color w:val="auto"/>
        </w:rPr>
        <w:t>overall</w:t>
      </w:r>
      <w:r w:rsidR="00DD2C2F">
        <w:rPr>
          <w:rFonts w:ascii="Courier New" w:hAnsi="Courier New" w:cs="Courier New"/>
          <w:noProof w:val="0"/>
          <w:color w:val="auto"/>
        </w:rPr>
        <w:t> </w:t>
      </w:r>
      <w:r w:rsidRPr="00EF4D60">
        <w:rPr>
          <w:rFonts w:ascii="Courier New" w:hAnsi="Courier New" w:cs="Courier New"/>
          <w:noProof w:val="0"/>
          <w:color w:val="auto"/>
        </w:rPr>
        <w:t>[W/m2K]</w:t>
      </w:r>
      <w:r w:rsidR="00DD2C2F">
        <w:rPr>
          <w:rFonts w:ascii="Courier New" w:hAnsi="Courier New" w:cs="Courier New"/>
          <w:noProof w:val="0"/>
          <w:color w:val="auto"/>
        </w:rPr>
        <w:t>   </w:t>
      </w:r>
      <w:r w:rsidRPr="00EF4D60">
        <w:rPr>
          <w:rFonts w:ascii="Courier New" w:hAnsi="Courier New" w:cs="Courier New"/>
          <w:noProof w:val="0"/>
          <w:color w:val="auto"/>
        </w:rPr>
        <w:t>1789</w:t>
      </w:r>
      <w:r w:rsidR="00DD2C2F">
        <w:rPr>
          <w:rFonts w:ascii="Courier New" w:hAnsi="Courier New" w:cs="Courier New"/>
          <w:noProof w:val="0"/>
          <w:color w:val="auto"/>
        </w:rPr>
        <w:t>    </w:t>
      </w:r>
      <w:r w:rsidRPr="00EF4D60">
        <w:rPr>
          <w:rFonts w:ascii="Courier New" w:hAnsi="Courier New" w:cs="Courier New"/>
          <w:noProof w:val="0"/>
          <w:color w:val="auto"/>
        </w:rPr>
        <w:t>1755</w:t>
      </w:r>
      <w:r w:rsidR="00DD2C2F">
        <w:rPr>
          <w:rFonts w:ascii="Courier New" w:hAnsi="Courier New" w:cs="Courier New"/>
          <w:noProof w:val="0"/>
          <w:color w:val="auto"/>
        </w:rPr>
        <w:t>    </w:t>
      </w:r>
      <w:r w:rsidRPr="00EF4D60">
        <w:rPr>
          <w:rFonts w:ascii="Courier New" w:hAnsi="Courier New" w:cs="Courier New"/>
          <w:noProof w:val="0"/>
          <w:color w:val="auto"/>
        </w:rPr>
        <w:t>1730</w:t>
      </w:r>
      <w:r w:rsidR="00DD2C2F">
        <w:rPr>
          <w:rFonts w:ascii="Courier New" w:hAnsi="Courier New" w:cs="Courier New"/>
          <w:noProof w:val="0"/>
          <w:color w:val="auto"/>
        </w:rPr>
        <w:t>    </w:t>
      </w:r>
      <w:r w:rsidRPr="00EF4D60">
        <w:rPr>
          <w:rFonts w:ascii="Courier New" w:hAnsi="Courier New" w:cs="Courier New"/>
          <w:noProof w:val="0"/>
          <w:color w:val="auto"/>
        </w:rPr>
        <w:t>1714</w:t>
      </w:r>
      <w:r w:rsidR="00DD2C2F">
        <w:rPr>
          <w:rFonts w:ascii="Courier New" w:hAnsi="Courier New" w:cs="Courier New"/>
          <w:noProof w:val="0"/>
          <w:color w:val="auto"/>
        </w:rPr>
        <w:t>    </w:t>
      </w:r>
      <w:r w:rsidRPr="00EF4D60">
        <w:rPr>
          <w:rFonts w:ascii="Courier New" w:hAnsi="Courier New" w:cs="Courier New"/>
          <w:noProof w:val="0"/>
          <w:color w:val="auto"/>
        </w:rPr>
        <w:t>1730</w:t>
      </w:r>
      <w:r w:rsidR="00DD2C2F">
        <w:rPr>
          <w:rFonts w:ascii="Courier New" w:hAnsi="Courier New" w:cs="Courier New"/>
          <w:noProof w:val="0"/>
          <w:color w:val="auto"/>
        </w:rPr>
        <w:t>    </w:t>
      </w:r>
      <w:r w:rsidRPr="00EF4D60">
        <w:rPr>
          <w:rFonts w:ascii="Courier New" w:hAnsi="Courier New" w:cs="Courier New"/>
          <w:noProof w:val="0"/>
          <w:color w:val="auto"/>
        </w:rPr>
        <w:t>1750</w:t>
      </w:r>
      <w:r w:rsidR="00DD2C2F">
        <w:rPr>
          <w:rFonts w:ascii="Courier New" w:hAnsi="Courier New" w:cs="Courier New"/>
          <w:noProof w:val="0"/>
          <w:color w:val="auto"/>
        </w:rPr>
        <w:t> </w:t>
      </w:r>
    </w:p>
    <w:p w14:paraId="5F00BA00" w14:textId="77777777"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p>
    <w:p w14:paraId="39EC73DB" w14:textId="77777777" w:rsidR="00D972C4" w:rsidRPr="00EF4D60" w:rsidRDefault="00D972C4" w:rsidP="00DD2C2F">
      <w:pPr>
        <w:autoSpaceDE w:val="0"/>
        <w:autoSpaceDN w:val="0"/>
        <w:adjustRightInd w:val="0"/>
        <w:spacing w:line="220" w:lineRule="exact"/>
        <w:jc w:val="left"/>
        <w:rPr>
          <w:rFonts w:ascii="Courier New" w:hAnsi="Courier New" w:cs="Courier New"/>
          <w:noProof w:val="0"/>
          <w:color w:val="auto"/>
        </w:rPr>
      </w:pPr>
    </w:p>
    <w:p w14:paraId="3F257AF1" w14:textId="38D9D99B"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Results:</w:t>
      </w:r>
      <w:r w:rsidR="00DD2C2F">
        <w:rPr>
          <w:rFonts w:ascii="Courier New" w:hAnsi="Courier New" w:cs="Courier New"/>
          <w:noProof w:val="0"/>
          <w:color w:val="auto"/>
        </w:rPr>
        <w:t> </w:t>
      </w:r>
      <w:r w:rsidRPr="00EF4D60">
        <w:rPr>
          <w:rFonts w:ascii="Courier New" w:hAnsi="Courier New" w:cs="Courier New"/>
          <w:noProof w:val="0"/>
          <w:color w:val="auto"/>
        </w:rPr>
        <w:t>cost</w:t>
      </w:r>
      <w:r w:rsidR="00DD2C2F">
        <w:rPr>
          <w:rFonts w:ascii="Courier New" w:hAnsi="Courier New" w:cs="Courier New"/>
          <w:noProof w:val="0"/>
          <w:color w:val="auto"/>
        </w:rPr>
        <w:t> </w:t>
      </w:r>
      <w:r w:rsidRPr="00EF4D60">
        <w:rPr>
          <w:rFonts w:ascii="Courier New" w:hAnsi="Courier New" w:cs="Courier New"/>
          <w:noProof w:val="0"/>
          <w:color w:val="auto"/>
        </w:rPr>
        <w:t>data</w:t>
      </w:r>
      <w:r w:rsidR="00DD2C2F">
        <w:rPr>
          <w:rFonts w:ascii="Courier New" w:hAnsi="Courier New" w:cs="Courier New"/>
          <w:noProof w:val="0"/>
          <w:color w:val="auto"/>
        </w:rPr>
        <w:t> </w:t>
      </w:r>
    </w:p>
    <w:p w14:paraId="1BEA35FC" w14:textId="77777777"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w:t>
      </w:r>
    </w:p>
    <w:p w14:paraId="0325D480" w14:textId="311E4BB6"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Investment</w:t>
      </w:r>
      <w:r w:rsidR="00DD2C2F">
        <w:rPr>
          <w:rFonts w:ascii="Courier New" w:hAnsi="Courier New" w:cs="Courier New"/>
          <w:noProof w:val="0"/>
          <w:color w:val="auto"/>
        </w:rPr>
        <w:t> </w:t>
      </w:r>
    </w:p>
    <w:p w14:paraId="5D55DEB5" w14:textId="77777777"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w:t>
      </w:r>
    </w:p>
    <w:p w14:paraId="424DA60A" w14:textId="4A54C26B"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Total</w:t>
      </w:r>
      <w:r w:rsidR="00DD2C2F">
        <w:rPr>
          <w:rFonts w:ascii="Courier New" w:hAnsi="Courier New" w:cs="Courier New"/>
          <w:noProof w:val="0"/>
          <w:color w:val="auto"/>
        </w:rPr>
        <w:t> </w:t>
      </w:r>
      <w:r w:rsidRPr="00EF4D60">
        <w:rPr>
          <w:rFonts w:ascii="Courier New" w:hAnsi="Courier New" w:cs="Courier New"/>
          <w:noProof w:val="0"/>
          <w:color w:val="auto"/>
        </w:rPr>
        <w:t>capital</w:t>
      </w:r>
      <w:r w:rsidR="00DD2C2F">
        <w:rPr>
          <w:rFonts w:ascii="Courier New" w:hAnsi="Courier New" w:cs="Courier New"/>
          <w:noProof w:val="0"/>
          <w:color w:val="auto"/>
        </w:rPr>
        <w:t> </w:t>
      </w:r>
      <w:r w:rsidRPr="00EF4D60">
        <w:rPr>
          <w:rFonts w:ascii="Courier New" w:hAnsi="Courier New" w:cs="Courier New"/>
          <w:noProof w:val="0"/>
          <w:color w:val="auto"/>
        </w:rPr>
        <w:t>investment,</w:t>
      </w:r>
      <w:r w:rsidR="00DD2C2F">
        <w:rPr>
          <w:rFonts w:ascii="Courier New" w:hAnsi="Courier New" w:cs="Courier New"/>
          <w:noProof w:val="0"/>
          <w:color w:val="auto"/>
        </w:rPr>
        <w:t> </w:t>
      </w: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exchangers</w:t>
      </w:r>
      <w:r w:rsidR="00DD2C2F">
        <w:rPr>
          <w:rFonts w:ascii="Courier New" w:hAnsi="Courier New" w:cs="Courier New"/>
          <w:noProof w:val="0"/>
          <w:color w:val="auto"/>
        </w:rPr>
        <w:t>          </w:t>
      </w:r>
      <w:r w:rsidRPr="00EF4D60">
        <w:rPr>
          <w:rFonts w:ascii="Courier New" w:hAnsi="Courier New" w:cs="Courier New"/>
          <w:noProof w:val="0"/>
          <w:color w:val="auto"/>
        </w:rPr>
        <w:t>2.439</w:t>
      </w:r>
      <w:r w:rsidR="00DD2C2F">
        <w:rPr>
          <w:rFonts w:ascii="Courier New" w:hAnsi="Courier New" w:cs="Courier New"/>
          <w:noProof w:val="0"/>
          <w:color w:val="auto"/>
        </w:rPr>
        <w:t> </w:t>
      </w:r>
      <w:r w:rsidRPr="00EF4D60">
        <w:rPr>
          <w:rFonts w:ascii="Courier New" w:hAnsi="Courier New" w:cs="Courier New"/>
          <w:noProof w:val="0"/>
          <w:color w:val="auto"/>
        </w:rPr>
        <w:t>M€</w:t>
      </w:r>
    </w:p>
    <w:p w14:paraId="37E7A7C6" w14:textId="7D156B91"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Total</w:t>
      </w:r>
      <w:r w:rsidR="00DD2C2F">
        <w:rPr>
          <w:rFonts w:ascii="Courier New" w:hAnsi="Courier New" w:cs="Courier New"/>
          <w:noProof w:val="0"/>
          <w:color w:val="auto"/>
        </w:rPr>
        <w:t> </w:t>
      </w:r>
      <w:r w:rsidRPr="00EF4D60">
        <w:rPr>
          <w:rFonts w:ascii="Courier New" w:hAnsi="Courier New" w:cs="Courier New"/>
          <w:noProof w:val="0"/>
          <w:color w:val="auto"/>
        </w:rPr>
        <w:t>capital</w:t>
      </w:r>
      <w:r w:rsidR="00DD2C2F">
        <w:rPr>
          <w:rFonts w:ascii="Courier New" w:hAnsi="Courier New" w:cs="Courier New"/>
          <w:noProof w:val="0"/>
          <w:color w:val="auto"/>
        </w:rPr>
        <w:t> </w:t>
      </w:r>
      <w:r w:rsidRPr="00EF4D60">
        <w:rPr>
          <w:rFonts w:ascii="Courier New" w:hAnsi="Courier New" w:cs="Courier New"/>
          <w:noProof w:val="0"/>
          <w:color w:val="auto"/>
        </w:rPr>
        <w:t>investment,</w:t>
      </w:r>
      <w:r w:rsidR="00DD2C2F">
        <w:rPr>
          <w:rFonts w:ascii="Courier New" w:hAnsi="Courier New" w:cs="Courier New"/>
          <w:noProof w:val="0"/>
          <w:color w:val="auto"/>
        </w:rPr>
        <w:t> </w:t>
      </w:r>
      <w:r w:rsidRPr="00EF4D60">
        <w:rPr>
          <w:rFonts w:ascii="Courier New" w:hAnsi="Courier New" w:cs="Courier New"/>
          <w:noProof w:val="0"/>
          <w:color w:val="auto"/>
        </w:rPr>
        <w:t>reactor</w:t>
      </w:r>
      <w:r w:rsidR="00DD2C2F">
        <w:rPr>
          <w:rFonts w:ascii="Courier New" w:hAnsi="Courier New" w:cs="Courier New"/>
          <w:noProof w:val="0"/>
          <w:color w:val="auto"/>
        </w:rPr>
        <w:t> </w:t>
      </w:r>
      <w:r w:rsidRPr="00EF4D60">
        <w:rPr>
          <w:rFonts w:ascii="Courier New" w:hAnsi="Courier New" w:cs="Courier New"/>
          <w:noProof w:val="0"/>
          <w:color w:val="auto"/>
        </w:rPr>
        <w:t>pressure</w:t>
      </w:r>
      <w:r w:rsidR="00DD2C2F">
        <w:rPr>
          <w:rFonts w:ascii="Courier New" w:hAnsi="Courier New" w:cs="Courier New"/>
          <w:noProof w:val="0"/>
          <w:color w:val="auto"/>
        </w:rPr>
        <w:t> </w:t>
      </w:r>
      <w:r w:rsidRPr="00EF4D60">
        <w:rPr>
          <w:rFonts w:ascii="Courier New" w:hAnsi="Courier New" w:cs="Courier New"/>
          <w:noProof w:val="0"/>
          <w:color w:val="auto"/>
        </w:rPr>
        <w:t>vessel</w:t>
      </w:r>
      <w:r w:rsidR="00DD2C2F">
        <w:rPr>
          <w:rFonts w:ascii="Courier New" w:hAnsi="Courier New" w:cs="Courier New"/>
          <w:noProof w:val="0"/>
          <w:color w:val="auto"/>
        </w:rPr>
        <w:t>  </w:t>
      </w:r>
      <w:r w:rsidRPr="00EF4D60">
        <w:rPr>
          <w:rFonts w:ascii="Courier New" w:hAnsi="Courier New" w:cs="Courier New"/>
          <w:noProof w:val="0"/>
          <w:color w:val="auto"/>
        </w:rPr>
        <w:t>6.508</w:t>
      </w:r>
      <w:r w:rsidR="00DD2C2F">
        <w:rPr>
          <w:rFonts w:ascii="Courier New" w:hAnsi="Courier New" w:cs="Courier New"/>
          <w:noProof w:val="0"/>
          <w:color w:val="auto"/>
        </w:rPr>
        <w:t> </w:t>
      </w:r>
      <w:r w:rsidRPr="00EF4D60">
        <w:rPr>
          <w:rFonts w:ascii="Courier New" w:hAnsi="Courier New" w:cs="Courier New"/>
          <w:noProof w:val="0"/>
          <w:color w:val="auto"/>
        </w:rPr>
        <w:t>M€</w:t>
      </w:r>
    </w:p>
    <w:p w14:paraId="4D1C1E1C" w14:textId="005DFE43"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Total</w:t>
      </w:r>
      <w:r w:rsidR="00DD2C2F">
        <w:rPr>
          <w:rFonts w:ascii="Courier New" w:hAnsi="Courier New" w:cs="Courier New"/>
          <w:noProof w:val="0"/>
          <w:color w:val="auto"/>
        </w:rPr>
        <w:t> </w:t>
      </w:r>
      <w:r w:rsidRPr="00EF4D60">
        <w:rPr>
          <w:rFonts w:ascii="Courier New" w:hAnsi="Courier New" w:cs="Courier New"/>
          <w:noProof w:val="0"/>
          <w:color w:val="auto"/>
        </w:rPr>
        <w:t>capital</w:t>
      </w:r>
      <w:r w:rsidR="00DD2C2F">
        <w:rPr>
          <w:rFonts w:ascii="Courier New" w:hAnsi="Courier New" w:cs="Courier New"/>
          <w:noProof w:val="0"/>
          <w:color w:val="auto"/>
        </w:rPr>
        <w:t> </w:t>
      </w:r>
      <w:r w:rsidRPr="00EF4D60">
        <w:rPr>
          <w:rFonts w:ascii="Courier New" w:hAnsi="Courier New" w:cs="Courier New"/>
          <w:noProof w:val="0"/>
          <w:color w:val="auto"/>
        </w:rPr>
        <w:t>investment,</w:t>
      </w:r>
      <w:r w:rsidR="00DD2C2F">
        <w:rPr>
          <w:rFonts w:ascii="Courier New" w:hAnsi="Courier New" w:cs="Courier New"/>
          <w:noProof w:val="0"/>
          <w:color w:val="auto"/>
        </w:rPr>
        <w:t> </w:t>
      </w:r>
      <w:r w:rsidRPr="00EF4D60">
        <w:rPr>
          <w:rFonts w:ascii="Courier New" w:hAnsi="Courier New" w:cs="Courier New"/>
          <w:noProof w:val="0"/>
          <w:color w:val="auto"/>
        </w:rPr>
        <w:t>containment</w:t>
      </w:r>
      <w:r w:rsidR="00DD2C2F">
        <w:rPr>
          <w:rFonts w:ascii="Courier New" w:hAnsi="Courier New" w:cs="Courier New"/>
          <w:noProof w:val="0"/>
          <w:color w:val="auto"/>
        </w:rPr>
        <w:t> </w:t>
      </w:r>
      <w:r w:rsidRPr="00EF4D60">
        <w:rPr>
          <w:rFonts w:ascii="Courier New" w:hAnsi="Courier New" w:cs="Courier New"/>
          <w:noProof w:val="0"/>
          <w:color w:val="auto"/>
        </w:rPr>
        <w:t>vessel</w:t>
      </w:r>
      <w:r w:rsidR="00DD2C2F">
        <w:rPr>
          <w:rFonts w:ascii="Courier New" w:hAnsi="Courier New" w:cs="Courier New"/>
          <w:noProof w:val="0"/>
          <w:color w:val="auto"/>
        </w:rPr>
        <w:t>      </w:t>
      </w:r>
      <w:r w:rsidRPr="00EF4D60">
        <w:rPr>
          <w:rFonts w:ascii="Courier New" w:hAnsi="Courier New" w:cs="Courier New"/>
          <w:noProof w:val="0"/>
          <w:color w:val="auto"/>
        </w:rPr>
        <w:t>14.836</w:t>
      </w:r>
      <w:r w:rsidR="00DD2C2F">
        <w:rPr>
          <w:rFonts w:ascii="Courier New" w:hAnsi="Courier New" w:cs="Courier New"/>
          <w:noProof w:val="0"/>
          <w:color w:val="auto"/>
        </w:rPr>
        <w:t> </w:t>
      </w:r>
      <w:r w:rsidRPr="00EF4D60">
        <w:rPr>
          <w:rFonts w:ascii="Courier New" w:hAnsi="Courier New" w:cs="Courier New"/>
          <w:noProof w:val="0"/>
          <w:color w:val="auto"/>
        </w:rPr>
        <w:t>M€</w:t>
      </w:r>
    </w:p>
    <w:p w14:paraId="4ABC0771" w14:textId="36B4311E"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Total</w:t>
      </w:r>
      <w:r w:rsidR="00DD2C2F">
        <w:rPr>
          <w:rFonts w:ascii="Courier New" w:hAnsi="Courier New" w:cs="Courier New"/>
          <w:noProof w:val="0"/>
          <w:color w:val="auto"/>
        </w:rPr>
        <w:t> </w:t>
      </w:r>
      <w:r w:rsidRPr="00EF4D60">
        <w:rPr>
          <w:rFonts w:ascii="Courier New" w:hAnsi="Courier New" w:cs="Courier New"/>
          <w:noProof w:val="0"/>
          <w:color w:val="auto"/>
        </w:rPr>
        <w:t>capital</w:t>
      </w:r>
      <w:r w:rsidR="00DD2C2F">
        <w:rPr>
          <w:rFonts w:ascii="Courier New" w:hAnsi="Courier New" w:cs="Courier New"/>
          <w:noProof w:val="0"/>
          <w:color w:val="auto"/>
        </w:rPr>
        <w:t> </w:t>
      </w:r>
      <w:r w:rsidRPr="00EF4D60">
        <w:rPr>
          <w:rFonts w:ascii="Courier New" w:hAnsi="Courier New" w:cs="Courier New"/>
          <w:noProof w:val="0"/>
          <w:color w:val="auto"/>
        </w:rPr>
        <w:t>investment,</w:t>
      </w:r>
      <w:r w:rsidR="00DD2C2F">
        <w:rPr>
          <w:rFonts w:ascii="Courier New" w:hAnsi="Courier New" w:cs="Courier New"/>
          <w:noProof w:val="0"/>
          <w:color w:val="auto"/>
        </w:rPr>
        <w:t> </w:t>
      </w:r>
      <w:r w:rsidRPr="00EF4D60">
        <w:rPr>
          <w:rFonts w:ascii="Courier New" w:hAnsi="Courier New" w:cs="Courier New"/>
          <w:noProof w:val="0"/>
          <w:color w:val="auto"/>
        </w:rPr>
        <w:t>reactor</w:t>
      </w:r>
      <w:r w:rsidR="00DD2C2F">
        <w:rPr>
          <w:rFonts w:ascii="Courier New" w:hAnsi="Courier New" w:cs="Courier New"/>
          <w:noProof w:val="0"/>
          <w:color w:val="auto"/>
        </w:rPr>
        <w:t> </w:t>
      </w:r>
      <w:r w:rsidRPr="00EF4D60">
        <w:rPr>
          <w:rFonts w:ascii="Courier New" w:hAnsi="Courier New" w:cs="Courier New"/>
          <w:noProof w:val="0"/>
          <w:color w:val="auto"/>
        </w:rPr>
        <w:t>pool</w:t>
      </w:r>
      <w:r w:rsidR="00DD2C2F">
        <w:rPr>
          <w:rFonts w:ascii="Courier New" w:hAnsi="Courier New" w:cs="Courier New"/>
          <w:noProof w:val="0"/>
          <w:color w:val="auto"/>
        </w:rPr>
        <w:t> </w:t>
      </w:r>
      <w:r w:rsidRPr="00EF4D60">
        <w:rPr>
          <w:rFonts w:ascii="Courier New" w:hAnsi="Courier New" w:cs="Courier New"/>
          <w:noProof w:val="0"/>
          <w:color w:val="auto"/>
        </w:rPr>
        <w:t>cavity</w:t>
      </w:r>
      <w:r w:rsidR="00DD2C2F">
        <w:rPr>
          <w:rFonts w:ascii="Courier New" w:hAnsi="Courier New" w:cs="Courier New"/>
          <w:noProof w:val="0"/>
          <w:color w:val="auto"/>
        </w:rPr>
        <w:t>      </w:t>
      </w:r>
      <w:r w:rsidRPr="00EF4D60">
        <w:rPr>
          <w:rFonts w:ascii="Courier New" w:hAnsi="Courier New" w:cs="Courier New"/>
          <w:noProof w:val="0"/>
          <w:color w:val="auto"/>
        </w:rPr>
        <w:t>0.984</w:t>
      </w:r>
      <w:r w:rsidR="00DD2C2F">
        <w:rPr>
          <w:rFonts w:ascii="Courier New" w:hAnsi="Courier New" w:cs="Courier New"/>
          <w:noProof w:val="0"/>
          <w:color w:val="auto"/>
        </w:rPr>
        <w:t> </w:t>
      </w:r>
      <w:r w:rsidRPr="00EF4D60">
        <w:rPr>
          <w:rFonts w:ascii="Courier New" w:hAnsi="Courier New" w:cs="Courier New"/>
          <w:noProof w:val="0"/>
          <w:color w:val="auto"/>
        </w:rPr>
        <w:t>M€</w:t>
      </w:r>
    </w:p>
    <w:p w14:paraId="2A7649C7" w14:textId="67E5509E"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Total</w:t>
      </w:r>
      <w:r w:rsidR="00DD2C2F">
        <w:rPr>
          <w:rFonts w:ascii="Courier New" w:hAnsi="Courier New" w:cs="Courier New"/>
          <w:noProof w:val="0"/>
          <w:color w:val="auto"/>
        </w:rPr>
        <w:t> </w:t>
      </w:r>
      <w:r w:rsidRPr="00EF4D60">
        <w:rPr>
          <w:rFonts w:ascii="Courier New" w:hAnsi="Courier New" w:cs="Courier New"/>
          <w:noProof w:val="0"/>
          <w:color w:val="auto"/>
        </w:rPr>
        <w:t>capital</w:t>
      </w:r>
      <w:r w:rsidR="00DD2C2F">
        <w:rPr>
          <w:rFonts w:ascii="Courier New" w:hAnsi="Courier New" w:cs="Courier New"/>
          <w:noProof w:val="0"/>
          <w:color w:val="auto"/>
        </w:rPr>
        <w:t> </w:t>
      </w:r>
      <w:r w:rsidRPr="00EF4D60">
        <w:rPr>
          <w:rFonts w:ascii="Courier New" w:hAnsi="Courier New" w:cs="Courier New"/>
          <w:noProof w:val="0"/>
          <w:color w:val="auto"/>
        </w:rPr>
        <w:t>investment,</w:t>
      </w:r>
      <w:r w:rsidR="00DD2C2F">
        <w:rPr>
          <w:rFonts w:ascii="Courier New" w:hAnsi="Courier New" w:cs="Courier New"/>
          <w:noProof w:val="0"/>
          <w:color w:val="auto"/>
        </w:rPr>
        <w:t> </w:t>
      </w:r>
      <w:r w:rsidRPr="00EF4D60">
        <w:rPr>
          <w:rFonts w:ascii="Courier New" w:hAnsi="Courier New" w:cs="Courier New"/>
          <w:noProof w:val="0"/>
          <w:color w:val="auto"/>
        </w:rPr>
        <w:t>SMR</w:t>
      </w:r>
      <w:r w:rsidR="00DD2C2F">
        <w:rPr>
          <w:rFonts w:ascii="Courier New" w:hAnsi="Courier New" w:cs="Courier New"/>
          <w:noProof w:val="0"/>
          <w:color w:val="auto"/>
        </w:rPr>
        <w:t> </w:t>
      </w:r>
      <w:r w:rsidRPr="00EF4D60">
        <w:rPr>
          <w:rFonts w:ascii="Courier New" w:hAnsi="Courier New" w:cs="Courier New"/>
          <w:noProof w:val="0"/>
          <w:color w:val="auto"/>
        </w:rPr>
        <w:t>base</w:t>
      </w:r>
      <w:r w:rsidR="00DD2C2F">
        <w:rPr>
          <w:rFonts w:ascii="Courier New" w:hAnsi="Courier New" w:cs="Courier New"/>
          <w:noProof w:val="0"/>
          <w:color w:val="auto"/>
        </w:rPr>
        <w:t> </w:t>
      </w:r>
      <w:r w:rsidRPr="00EF4D60">
        <w:rPr>
          <w:rFonts w:ascii="Courier New" w:hAnsi="Courier New" w:cs="Courier New"/>
          <w:noProof w:val="0"/>
          <w:color w:val="auto"/>
        </w:rPr>
        <w:t>cost</w:t>
      </w:r>
      <w:r w:rsidR="00DD2C2F">
        <w:rPr>
          <w:rFonts w:ascii="Courier New" w:hAnsi="Courier New" w:cs="Courier New"/>
          <w:noProof w:val="0"/>
          <w:color w:val="auto"/>
        </w:rPr>
        <w:t>           </w:t>
      </w:r>
      <w:r w:rsidRPr="00EF4D60">
        <w:rPr>
          <w:rFonts w:ascii="Courier New" w:hAnsi="Courier New" w:cs="Courier New"/>
          <w:noProof w:val="0"/>
          <w:color w:val="auto"/>
        </w:rPr>
        <w:t>93.300</w:t>
      </w:r>
      <w:r w:rsidR="00DD2C2F">
        <w:rPr>
          <w:rFonts w:ascii="Courier New" w:hAnsi="Courier New" w:cs="Courier New"/>
          <w:noProof w:val="0"/>
          <w:color w:val="auto"/>
        </w:rPr>
        <w:t> </w:t>
      </w:r>
      <w:r w:rsidRPr="00EF4D60">
        <w:rPr>
          <w:rFonts w:ascii="Courier New" w:hAnsi="Courier New" w:cs="Courier New"/>
          <w:noProof w:val="0"/>
          <w:color w:val="auto"/>
        </w:rPr>
        <w:t>M€</w:t>
      </w:r>
    </w:p>
    <w:p w14:paraId="16F914F6" w14:textId="5C76638F"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Specific</w:t>
      </w:r>
      <w:r w:rsidR="00DD2C2F">
        <w:rPr>
          <w:rFonts w:ascii="Courier New" w:hAnsi="Courier New" w:cs="Courier New"/>
          <w:noProof w:val="0"/>
          <w:color w:val="auto"/>
        </w:rPr>
        <w:t> </w:t>
      </w:r>
      <w:r w:rsidRPr="00EF4D60">
        <w:rPr>
          <w:rFonts w:ascii="Courier New" w:hAnsi="Courier New" w:cs="Courier New"/>
          <w:noProof w:val="0"/>
          <w:color w:val="auto"/>
        </w:rPr>
        <w:t>cost,</w:t>
      </w:r>
      <w:r w:rsidR="00DD2C2F">
        <w:rPr>
          <w:rFonts w:ascii="Courier New" w:hAnsi="Courier New" w:cs="Courier New"/>
          <w:noProof w:val="0"/>
          <w:color w:val="auto"/>
        </w:rPr>
        <w:t> </w:t>
      </w:r>
      <w:r w:rsidRPr="00EF4D60">
        <w:rPr>
          <w:rFonts w:ascii="Courier New" w:hAnsi="Courier New" w:cs="Courier New"/>
          <w:noProof w:val="0"/>
          <w:color w:val="auto"/>
        </w:rPr>
        <w:t>whole</w:t>
      </w:r>
      <w:r w:rsidR="00DD2C2F">
        <w:rPr>
          <w:rFonts w:ascii="Courier New" w:hAnsi="Courier New" w:cs="Courier New"/>
          <w:noProof w:val="0"/>
          <w:color w:val="auto"/>
        </w:rPr>
        <w:t> </w:t>
      </w:r>
      <w:r w:rsidRPr="00EF4D60">
        <w:rPr>
          <w:rFonts w:ascii="Courier New" w:hAnsi="Courier New" w:cs="Courier New"/>
          <w:noProof w:val="0"/>
          <w:color w:val="auto"/>
        </w:rPr>
        <w:t>system</w:t>
      </w:r>
      <w:r w:rsidR="00DD2C2F">
        <w:rPr>
          <w:rFonts w:ascii="Courier New" w:hAnsi="Courier New" w:cs="Courier New"/>
          <w:noProof w:val="0"/>
          <w:color w:val="auto"/>
        </w:rPr>
        <w:t>                       </w:t>
      </w:r>
      <w:r w:rsidRPr="00EF4D60">
        <w:rPr>
          <w:rFonts w:ascii="Courier New" w:hAnsi="Courier New" w:cs="Courier New"/>
          <w:noProof w:val="0"/>
          <w:color w:val="auto"/>
        </w:rPr>
        <w:t>2361.3</w:t>
      </w:r>
      <w:r w:rsidR="00DD2C2F">
        <w:rPr>
          <w:rFonts w:ascii="Courier New" w:hAnsi="Courier New" w:cs="Courier New"/>
          <w:noProof w:val="0"/>
          <w:color w:val="auto"/>
        </w:rPr>
        <w:t> </w:t>
      </w:r>
      <w:r w:rsidRPr="00EF4D60">
        <w:rPr>
          <w:rFonts w:ascii="Courier New" w:hAnsi="Courier New" w:cs="Courier New"/>
          <w:noProof w:val="0"/>
          <w:color w:val="auto"/>
        </w:rPr>
        <w:t>€/kW_th</w:t>
      </w:r>
    </w:p>
    <w:p w14:paraId="6CA5E7A6" w14:textId="4305145A"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Annual</w:t>
      </w:r>
      <w:r w:rsidR="00DD2C2F">
        <w:rPr>
          <w:rFonts w:ascii="Courier New" w:hAnsi="Courier New" w:cs="Courier New"/>
          <w:noProof w:val="0"/>
          <w:color w:val="auto"/>
        </w:rPr>
        <w:t> </w:t>
      </w:r>
      <w:r w:rsidRPr="00EF4D60">
        <w:rPr>
          <w:rFonts w:ascii="Courier New" w:hAnsi="Courier New" w:cs="Courier New"/>
          <w:noProof w:val="0"/>
          <w:color w:val="auto"/>
        </w:rPr>
        <w:t>costs</w:t>
      </w:r>
      <w:r w:rsidR="00DD2C2F">
        <w:rPr>
          <w:rFonts w:ascii="Courier New" w:hAnsi="Courier New" w:cs="Courier New"/>
          <w:noProof w:val="0"/>
          <w:color w:val="auto"/>
        </w:rPr>
        <w:t> </w:t>
      </w:r>
    </w:p>
    <w:p w14:paraId="33B4B3AE" w14:textId="77777777"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w:t>
      </w:r>
    </w:p>
    <w:p w14:paraId="365DF51A" w14:textId="2283CD8F"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Investment</w:t>
      </w:r>
      <w:r w:rsidR="00DD2C2F">
        <w:rPr>
          <w:rFonts w:ascii="Courier New" w:hAnsi="Courier New" w:cs="Courier New"/>
          <w:noProof w:val="0"/>
          <w:color w:val="auto"/>
        </w:rPr>
        <w:t> </w:t>
      </w:r>
      <w:r w:rsidRPr="00EF4D60">
        <w:rPr>
          <w:rFonts w:ascii="Courier New" w:hAnsi="Courier New" w:cs="Courier New"/>
          <w:noProof w:val="0"/>
          <w:color w:val="auto"/>
        </w:rPr>
        <w:t>amortization</w:t>
      </w:r>
      <w:r w:rsidR="00DD2C2F">
        <w:rPr>
          <w:rFonts w:ascii="Courier New" w:hAnsi="Courier New" w:cs="Courier New"/>
          <w:noProof w:val="0"/>
          <w:color w:val="auto"/>
        </w:rPr>
        <w:t>                          </w:t>
      </w:r>
      <w:r w:rsidRPr="00EF4D60">
        <w:rPr>
          <w:rFonts w:ascii="Courier New" w:hAnsi="Courier New" w:cs="Courier New"/>
          <w:noProof w:val="0"/>
          <w:color w:val="auto"/>
        </w:rPr>
        <w:t>-13.007</w:t>
      </w:r>
      <w:r w:rsidR="00DD2C2F">
        <w:rPr>
          <w:rFonts w:ascii="Courier New" w:hAnsi="Courier New" w:cs="Courier New"/>
          <w:noProof w:val="0"/>
          <w:color w:val="auto"/>
        </w:rPr>
        <w:t> </w:t>
      </w:r>
      <w:r w:rsidRPr="00EF4D60">
        <w:rPr>
          <w:rFonts w:ascii="Courier New" w:hAnsi="Courier New" w:cs="Courier New"/>
          <w:noProof w:val="0"/>
          <w:color w:val="auto"/>
        </w:rPr>
        <w:t>M€</w:t>
      </w:r>
    </w:p>
    <w:p w14:paraId="4D90A695" w14:textId="6DB12D77"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Fuel</w:t>
      </w:r>
      <w:r w:rsidR="00DD2C2F">
        <w:rPr>
          <w:rFonts w:ascii="Courier New" w:hAnsi="Courier New" w:cs="Courier New"/>
          <w:noProof w:val="0"/>
          <w:color w:val="auto"/>
        </w:rPr>
        <w:t> </w:t>
      </w:r>
      <w:r w:rsidRPr="00EF4D60">
        <w:rPr>
          <w:rFonts w:ascii="Courier New" w:hAnsi="Courier New" w:cs="Courier New"/>
          <w:noProof w:val="0"/>
          <w:color w:val="auto"/>
        </w:rPr>
        <w:t>costs</w:t>
      </w:r>
      <w:r w:rsidR="00DD2C2F">
        <w:rPr>
          <w:rFonts w:ascii="Courier New" w:hAnsi="Courier New" w:cs="Courier New"/>
          <w:noProof w:val="0"/>
          <w:color w:val="auto"/>
        </w:rPr>
        <w:t>                                        </w:t>
      </w:r>
      <w:r w:rsidRPr="00EF4D60">
        <w:rPr>
          <w:rFonts w:ascii="Courier New" w:hAnsi="Courier New" w:cs="Courier New"/>
          <w:noProof w:val="0"/>
          <w:color w:val="auto"/>
        </w:rPr>
        <w:t>-1.230</w:t>
      </w:r>
      <w:r w:rsidR="00DD2C2F">
        <w:rPr>
          <w:rFonts w:ascii="Courier New" w:hAnsi="Courier New" w:cs="Courier New"/>
          <w:noProof w:val="0"/>
          <w:color w:val="auto"/>
        </w:rPr>
        <w:t> </w:t>
      </w:r>
      <w:r w:rsidRPr="00EF4D60">
        <w:rPr>
          <w:rFonts w:ascii="Courier New" w:hAnsi="Courier New" w:cs="Courier New"/>
          <w:noProof w:val="0"/>
          <w:color w:val="auto"/>
        </w:rPr>
        <w:t>M€</w:t>
      </w:r>
    </w:p>
    <w:p w14:paraId="41538E8D" w14:textId="5A81FD0E"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Secondary</w:t>
      </w:r>
      <w:r w:rsidR="00DD2C2F">
        <w:rPr>
          <w:rFonts w:ascii="Courier New" w:hAnsi="Courier New" w:cs="Courier New"/>
          <w:noProof w:val="0"/>
          <w:color w:val="auto"/>
        </w:rPr>
        <w:t> </w:t>
      </w:r>
      <w:r w:rsidRPr="00EF4D60">
        <w:rPr>
          <w:rFonts w:ascii="Courier New" w:hAnsi="Courier New" w:cs="Courier New"/>
          <w:noProof w:val="0"/>
          <w:color w:val="auto"/>
        </w:rPr>
        <w:t>water</w:t>
      </w:r>
      <w:r w:rsidR="00DD2C2F">
        <w:rPr>
          <w:rFonts w:ascii="Courier New" w:hAnsi="Courier New" w:cs="Courier New"/>
          <w:noProof w:val="0"/>
          <w:color w:val="auto"/>
        </w:rPr>
        <w:t> </w:t>
      </w:r>
      <w:r w:rsidRPr="00EF4D60">
        <w:rPr>
          <w:rFonts w:ascii="Courier New" w:hAnsi="Courier New" w:cs="Courier New"/>
          <w:noProof w:val="0"/>
          <w:color w:val="auto"/>
        </w:rPr>
        <w:t>pumping</w:t>
      </w:r>
      <w:r w:rsidR="00DD2C2F">
        <w:rPr>
          <w:rFonts w:ascii="Courier New" w:hAnsi="Courier New" w:cs="Courier New"/>
          <w:noProof w:val="0"/>
          <w:color w:val="auto"/>
        </w:rPr>
        <w:t> </w:t>
      </w:r>
      <w:r w:rsidRPr="00EF4D60">
        <w:rPr>
          <w:rFonts w:ascii="Courier New" w:hAnsi="Courier New" w:cs="Courier New"/>
          <w:noProof w:val="0"/>
          <w:color w:val="auto"/>
        </w:rPr>
        <w:t>cost</w:t>
      </w:r>
      <w:r w:rsidR="00DD2C2F">
        <w:rPr>
          <w:rFonts w:ascii="Courier New" w:hAnsi="Courier New" w:cs="Courier New"/>
          <w:noProof w:val="0"/>
          <w:color w:val="auto"/>
        </w:rPr>
        <w:t>                      </w:t>
      </w:r>
      <w:r w:rsidRPr="00EF4D60">
        <w:rPr>
          <w:rFonts w:ascii="Courier New" w:hAnsi="Courier New" w:cs="Courier New"/>
          <w:noProof w:val="0"/>
          <w:color w:val="auto"/>
        </w:rPr>
        <w:t>-0.116</w:t>
      </w:r>
      <w:r w:rsidR="00DD2C2F">
        <w:rPr>
          <w:rFonts w:ascii="Courier New" w:hAnsi="Courier New" w:cs="Courier New"/>
          <w:noProof w:val="0"/>
          <w:color w:val="auto"/>
        </w:rPr>
        <w:t> </w:t>
      </w:r>
      <w:r w:rsidRPr="00EF4D60">
        <w:rPr>
          <w:rFonts w:ascii="Courier New" w:hAnsi="Courier New" w:cs="Courier New"/>
          <w:noProof w:val="0"/>
          <w:color w:val="auto"/>
        </w:rPr>
        <w:t>M€</w:t>
      </w:r>
    </w:p>
    <w:p w14:paraId="3D908AB1" w14:textId="22B323D4"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Other</w:t>
      </w:r>
      <w:r w:rsidR="00DD2C2F">
        <w:rPr>
          <w:rFonts w:ascii="Courier New" w:hAnsi="Courier New" w:cs="Courier New"/>
          <w:noProof w:val="0"/>
          <w:color w:val="auto"/>
        </w:rPr>
        <w:t> </w:t>
      </w:r>
      <w:r w:rsidRPr="00EF4D60">
        <w:rPr>
          <w:rFonts w:ascii="Courier New" w:hAnsi="Courier New" w:cs="Courier New"/>
          <w:noProof w:val="0"/>
          <w:color w:val="auto"/>
        </w:rPr>
        <w:t>operating</w:t>
      </w:r>
      <w:r w:rsidR="00DD2C2F">
        <w:rPr>
          <w:rFonts w:ascii="Courier New" w:hAnsi="Courier New" w:cs="Courier New"/>
          <w:noProof w:val="0"/>
          <w:color w:val="auto"/>
        </w:rPr>
        <w:t> </w:t>
      </w:r>
      <w:r w:rsidRPr="00EF4D60">
        <w:rPr>
          <w:rFonts w:ascii="Courier New" w:hAnsi="Courier New" w:cs="Courier New"/>
          <w:noProof w:val="0"/>
          <w:color w:val="auto"/>
        </w:rPr>
        <w:t>and</w:t>
      </w:r>
      <w:r w:rsidR="00DD2C2F">
        <w:rPr>
          <w:rFonts w:ascii="Courier New" w:hAnsi="Courier New" w:cs="Courier New"/>
          <w:noProof w:val="0"/>
          <w:color w:val="auto"/>
        </w:rPr>
        <w:t> </w:t>
      </w:r>
      <w:r w:rsidRPr="00EF4D60">
        <w:rPr>
          <w:rFonts w:ascii="Courier New" w:hAnsi="Courier New" w:cs="Courier New"/>
          <w:noProof w:val="0"/>
          <w:color w:val="auto"/>
        </w:rPr>
        <w:t>maintenance,</w:t>
      </w:r>
      <w:r w:rsidR="00DD2C2F">
        <w:rPr>
          <w:rFonts w:ascii="Courier New" w:hAnsi="Courier New" w:cs="Courier New"/>
          <w:noProof w:val="0"/>
          <w:color w:val="auto"/>
        </w:rPr>
        <w:t> </w:t>
      </w:r>
      <w:r w:rsidRPr="00EF4D60">
        <w:rPr>
          <w:rFonts w:ascii="Courier New" w:hAnsi="Courier New" w:cs="Courier New"/>
          <w:noProof w:val="0"/>
          <w:color w:val="auto"/>
        </w:rPr>
        <w:t>variable</w:t>
      </w:r>
      <w:r w:rsidR="00DD2C2F">
        <w:rPr>
          <w:rFonts w:ascii="Courier New" w:hAnsi="Courier New" w:cs="Courier New"/>
          <w:noProof w:val="0"/>
          <w:color w:val="auto"/>
        </w:rPr>
        <w:t>         </w:t>
      </w:r>
      <w:r w:rsidRPr="00EF4D60">
        <w:rPr>
          <w:rFonts w:ascii="Courier New" w:hAnsi="Courier New" w:cs="Courier New"/>
          <w:noProof w:val="0"/>
          <w:color w:val="auto"/>
        </w:rPr>
        <w:t>-0.410</w:t>
      </w:r>
      <w:r w:rsidR="00DD2C2F">
        <w:rPr>
          <w:rFonts w:ascii="Courier New" w:hAnsi="Courier New" w:cs="Courier New"/>
          <w:noProof w:val="0"/>
          <w:color w:val="auto"/>
        </w:rPr>
        <w:t> </w:t>
      </w:r>
      <w:r w:rsidRPr="00EF4D60">
        <w:rPr>
          <w:rFonts w:ascii="Courier New" w:hAnsi="Courier New" w:cs="Courier New"/>
          <w:noProof w:val="0"/>
          <w:color w:val="auto"/>
        </w:rPr>
        <w:t>M€</w:t>
      </w:r>
    </w:p>
    <w:p w14:paraId="6D258F79" w14:textId="651E4638"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Other</w:t>
      </w:r>
      <w:r w:rsidR="00DD2C2F">
        <w:rPr>
          <w:rFonts w:ascii="Courier New" w:hAnsi="Courier New" w:cs="Courier New"/>
          <w:noProof w:val="0"/>
          <w:color w:val="auto"/>
        </w:rPr>
        <w:t> </w:t>
      </w:r>
      <w:r w:rsidRPr="00EF4D60">
        <w:rPr>
          <w:rFonts w:ascii="Courier New" w:hAnsi="Courier New" w:cs="Courier New"/>
          <w:noProof w:val="0"/>
          <w:color w:val="auto"/>
        </w:rPr>
        <w:t>operating</w:t>
      </w:r>
      <w:r w:rsidR="00DD2C2F">
        <w:rPr>
          <w:rFonts w:ascii="Courier New" w:hAnsi="Courier New" w:cs="Courier New"/>
          <w:noProof w:val="0"/>
          <w:color w:val="auto"/>
        </w:rPr>
        <w:t> </w:t>
      </w:r>
      <w:r w:rsidRPr="00EF4D60">
        <w:rPr>
          <w:rFonts w:ascii="Courier New" w:hAnsi="Courier New" w:cs="Courier New"/>
          <w:noProof w:val="0"/>
          <w:color w:val="auto"/>
        </w:rPr>
        <w:t>and</w:t>
      </w:r>
      <w:r w:rsidR="00DD2C2F">
        <w:rPr>
          <w:rFonts w:ascii="Courier New" w:hAnsi="Courier New" w:cs="Courier New"/>
          <w:noProof w:val="0"/>
          <w:color w:val="auto"/>
        </w:rPr>
        <w:t> </w:t>
      </w:r>
      <w:r w:rsidRPr="00EF4D60">
        <w:rPr>
          <w:rFonts w:ascii="Courier New" w:hAnsi="Courier New" w:cs="Courier New"/>
          <w:noProof w:val="0"/>
          <w:color w:val="auto"/>
        </w:rPr>
        <w:t>maintenance,</w:t>
      </w:r>
      <w:r w:rsidR="00DD2C2F">
        <w:rPr>
          <w:rFonts w:ascii="Courier New" w:hAnsi="Courier New" w:cs="Courier New"/>
          <w:noProof w:val="0"/>
          <w:color w:val="auto"/>
        </w:rPr>
        <w:t> </w:t>
      </w:r>
      <w:r w:rsidRPr="00EF4D60">
        <w:rPr>
          <w:rFonts w:ascii="Courier New" w:hAnsi="Courier New" w:cs="Courier New"/>
          <w:noProof w:val="0"/>
          <w:color w:val="auto"/>
        </w:rPr>
        <w:t>fixed</w:t>
      </w:r>
      <w:r w:rsidR="00DD2C2F">
        <w:rPr>
          <w:rFonts w:ascii="Courier New" w:hAnsi="Courier New" w:cs="Courier New"/>
          <w:noProof w:val="0"/>
          <w:color w:val="auto"/>
        </w:rPr>
        <w:t>            </w:t>
      </w:r>
      <w:r w:rsidRPr="00EF4D60">
        <w:rPr>
          <w:rFonts w:ascii="Courier New" w:hAnsi="Courier New" w:cs="Courier New"/>
          <w:noProof w:val="0"/>
          <w:color w:val="auto"/>
        </w:rPr>
        <w:t>-1.500</w:t>
      </w:r>
      <w:r w:rsidR="00DD2C2F">
        <w:rPr>
          <w:rFonts w:ascii="Courier New" w:hAnsi="Courier New" w:cs="Courier New"/>
          <w:noProof w:val="0"/>
          <w:color w:val="auto"/>
        </w:rPr>
        <w:t> </w:t>
      </w:r>
      <w:r w:rsidRPr="00EF4D60">
        <w:rPr>
          <w:rFonts w:ascii="Courier New" w:hAnsi="Courier New" w:cs="Courier New"/>
          <w:noProof w:val="0"/>
          <w:color w:val="auto"/>
        </w:rPr>
        <w:t>M€</w:t>
      </w:r>
    </w:p>
    <w:p w14:paraId="54FE19BB" w14:textId="77777777"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p>
    <w:p w14:paraId="332DEFAE" w14:textId="079C7698"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District</w:t>
      </w:r>
      <w:r w:rsidR="00DD2C2F">
        <w:rPr>
          <w:rFonts w:ascii="Courier New" w:hAnsi="Courier New" w:cs="Courier New"/>
          <w:noProof w:val="0"/>
          <w:color w:val="auto"/>
        </w:rPr>
        <w:t> </w:t>
      </w: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sales</w:t>
      </w:r>
      <w:r w:rsidR="00DD2C2F">
        <w:rPr>
          <w:rFonts w:ascii="Courier New" w:hAnsi="Courier New" w:cs="Courier New"/>
          <w:noProof w:val="0"/>
          <w:color w:val="auto"/>
        </w:rPr>
        <w:t> </w:t>
      </w:r>
      <w:r w:rsidRPr="00EF4D60">
        <w:rPr>
          <w:rFonts w:ascii="Courier New" w:hAnsi="Courier New" w:cs="Courier New"/>
          <w:noProof w:val="0"/>
          <w:color w:val="auto"/>
        </w:rPr>
        <w:t>profit</w:t>
      </w:r>
      <w:r w:rsidR="00DD2C2F">
        <w:rPr>
          <w:rFonts w:ascii="Courier New" w:hAnsi="Courier New" w:cs="Courier New"/>
          <w:noProof w:val="0"/>
          <w:color w:val="auto"/>
        </w:rPr>
        <w:t>                        </w:t>
      </w:r>
      <w:r w:rsidRPr="00EF4D60">
        <w:rPr>
          <w:rFonts w:ascii="Courier New" w:hAnsi="Courier New" w:cs="Courier New"/>
          <w:noProof w:val="0"/>
          <w:color w:val="auto"/>
        </w:rPr>
        <w:t>28.700</w:t>
      </w:r>
      <w:r w:rsidR="00DD2C2F">
        <w:rPr>
          <w:rFonts w:ascii="Courier New" w:hAnsi="Courier New" w:cs="Courier New"/>
          <w:noProof w:val="0"/>
          <w:color w:val="auto"/>
        </w:rPr>
        <w:t> </w:t>
      </w:r>
      <w:r w:rsidRPr="00EF4D60">
        <w:rPr>
          <w:rFonts w:ascii="Courier New" w:hAnsi="Courier New" w:cs="Courier New"/>
          <w:noProof w:val="0"/>
          <w:color w:val="auto"/>
        </w:rPr>
        <w:t>M€</w:t>
      </w:r>
    </w:p>
    <w:p w14:paraId="0450AA66" w14:textId="77777777" w:rsidR="00D972C4" w:rsidRPr="00EF4D60" w:rsidRDefault="00D972C4" w:rsidP="00DD2C2F">
      <w:pPr>
        <w:autoSpaceDE w:val="0"/>
        <w:autoSpaceDN w:val="0"/>
        <w:adjustRightInd w:val="0"/>
        <w:spacing w:line="220" w:lineRule="exact"/>
        <w:ind w:left="2608"/>
        <w:jc w:val="left"/>
        <w:rPr>
          <w:rFonts w:ascii="Courier New" w:hAnsi="Courier New" w:cs="Courier New"/>
          <w:noProof w:val="0"/>
          <w:color w:val="auto"/>
        </w:rPr>
      </w:pPr>
    </w:p>
    <w:p w14:paraId="25A5C9C6" w14:textId="240CA7AF" w:rsidR="00D972C4" w:rsidRDefault="00D972C4" w:rsidP="00DD2C2F">
      <w:pPr>
        <w:autoSpaceDE w:val="0"/>
        <w:autoSpaceDN w:val="0"/>
        <w:adjustRightInd w:val="0"/>
        <w:spacing w:line="220" w:lineRule="exact"/>
        <w:ind w:left="2608"/>
        <w:jc w:val="left"/>
        <w:rPr>
          <w:rFonts w:ascii="Courier New" w:hAnsi="Courier New" w:cs="Courier New"/>
          <w:noProof w:val="0"/>
          <w:color w:val="auto"/>
        </w:rPr>
      </w:pPr>
      <w:r w:rsidRPr="00EF4D60">
        <w:rPr>
          <w:rFonts w:ascii="Courier New" w:hAnsi="Courier New" w:cs="Courier New"/>
          <w:noProof w:val="0"/>
          <w:color w:val="auto"/>
        </w:rPr>
        <w:t>District</w:t>
      </w:r>
      <w:r w:rsidR="00DD2C2F">
        <w:rPr>
          <w:rFonts w:ascii="Courier New" w:hAnsi="Courier New" w:cs="Courier New"/>
          <w:noProof w:val="0"/>
          <w:color w:val="auto"/>
        </w:rPr>
        <w:t> </w:t>
      </w:r>
      <w:r w:rsidRPr="00EF4D60">
        <w:rPr>
          <w:rFonts w:ascii="Courier New" w:hAnsi="Courier New" w:cs="Courier New"/>
          <w:noProof w:val="0"/>
          <w:color w:val="auto"/>
        </w:rPr>
        <w:t>heat</w:t>
      </w:r>
      <w:r w:rsidR="00DD2C2F">
        <w:rPr>
          <w:rFonts w:ascii="Courier New" w:hAnsi="Courier New" w:cs="Courier New"/>
          <w:noProof w:val="0"/>
          <w:color w:val="auto"/>
        </w:rPr>
        <w:t> </w:t>
      </w:r>
      <w:r w:rsidRPr="00EF4D60">
        <w:rPr>
          <w:rFonts w:ascii="Courier New" w:hAnsi="Courier New" w:cs="Courier New"/>
          <w:noProof w:val="0"/>
          <w:color w:val="auto"/>
        </w:rPr>
        <w:t>price</w:t>
      </w:r>
      <w:r w:rsidR="00DD2C2F">
        <w:rPr>
          <w:rFonts w:ascii="Courier New" w:hAnsi="Courier New" w:cs="Courier New"/>
          <w:noProof w:val="0"/>
          <w:color w:val="auto"/>
        </w:rPr>
        <w:t>                                </w:t>
      </w:r>
      <w:r w:rsidRPr="00EF4D60">
        <w:rPr>
          <w:rFonts w:ascii="Courier New" w:hAnsi="Courier New" w:cs="Courier New"/>
          <w:noProof w:val="0"/>
          <w:color w:val="auto"/>
        </w:rPr>
        <w:t>70.00</w:t>
      </w:r>
      <w:r w:rsidR="00DD2C2F">
        <w:rPr>
          <w:rFonts w:ascii="Courier New" w:hAnsi="Courier New" w:cs="Courier New"/>
          <w:noProof w:val="0"/>
          <w:color w:val="auto"/>
        </w:rPr>
        <w:t> </w:t>
      </w:r>
      <w:r w:rsidRPr="00EF4D60">
        <w:rPr>
          <w:rFonts w:ascii="Courier New" w:hAnsi="Courier New" w:cs="Courier New"/>
          <w:noProof w:val="0"/>
          <w:color w:val="auto"/>
        </w:rPr>
        <w:t>€/MWh</w:t>
      </w:r>
    </w:p>
    <w:p w14:paraId="1CEC9F89" w14:textId="73234E6F" w:rsidR="00DD2C2F" w:rsidRDefault="00DD2C2F" w:rsidP="00DD2C2F">
      <w:pPr>
        <w:autoSpaceDE w:val="0"/>
        <w:autoSpaceDN w:val="0"/>
        <w:adjustRightInd w:val="0"/>
        <w:spacing w:line="220" w:lineRule="exact"/>
        <w:ind w:left="2608"/>
        <w:jc w:val="left"/>
        <w:rPr>
          <w:rFonts w:ascii="Courier New" w:hAnsi="Courier New" w:cs="Courier New"/>
          <w:noProof w:val="0"/>
          <w:color w:val="auto"/>
        </w:rPr>
      </w:pPr>
    </w:p>
    <w:p w14:paraId="2C84F502" w14:textId="24297A19" w:rsidR="00DD2C2F" w:rsidRDefault="00DD2C2F">
      <w:pPr>
        <w:spacing w:line="240" w:lineRule="auto"/>
        <w:jc w:val="left"/>
        <w:rPr>
          <w:rFonts w:ascii="Courier New" w:hAnsi="Courier New" w:cs="Courier New"/>
          <w:noProof w:val="0"/>
          <w:color w:val="auto"/>
        </w:rPr>
      </w:pPr>
      <w:r>
        <w:rPr>
          <w:rFonts w:ascii="Courier New" w:hAnsi="Courier New" w:cs="Courier New"/>
          <w:noProof w:val="0"/>
          <w:color w:val="auto"/>
        </w:rPr>
        <w:br w:type="page"/>
      </w:r>
    </w:p>
    <w:p w14:paraId="115CD0F5" w14:textId="77777777" w:rsidR="00DD2C2F" w:rsidRPr="00D972C4" w:rsidRDefault="00DD2C2F" w:rsidP="00DD2C2F">
      <w:pPr>
        <w:autoSpaceDE w:val="0"/>
        <w:autoSpaceDN w:val="0"/>
        <w:adjustRightInd w:val="0"/>
        <w:spacing w:line="200" w:lineRule="exact"/>
        <w:ind w:left="2608"/>
        <w:jc w:val="left"/>
        <w:rPr>
          <w:rFonts w:ascii="Courier New" w:hAnsi="Courier New" w:cs="Courier New"/>
          <w:noProof w:val="0"/>
          <w:color w:val="auto"/>
        </w:rPr>
      </w:pPr>
    </w:p>
    <w:p w14:paraId="30C8EFC4" w14:textId="0696EDC1" w:rsidR="00DD2C2F" w:rsidRDefault="00DD2C2F" w:rsidP="00DD2C2F">
      <w:pPr>
        <w:pStyle w:val="MDPI13authornames"/>
        <w:numPr>
          <w:ilvl w:val="0"/>
          <w:numId w:val="25"/>
        </w:numPr>
        <w:spacing w:line="240" w:lineRule="auto"/>
        <w:ind w:left="2977"/>
      </w:pPr>
      <w:r>
        <w:t>Results, 50 MW Mid-load</w:t>
      </w:r>
    </w:p>
    <w:p w14:paraId="577F68D0" w14:textId="24316A8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exchanger</w:t>
      </w:r>
      <w:r>
        <w:rPr>
          <w:rFonts w:ascii="Courier New" w:hAnsi="Courier New" w:cs="Courier New"/>
          <w:noProof w:val="0"/>
          <w:color w:val="auto"/>
        </w:rPr>
        <w:t> </w:t>
      </w:r>
      <w:r w:rsidRPr="00DD2C2F">
        <w:rPr>
          <w:rFonts w:ascii="Courier New" w:hAnsi="Courier New" w:cs="Courier New"/>
          <w:noProof w:val="0"/>
          <w:color w:val="auto"/>
        </w:rPr>
        <w:t>dimensions</w:t>
      </w:r>
      <w:r>
        <w:rPr>
          <w:rFonts w:ascii="Courier New" w:hAnsi="Courier New" w:cs="Courier New"/>
          <w:noProof w:val="0"/>
          <w:color w:val="auto"/>
        </w:rPr>
        <w:t> </w:t>
      </w:r>
      <w:r w:rsidRPr="00DD2C2F">
        <w:rPr>
          <w:rFonts w:ascii="Courier New" w:hAnsi="Courier New" w:cs="Courier New"/>
          <w:noProof w:val="0"/>
          <w:color w:val="auto"/>
        </w:rPr>
        <w:t>and</w:t>
      </w:r>
      <w:r>
        <w:rPr>
          <w:rFonts w:ascii="Courier New" w:hAnsi="Courier New" w:cs="Courier New"/>
          <w:noProof w:val="0"/>
          <w:color w:val="auto"/>
        </w:rPr>
        <w:t> </w:t>
      </w:r>
      <w:r w:rsidRPr="00DD2C2F">
        <w:rPr>
          <w:rFonts w:ascii="Courier New" w:hAnsi="Courier New" w:cs="Courier New"/>
          <w:noProof w:val="0"/>
          <w:color w:val="auto"/>
        </w:rPr>
        <w:t>mass</w:t>
      </w:r>
    </w:p>
    <w:p w14:paraId="4DE4D69E"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5F0A55A5" w14:textId="4DBEAF30"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Tubesheet</w:t>
      </w:r>
      <w:r>
        <w:rPr>
          <w:rFonts w:ascii="Courier New" w:hAnsi="Courier New" w:cs="Courier New"/>
          <w:noProof w:val="0"/>
          <w:color w:val="auto"/>
        </w:rPr>
        <w:t> </w:t>
      </w:r>
      <w:r w:rsidRPr="00DD2C2F">
        <w:rPr>
          <w:rFonts w:ascii="Courier New" w:hAnsi="Courier New" w:cs="Courier New"/>
          <w:noProof w:val="0"/>
          <w:color w:val="auto"/>
        </w:rPr>
        <w:t>thickness:</w:t>
      </w:r>
      <w:r>
        <w:rPr>
          <w:rFonts w:ascii="Courier New" w:hAnsi="Courier New" w:cs="Courier New"/>
          <w:noProof w:val="0"/>
          <w:color w:val="auto"/>
        </w:rPr>
        <w:t>            </w:t>
      </w:r>
      <w:r w:rsidRPr="00DD2C2F">
        <w:rPr>
          <w:rFonts w:ascii="Courier New" w:hAnsi="Courier New" w:cs="Courier New"/>
          <w:noProof w:val="0"/>
          <w:color w:val="auto"/>
        </w:rPr>
        <w:t>54.0</w:t>
      </w:r>
      <w:r>
        <w:rPr>
          <w:rFonts w:ascii="Courier New" w:hAnsi="Courier New" w:cs="Courier New"/>
          <w:noProof w:val="0"/>
          <w:color w:val="auto"/>
        </w:rPr>
        <w:t> </w:t>
      </w:r>
      <w:r w:rsidRPr="00DD2C2F">
        <w:rPr>
          <w:rFonts w:ascii="Courier New" w:hAnsi="Courier New" w:cs="Courier New"/>
          <w:noProof w:val="0"/>
          <w:color w:val="auto"/>
        </w:rPr>
        <w:t>mm</w:t>
      </w:r>
    </w:p>
    <w:p w14:paraId="2A848A83" w14:textId="793744AF"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Shell</w:t>
      </w:r>
      <w:r>
        <w:rPr>
          <w:rFonts w:ascii="Courier New" w:hAnsi="Courier New" w:cs="Courier New"/>
          <w:noProof w:val="0"/>
          <w:color w:val="auto"/>
        </w:rPr>
        <w:t> </w:t>
      </w:r>
      <w:r w:rsidRPr="00DD2C2F">
        <w:rPr>
          <w:rFonts w:ascii="Courier New" w:hAnsi="Courier New" w:cs="Courier New"/>
          <w:noProof w:val="0"/>
          <w:color w:val="auto"/>
        </w:rPr>
        <w:t>diametre,</w:t>
      </w:r>
      <w:r>
        <w:rPr>
          <w:rFonts w:ascii="Courier New" w:hAnsi="Courier New" w:cs="Courier New"/>
          <w:noProof w:val="0"/>
          <w:color w:val="auto"/>
        </w:rPr>
        <w:t> </w:t>
      </w:r>
      <w:r w:rsidRPr="00DD2C2F">
        <w:rPr>
          <w:rFonts w:ascii="Courier New" w:hAnsi="Courier New" w:cs="Courier New"/>
          <w:noProof w:val="0"/>
          <w:color w:val="auto"/>
        </w:rPr>
        <w:t>inside</w:t>
      </w:r>
      <w:r>
        <w:rPr>
          <w:rFonts w:ascii="Courier New" w:hAnsi="Courier New" w:cs="Courier New"/>
          <w:noProof w:val="0"/>
          <w:color w:val="auto"/>
        </w:rPr>
        <w:t>         </w:t>
      </w:r>
      <w:r w:rsidRPr="00DD2C2F">
        <w:rPr>
          <w:rFonts w:ascii="Courier New" w:hAnsi="Courier New" w:cs="Courier New"/>
          <w:noProof w:val="0"/>
          <w:color w:val="auto"/>
        </w:rPr>
        <w:t>387.4</w:t>
      </w:r>
      <w:r>
        <w:rPr>
          <w:rFonts w:ascii="Courier New" w:hAnsi="Courier New" w:cs="Courier New"/>
          <w:noProof w:val="0"/>
          <w:color w:val="auto"/>
        </w:rPr>
        <w:t> </w:t>
      </w:r>
      <w:r w:rsidRPr="00DD2C2F">
        <w:rPr>
          <w:rFonts w:ascii="Courier New" w:hAnsi="Courier New" w:cs="Courier New"/>
          <w:noProof w:val="0"/>
          <w:color w:val="auto"/>
        </w:rPr>
        <w:t>mm</w:t>
      </w:r>
    </w:p>
    <w:p w14:paraId="39C288D3" w14:textId="4B6E9EB2"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Shell</w:t>
      </w:r>
      <w:r>
        <w:rPr>
          <w:rFonts w:ascii="Courier New" w:hAnsi="Courier New" w:cs="Courier New"/>
          <w:noProof w:val="0"/>
          <w:color w:val="auto"/>
        </w:rPr>
        <w:t> </w:t>
      </w:r>
      <w:r w:rsidRPr="00DD2C2F">
        <w:rPr>
          <w:rFonts w:ascii="Courier New" w:hAnsi="Courier New" w:cs="Courier New"/>
          <w:noProof w:val="0"/>
          <w:color w:val="auto"/>
        </w:rPr>
        <w:t>diametre,</w:t>
      </w:r>
      <w:r>
        <w:rPr>
          <w:rFonts w:ascii="Courier New" w:hAnsi="Courier New" w:cs="Courier New"/>
          <w:noProof w:val="0"/>
          <w:color w:val="auto"/>
        </w:rPr>
        <w:t> </w:t>
      </w:r>
      <w:r w:rsidRPr="00DD2C2F">
        <w:rPr>
          <w:rFonts w:ascii="Courier New" w:hAnsi="Courier New" w:cs="Courier New"/>
          <w:noProof w:val="0"/>
          <w:color w:val="auto"/>
        </w:rPr>
        <w:t>outside</w:t>
      </w:r>
      <w:r>
        <w:rPr>
          <w:rFonts w:ascii="Courier New" w:hAnsi="Courier New" w:cs="Courier New"/>
          <w:noProof w:val="0"/>
          <w:color w:val="auto"/>
        </w:rPr>
        <w:t>        </w:t>
      </w:r>
      <w:r w:rsidRPr="00DD2C2F">
        <w:rPr>
          <w:rFonts w:ascii="Courier New" w:hAnsi="Courier New" w:cs="Courier New"/>
          <w:noProof w:val="0"/>
          <w:color w:val="auto"/>
        </w:rPr>
        <w:t>406.4</w:t>
      </w:r>
      <w:r>
        <w:rPr>
          <w:rFonts w:ascii="Courier New" w:hAnsi="Courier New" w:cs="Courier New"/>
          <w:noProof w:val="0"/>
          <w:color w:val="auto"/>
        </w:rPr>
        <w:t> </w:t>
      </w:r>
      <w:r w:rsidRPr="00DD2C2F">
        <w:rPr>
          <w:rFonts w:ascii="Courier New" w:hAnsi="Courier New" w:cs="Courier New"/>
          <w:noProof w:val="0"/>
          <w:color w:val="auto"/>
        </w:rPr>
        <w:t>mm</w:t>
      </w:r>
    </w:p>
    <w:p w14:paraId="7707DA32" w14:textId="3B2E7762"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Shell</w:t>
      </w:r>
      <w:r>
        <w:rPr>
          <w:rFonts w:ascii="Courier New" w:hAnsi="Courier New" w:cs="Courier New"/>
          <w:noProof w:val="0"/>
          <w:color w:val="auto"/>
        </w:rPr>
        <w:t> </w:t>
      </w:r>
      <w:r w:rsidRPr="00DD2C2F">
        <w:rPr>
          <w:rFonts w:ascii="Courier New" w:hAnsi="Courier New" w:cs="Courier New"/>
          <w:noProof w:val="0"/>
          <w:color w:val="auto"/>
        </w:rPr>
        <w:t>thickness</w:t>
      </w:r>
      <w:r>
        <w:rPr>
          <w:rFonts w:ascii="Courier New" w:hAnsi="Courier New" w:cs="Courier New"/>
          <w:noProof w:val="0"/>
          <w:color w:val="auto"/>
        </w:rPr>
        <w:t>                  </w:t>
      </w:r>
      <w:r w:rsidRPr="00DD2C2F">
        <w:rPr>
          <w:rFonts w:ascii="Courier New" w:hAnsi="Courier New" w:cs="Courier New"/>
          <w:noProof w:val="0"/>
          <w:color w:val="auto"/>
        </w:rPr>
        <w:t>9.5</w:t>
      </w:r>
      <w:r>
        <w:rPr>
          <w:rFonts w:ascii="Courier New" w:hAnsi="Courier New" w:cs="Courier New"/>
          <w:noProof w:val="0"/>
          <w:color w:val="auto"/>
        </w:rPr>
        <w:t> </w:t>
      </w:r>
      <w:r w:rsidRPr="00DD2C2F">
        <w:rPr>
          <w:rFonts w:ascii="Courier New" w:hAnsi="Courier New" w:cs="Courier New"/>
          <w:noProof w:val="0"/>
          <w:color w:val="auto"/>
        </w:rPr>
        <w:t>mm</w:t>
      </w:r>
    </w:p>
    <w:p w14:paraId="034A9E50" w14:textId="5B71325F"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Tube</w:t>
      </w:r>
      <w:r>
        <w:rPr>
          <w:rFonts w:ascii="Courier New" w:hAnsi="Courier New" w:cs="Courier New"/>
          <w:noProof w:val="0"/>
          <w:color w:val="auto"/>
        </w:rPr>
        <w:t> </w:t>
      </w:r>
      <w:r w:rsidRPr="00DD2C2F">
        <w:rPr>
          <w:rFonts w:ascii="Courier New" w:hAnsi="Courier New" w:cs="Courier New"/>
          <w:noProof w:val="0"/>
          <w:color w:val="auto"/>
        </w:rPr>
        <w:t>length,</w:t>
      </w:r>
      <w:r>
        <w:rPr>
          <w:rFonts w:ascii="Courier New" w:hAnsi="Courier New" w:cs="Courier New"/>
          <w:noProof w:val="0"/>
          <w:color w:val="auto"/>
        </w:rPr>
        <w:t> </w:t>
      </w:r>
      <w:r w:rsidRPr="00DD2C2F">
        <w:rPr>
          <w:rFonts w:ascii="Courier New" w:hAnsi="Courier New" w:cs="Courier New"/>
          <w:noProof w:val="0"/>
          <w:color w:val="auto"/>
        </w:rPr>
        <w:t>effective</w:t>
      </w:r>
      <w:r>
        <w:rPr>
          <w:rFonts w:ascii="Courier New" w:hAnsi="Courier New" w:cs="Courier New"/>
          <w:noProof w:val="0"/>
          <w:color w:val="auto"/>
        </w:rPr>
        <w:t>        </w:t>
      </w:r>
      <w:r w:rsidRPr="00DD2C2F">
        <w:rPr>
          <w:rFonts w:ascii="Courier New" w:hAnsi="Courier New" w:cs="Courier New"/>
          <w:noProof w:val="0"/>
          <w:color w:val="auto"/>
        </w:rPr>
        <w:t>2824.0</w:t>
      </w:r>
      <w:r>
        <w:rPr>
          <w:rFonts w:ascii="Courier New" w:hAnsi="Courier New" w:cs="Courier New"/>
          <w:noProof w:val="0"/>
          <w:color w:val="auto"/>
        </w:rPr>
        <w:t> </w:t>
      </w:r>
      <w:r w:rsidRPr="00DD2C2F">
        <w:rPr>
          <w:rFonts w:ascii="Courier New" w:hAnsi="Courier New" w:cs="Courier New"/>
          <w:noProof w:val="0"/>
          <w:color w:val="auto"/>
        </w:rPr>
        <w:t>mm</w:t>
      </w:r>
    </w:p>
    <w:p w14:paraId="60A81723" w14:textId="5DB70B8E"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Tube</w:t>
      </w:r>
      <w:r>
        <w:rPr>
          <w:rFonts w:ascii="Courier New" w:hAnsi="Courier New" w:cs="Courier New"/>
          <w:noProof w:val="0"/>
          <w:color w:val="auto"/>
        </w:rPr>
        <w:t> </w:t>
      </w:r>
      <w:r w:rsidRPr="00DD2C2F">
        <w:rPr>
          <w:rFonts w:ascii="Courier New" w:hAnsi="Courier New" w:cs="Courier New"/>
          <w:noProof w:val="0"/>
          <w:color w:val="auto"/>
        </w:rPr>
        <w:t>length,</w:t>
      </w:r>
      <w:r>
        <w:rPr>
          <w:rFonts w:ascii="Courier New" w:hAnsi="Courier New" w:cs="Courier New"/>
          <w:noProof w:val="0"/>
          <w:color w:val="auto"/>
        </w:rPr>
        <w:t> </w:t>
      </w:r>
      <w:r w:rsidRPr="00DD2C2F">
        <w:rPr>
          <w:rFonts w:ascii="Courier New" w:hAnsi="Courier New" w:cs="Courier New"/>
          <w:noProof w:val="0"/>
          <w:color w:val="auto"/>
        </w:rPr>
        <w:t>total</w:t>
      </w:r>
      <w:r>
        <w:rPr>
          <w:rFonts w:ascii="Courier New" w:hAnsi="Courier New" w:cs="Courier New"/>
          <w:noProof w:val="0"/>
          <w:color w:val="auto"/>
        </w:rPr>
        <w:t>            </w:t>
      </w:r>
      <w:r w:rsidRPr="00DD2C2F">
        <w:rPr>
          <w:rFonts w:ascii="Courier New" w:hAnsi="Courier New" w:cs="Courier New"/>
          <w:noProof w:val="0"/>
          <w:color w:val="auto"/>
        </w:rPr>
        <w:t>2968.7</w:t>
      </w:r>
      <w:r>
        <w:rPr>
          <w:rFonts w:ascii="Courier New" w:hAnsi="Courier New" w:cs="Courier New"/>
          <w:noProof w:val="0"/>
          <w:color w:val="auto"/>
        </w:rPr>
        <w:t> </w:t>
      </w:r>
      <w:r w:rsidRPr="00DD2C2F">
        <w:rPr>
          <w:rFonts w:ascii="Courier New" w:hAnsi="Courier New" w:cs="Courier New"/>
          <w:noProof w:val="0"/>
          <w:color w:val="auto"/>
        </w:rPr>
        <w:t>mm</w:t>
      </w:r>
    </w:p>
    <w:p w14:paraId="2B8C7CC6" w14:textId="09CC538A"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Tube</w:t>
      </w:r>
      <w:r>
        <w:rPr>
          <w:rFonts w:ascii="Courier New" w:hAnsi="Courier New" w:cs="Courier New"/>
          <w:noProof w:val="0"/>
          <w:color w:val="auto"/>
        </w:rPr>
        <w:t> </w:t>
      </w:r>
      <w:r w:rsidRPr="00DD2C2F">
        <w:rPr>
          <w:rFonts w:ascii="Courier New" w:hAnsi="Courier New" w:cs="Courier New"/>
          <w:noProof w:val="0"/>
          <w:color w:val="auto"/>
        </w:rPr>
        <w:t>diametre,</w:t>
      </w:r>
      <w:r>
        <w:rPr>
          <w:rFonts w:ascii="Courier New" w:hAnsi="Courier New" w:cs="Courier New"/>
          <w:noProof w:val="0"/>
          <w:color w:val="auto"/>
        </w:rPr>
        <w:t> </w:t>
      </w:r>
      <w:r w:rsidRPr="00DD2C2F">
        <w:rPr>
          <w:rFonts w:ascii="Courier New" w:hAnsi="Courier New" w:cs="Courier New"/>
          <w:noProof w:val="0"/>
          <w:color w:val="auto"/>
        </w:rPr>
        <w:t>outside</w:t>
      </w:r>
      <w:r>
        <w:rPr>
          <w:rFonts w:ascii="Courier New" w:hAnsi="Courier New" w:cs="Courier New"/>
          <w:noProof w:val="0"/>
          <w:color w:val="auto"/>
        </w:rPr>
        <w:t>          </w:t>
      </w:r>
      <w:r w:rsidRPr="00DD2C2F">
        <w:rPr>
          <w:rFonts w:ascii="Courier New" w:hAnsi="Courier New" w:cs="Courier New"/>
          <w:noProof w:val="0"/>
          <w:color w:val="auto"/>
        </w:rPr>
        <w:t>12.0</w:t>
      </w:r>
      <w:r>
        <w:rPr>
          <w:rFonts w:ascii="Courier New" w:hAnsi="Courier New" w:cs="Courier New"/>
          <w:noProof w:val="0"/>
          <w:color w:val="auto"/>
        </w:rPr>
        <w:t> </w:t>
      </w:r>
      <w:r w:rsidRPr="00DD2C2F">
        <w:rPr>
          <w:rFonts w:ascii="Courier New" w:hAnsi="Courier New" w:cs="Courier New"/>
          <w:noProof w:val="0"/>
          <w:color w:val="auto"/>
        </w:rPr>
        <w:t>mm</w:t>
      </w:r>
    </w:p>
    <w:p w14:paraId="479B875B" w14:textId="60957092"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Number</w:t>
      </w:r>
      <w:r>
        <w:rPr>
          <w:rFonts w:ascii="Courier New" w:hAnsi="Courier New" w:cs="Courier New"/>
          <w:noProof w:val="0"/>
          <w:color w:val="auto"/>
        </w:rPr>
        <w:t> </w:t>
      </w:r>
      <w:r w:rsidRPr="00DD2C2F">
        <w:rPr>
          <w:rFonts w:ascii="Courier New" w:hAnsi="Courier New" w:cs="Courier New"/>
          <w:noProof w:val="0"/>
          <w:color w:val="auto"/>
        </w:rPr>
        <w:t>of</w:t>
      </w:r>
      <w:r>
        <w:rPr>
          <w:rFonts w:ascii="Courier New" w:hAnsi="Courier New" w:cs="Courier New"/>
          <w:noProof w:val="0"/>
          <w:color w:val="auto"/>
        </w:rPr>
        <w:t> </w:t>
      </w:r>
      <w:r w:rsidRPr="00DD2C2F">
        <w:rPr>
          <w:rFonts w:ascii="Courier New" w:hAnsi="Courier New" w:cs="Courier New"/>
          <w:noProof w:val="0"/>
          <w:color w:val="auto"/>
        </w:rPr>
        <w:t>baffle</w:t>
      </w:r>
      <w:r>
        <w:rPr>
          <w:rFonts w:ascii="Courier New" w:hAnsi="Courier New" w:cs="Courier New"/>
          <w:noProof w:val="0"/>
          <w:color w:val="auto"/>
        </w:rPr>
        <w:t> </w:t>
      </w:r>
      <w:r w:rsidRPr="00DD2C2F">
        <w:rPr>
          <w:rFonts w:ascii="Courier New" w:hAnsi="Courier New" w:cs="Courier New"/>
          <w:noProof w:val="0"/>
          <w:color w:val="auto"/>
        </w:rPr>
        <w:t>plates</w:t>
      </w:r>
      <w:r>
        <w:rPr>
          <w:rFonts w:ascii="Courier New" w:hAnsi="Courier New" w:cs="Courier New"/>
          <w:noProof w:val="0"/>
          <w:color w:val="auto"/>
        </w:rPr>
        <w:t>           </w:t>
      </w:r>
      <w:r w:rsidRPr="00DD2C2F">
        <w:rPr>
          <w:rFonts w:ascii="Courier New" w:hAnsi="Courier New" w:cs="Courier New"/>
          <w:noProof w:val="0"/>
          <w:color w:val="auto"/>
        </w:rPr>
        <w:t>14</w:t>
      </w:r>
    </w:p>
    <w:p w14:paraId="34A47637" w14:textId="739E782F"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Baffle</w:t>
      </w:r>
      <w:r>
        <w:rPr>
          <w:rFonts w:ascii="Courier New" w:hAnsi="Courier New" w:cs="Courier New"/>
          <w:noProof w:val="0"/>
          <w:color w:val="auto"/>
        </w:rPr>
        <w:t> </w:t>
      </w:r>
      <w:r w:rsidRPr="00DD2C2F">
        <w:rPr>
          <w:rFonts w:ascii="Courier New" w:hAnsi="Courier New" w:cs="Courier New"/>
          <w:noProof w:val="0"/>
          <w:color w:val="auto"/>
        </w:rPr>
        <w:t>plate</w:t>
      </w:r>
      <w:r>
        <w:rPr>
          <w:rFonts w:ascii="Courier New" w:hAnsi="Courier New" w:cs="Courier New"/>
          <w:noProof w:val="0"/>
          <w:color w:val="auto"/>
        </w:rPr>
        <w:t> </w:t>
      </w:r>
      <w:r w:rsidRPr="00DD2C2F">
        <w:rPr>
          <w:rFonts w:ascii="Courier New" w:hAnsi="Courier New" w:cs="Courier New"/>
          <w:noProof w:val="0"/>
          <w:color w:val="auto"/>
        </w:rPr>
        <w:t>diametre</w:t>
      </w:r>
      <w:r>
        <w:rPr>
          <w:rFonts w:ascii="Courier New" w:hAnsi="Courier New" w:cs="Courier New"/>
          <w:noProof w:val="0"/>
          <w:color w:val="auto"/>
        </w:rPr>
        <w:t>          </w:t>
      </w:r>
      <w:r w:rsidRPr="00DD2C2F">
        <w:rPr>
          <w:rFonts w:ascii="Courier New" w:hAnsi="Courier New" w:cs="Courier New"/>
          <w:noProof w:val="0"/>
          <w:color w:val="auto"/>
        </w:rPr>
        <w:t>384.2</w:t>
      </w:r>
      <w:r>
        <w:rPr>
          <w:rFonts w:ascii="Courier New" w:hAnsi="Courier New" w:cs="Courier New"/>
          <w:noProof w:val="0"/>
          <w:color w:val="auto"/>
        </w:rPr>
        <w:t> </w:t>
      </w:r>
      <w:r w:rsidRPr="00DD2C2F">
        <w:rPr>
          <w:rFonts w:ascii="Courier New" w:hAnsi="Courier New" w:cs="Courier New"/>
          <w:noProof w:val="0"/>
          <w:color w:val="auto"/>
        </w:rPr>
        <w:t>mm</w:t>
      </w:r>
    </w:p>
    <w:p w14:paraId="2457F2C0" w14:textId="7796EC05"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Baffle</w:t>
      </w:r>
      <w:r>
        <w:rPr>
          <w:rFonts w:ascii="Courier New" w:hAnsi="Courier New" w:cs="Courier New"/>
          <w:noProof w:val="0"/>
          <w:color w:val="auto"/>
        </w:rPr>
        <w:t> </w:t>
      </w:r>
      <w:r w:rsidRPr="00DD2C2F">
        <w:rPr>
          <w:rFonts w:ascii="Courier New" w:hAnsi="Courier New" w:cs="Courier New"/>
          <w:noProof w:val="0"/>
          <w:color w:val="auto"/>
        </w:rPr>
        <w:t>plate</w:t>
      </w:r>
      <w:r>
        <w:rPr>
          <w:rFonts w:ascii="Courier New" w:hAnsi="Courier New" w:cs="Courier New"/>
          <w:noProof w:val="0"/>
          <w:color w:val="auto"/>
        </w:rPr>
        <w:t> </w:t>
      </w:r>
      <w:r w:rsidRPr="00DD2C2F">
        <w:rPr>
          <w:rFonts w:ascii="Courier New" w:hAnsi="Courier New" w:cs="Courier New"/>
          <w:noProof w:val="0"/>
          <w:color w:val="auto"/>
        </w:rPr>
        <w:t>thickness:</w:t>
      </w:r>
      <w:r>
        <w:rPr>
          <w:rFonts w:ascii="Courier New" w:hAnsi="Courier New" w:cs="Courier New"/>
          <w:noProof w:val="0"/>
          <w:color w:val="auto"/>
        </w:rPr>
        <w:t>          </w:t>
      </w:r>
      <w:r w:rsidRPr="00DD2C2F">
        <w:rPr>
          <w:rFonts w:ascii="Courier New" w:hAnsi="Courier New" w:cs="Courier New"/>
          <w:noProof w:val="0"/>
          <w:color w:val="auto"/>
        </w:rPr>
        <w:t>4.8</w:t>
      </w:r>
      <w:r>
        <w:rPr>
          <w:rFonts w:ascii="Courier New" w:hAnsi="Courier New" w:cs="Courier New"/>
          <w:noProof w:val="0"/>
          <w:color w:val="auto"/>
        </w:rPr>
        <w:t> </w:t>
      </w:r>
      <w:r w:rsidRPr="00DD2C2F">
        <w:rPr>
          <w:rFonts w:ascii="Courier New" w:hAnsi="Courier New" w:cs="Courier New"/>
          <w:noProof w:val="0"/>
          <w:color w:val="auto"/>
        </w:rPr>
        <w:t>mm</w:t>
      </w:r>
    </w:p>
    <w:p w14:paraId="5D087043" w14:textId="367E4955"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Baffle</w:t>
      </w:r>
      <w:r>
        <w:rPr>
          <w:rFonts w:ascii="Courier New" w:hAnsi="Courier New" w:cs="Courier New"/>
          <w:noProof w:val="0"/>
          <w:color w:val="auto"/>
        </w:rPr>
        <w:t> </w:t>
      </w:r>
      <w:r w:rsidRPr="00DD2C2F">
        <w:rPr>
          <w:rFonts w:ascii="Courier New" w:hAnsi="Courier New" w:cs="Courier New"/>
          <w:noProof w:val="0"/>
          <w:color w:val="auto"/>
        </w:rPr>
        <w:t>spacing</w:t>
      </w:r>
      <w:r>
        <w:rPr>
          <w:rFonts w:ascii="Courier New" w:hAnsi="Courier New" w:cs="Courier New"/>
          <w:noProof w:val="0"/>
          <w:color w:val="auto"/>
        </w:rPr>
        <w:t> </w:t>
      </w:r>
      <w:r w:rsidRPr="00DD2C2F">
        <w:rPr>
          <w:rFonts w:ascii="Courier New" w:hAnsi="Courier New" w:cs="Courier New"/>
          <w:noProof w:val="0"/>
          <w:color w:val="auto"/>
        </w:rPr>
        <w:t>(centerlines)</w:t>
      </w:r>
      <w:r>
        <w:rPr>
          <w:rFonts w:ascii="Courier New" w:hAnsi="Courier New" w:cs="Courier New"/>
          <w:noProof w:val="0"/>
          <w:color w:val="auto"/>
        </w:rPr>
        <w:t>   </w:t>
      </w:r>
      <w:r w:rsidRPr="00DD2C2F">
        <w:rPr>
          <w:rFonts w:ascii="Courier New" w:hAnsi="Courier New" w:cs="Courier New"/>
          <w:noProof w:val="0"/>
          <w:color w:val="auto"/>
        </w:rPr>
        <w:t>192.7</w:t>
      </w:r>
      <w:r>
        <w:rPr>
          <w:rFonts w:ascii="Courier New" w:hAnsi="Courier New" w:cs="Courier New"/>
          <w:noProof w:val="0"/>
          <w:color w:val="auto"/>
        </w:rPr>
        <w:t> </w:t>
      </w:r>
      <w:r w:rsidRPr="00DD2C2F">
        <w:rPr>
          <w:rFonts w:ascii="Courier New" w:hAnsi="Courier New" w:cs="Courier New"/>
          <w:noProof w:val="0"/>
          <w:color w:val="auto"/>
        </w:rPr>
        <w:t>mm</w:t>
      </w:r>
    </w:p>
    <w:p w14:paraId="27C7A33E" w14:textId="3F29D6CF"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Baffle</w:t>
      </w:r>
      <w:r>
        <w:rPr>
          <w:rFonts w:ascii="Courier New" w:hAnsi="Courier New" w:cs="Courier New"/>
          <w:noProof w:val="0"/>
          <w:color w:val="auto"/>
        </w:rPr>
        <w:t> </w:t>
      </w:r>
      <w:r w:rsidRPr="00DD2C2F">
        <w:rPr>
          <w:rFonts w:ascii="Courier New" w:hAnsi="Courier New" w:cs="Courier New"/>
          <w:noProof w:val="0"/>
          <w:color w:val="auto"/>
        </w:rPr>
        <w:t>spacing</w:t>
      </w:r>
      <w:r>
        <w:rPr>
          <w:rFonts w:ascii="Courier New" w:hAnsi="Courier New" w:cs="Courier New"/>
          <w:noProof w:val="0"/>
          <w:color w:val="auto"/>
        </w:rPr>
        <w:t> </w:t>
      </w:r>
      <w:r w:rsidRPr="00DD2C2F">
        <w:rPr>
          <w:rFonts w:ascii="Courier New" w:hAnsi="Courier New" w:cs="Courier New"/>
          <w:noProof w:val="0"/>
          <w:color w:val="auto"/>
        </w:rPr>
        <w:t>(free</w:t>
      </w:r>
      <w:r>
        <w:rPr>
          <w:rFonts w:ascii="Courier New" w:hAnsi="Courier New" w:cs="Courier New"/>
          <w:noProof w:val="0"/>
          <w:color w:val="auto"/>
        </w:rPr>
        <w:t> </w:t>
      </w:r>
      <w:r w:rsidRPr="00DD2C2F">
        <w:rPr>
          <w:rFonts w:ascii="Courier New" w:hAnsi="Courier New" w:cs="Courier New"/>
          <w:noProof w:val="0"/>
          <w:color w:val="auto"/>
        </w:rPr>
        <w:t>space)</w:t>
      </w:r>
      <w:r>
        <w:rPr>
          <w:rFonts w:ascii="Courier New" w:hAnsi="Courier New" w:cs="Courier New"/>
          <w:noProof w:val="0"/>
          <w:color w:val="auto"/>
        </w:rPr>
        <w:t>    </w:t>
      </w:r>
      <w:r w:rsidRPr="00DD2C2F">
        <w:rPr>
          <w:rFonts w:ascii="Courier New" w:hAnsi="Courier New" w:cs="Courier New"/>
          <w:noProof w:val="0"/>
          <w:color w:val="auto"/>
        </w:rPr>
        <w:t>187.9</w:t>
      </w:r>
      <w:r>
        <w:rPr>
          <w:rFonts w:ascii="Courier New" w:hAnsi="Courier New" w:cs="Courier New"/>
          <w:noProof w:val="0"/>
          <w:color w:val="auto"/>
        </w:rPr>
        <w:t> </w:t>
      </w:r>
      <w:r w:rsidRPr="00DD2C2F">
        <w:rPr>
          <w:rFonts w:ascii="Courier New" w:hAnsi="Courier New" w:cs="Courier New"/>
          <w:noProof w:val="0"/>
          <w:color w:val="auto"/>
        </w:rPr>
        <w:t>mm</w:t>
      </w:r>
    </w:p>
    <w:p w14:paraId="30CE4064" w14:textId="198766E1"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Baffle</w:t>
      </w:r>
      <w:r>
        <w:rPr>
          <w:rFonts w:ascii="Courier New" w:hAnsi="Courier New" w:cs="Courier New"/>
          <w:noProof w:val="0"/>
          <w:color w:val="auto"/>
        </w:rPr>
        <w:t> </w:t>
      </w:r>
      <w:r w:rsidRPr="00DD2C2F">
        <w:rPr>
          <w:rFonts w:ascii="Courier New" w:hAnsi="Courier New" w:cs="Courier New"/>
          <w:noProof w:val="0"/>
          <w:color w:val="auto"/>
        </w:rPr>
        <w:t>spacing</w:t>
      </w:r>
      <w:r>
        <w:rPr>
          <w:rFonts w:ascii="Courier New" w:hAnsi="Courier New" w:cs="Courier New"/>
          <w:noProof w:val="0"/>
          <w:color w:val="auto"/>
        </w:rPr>
        <w:t> </w:t>
      </w:r>
      <w:r w:rsidRPr="00DD2C2F">
        <w:rPr>
          <w:rFonts w:ascii="Courier New" w:hAnsi="Courier New" w:cs="Courier New"/>
          <w:noProof w:val="0"/>
          <w:color w:val="auto"/>
        </w:rPr>
        <w:t>(S_bf/D_shell)</w:t>
      </w:r>
      <w:r>
        <w:rPr>
          <w:rFonts w:ascii="Courier New" w:hAnsi="Courier New" w:cs="Courier New"/>
          <w:noProof w:val="0"/>
          <w:color w:val="auto"/>
        </w:rPr>
        <w:t>  </w:t>
      </w:r>
      <w:r w:rsidRPr="00DD2C2F">
        <w:rPr>
          <w:rFonts w:ascii="Courier New" w:hAnsi="Courier New" w:cs="Courier New"/>
          <w:noProof w:val="0"/>
          <w:color w:val="auto"/>
        </w:rPr>
        <w:t>0.498</w:t>
      </w:r>
      <w:r>
        <w:rPr>
          <w:rFonts w:ascii="Courier New" w:hAnsi="Courier New" w:cs="Courier New"/>
          <w:noProof w:val="0"/>
          <w:color w:val="auto"/>
        </w:rPr>
        <w:t> </w:t>
      </w:r>
    </w:p>
    <w:p w14:paraId="7388FF03" w14:textId="4BA71682"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Tubes</w:t>
      </w:r>
      <w:r>
        <w:rPr>
          <w:rFonts w:ascii="Courier New" w:hAnsi="Courier New" w:cs="Courier New"/>
          <w:noProof w:val="0"/>
          <w:color w:val="auto"/>
        </w:rPr>
        <w:t> </w:t>
      </w:r>
      <w:r w:rsidRPr="00DD2C2F">
        <w:rPr>
          <w:rFonts w:ascii="Courier New" w:hAnsi="Courier New" w:cs="Courier New"/>
          <w:noProof w:val="0"/>
          <w:color w:val="auto"/>
        </w:rPr>
        <w:t>in</w:t>
      </w:r>
      <w:r>
        <w:rPr>
          <w:rFonts w:ascii="Courier New" w:hAnsi="Courier New" w:cs="Courier New"/>
          <w:noProof w:val="0"/>
          <w:color w:val="auto"/>
        </w:rPr>
        <w:t> </w:t>
      </w:r>
      <w:r w:rsidRPr="00DD2C2F">
        <w:rPr>
          <w:rFonts w:ascii="Courier New" w:hAnsi="Courier New" w:cs="Courier New"/>
          <w:noProof w:val="0"/>
          <w:color w:val="auto"/>
        </w:rPr>
        <w:t>window</w:t>
      </w:r>
      <w:r>
        <w:rPr>
          <w:rFonts w:ascii="Courier New" w:hAnsi="Courier New" w:cs="Courier New"/>
          <w:noProof w:val="0"/>
          <w:color w:val="auto"/>
        </w:rPr>
        <w:t>                  </w:t>
      </w:r>
      <w:r w:rsidRPr="00DD2C2F">
        <w:rPr>
          <w:rFonts w:ascii="Courier New" w:hAnsi="Courier New" w:cs="Courier New"/>
          <w:noProof w:val="0"/>
          <w:color w:val="auto"/>
        </w:rPr>
        <w:t>105</w:t>
      </w:r>
    </w:p>
    <w:p w14:paraId="69AC0941" w14:textId="7BA9740C"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Tube</w:t>
      </w:r>
      <w:r w:rsidR="0094725D">
        <w:rPr>
          <w:rFonts w:ascii="Courier New" w:hAnsi="Courier New" w:cs="Courier New"/>
          <w:noProof w:val="0"/>
          <w:color w:val="auto"/>
        </w:rPr>
        <w:t xml:space="preserve"> row</w:t>
      </w:r>
      <w:r w:rsidRPr="00DD2C2F">
        <w:rPr>
          <w:rFonts w:ascii="Courier New" w:hAnsi="Courier New" w:cs="Courier New"/>
          <w:noProof w:val="0"/>
          <w:color w:val="auto"/>
        </w:rPr>
        <w:t>s</w:t>
      </w:r>
      <w:r>
        <w:rPr>
          <w:rFonts w:ascii="Courier New" w:hAnsi="Courier New" w:cs="Courier New"/>
          <w:noProof w:val="0"/>
          <w:color w:val="auto"/>
        </w:rPr>
        <w:t> </w:t>
      </w:r>
      <w:r w:rsidRPr="00DD2C2F">
        <w:rPr>
          <w:rFonts w:ascii="Courier New" w:hAnsi="Courier New" w:cs="Courier New"/>
          <w:noProof w:val="0"/>
          <w:color w:val="auto"/>
        </w:rPr>
        <w:t>in</w:t>
      </w:r>
      <w:r>
        <w:rPr>
          <w:rFonts w:ascii="Courier New" w:hAnsi="Courier New" w:cs="Courier New"/>
          <w:noProof w:val="0"/>
          <w:color w:val="auto"/>
        </w:rPr>
        <w:t> </w:t>
      </w:r>
      <w:r w:rsidRPr="00DD2C2F">
        <w:rPr>
          <w:rFonts w:ascii="Courier New" w:hAnsi="Courier New" w:cs="Courier New"/>
          <w:noProof w:val="0"/>
          <w:color w:val="auto"/>
        </w:rPr>
        <w:t>centre</w:t>
      </w:r>
      <w:r>
        <w:rPr>
          <w:rFonts w:ascii="Courier New" w:hAnsi="Courier New" w:cs="Courier New"/>
          <w:noProof w:val="0"/>
          <w:color w:val="auto"/>
        </w:rPr>
        <w:t>              </w:t>
      </w:r>
      <w:r w:rsidR="0094725D">
        <w:rPr>
          <w:rFonts w:ascii="Courier New" w:hAnsi="Courier New" w:cs="Courier New"/>
          <w:noProof w:val="0"/>
          <w:color w:val="auto"/>
        </w:rPr>
        <w:t> </w:t>
      </w:r>
      <w:r w:rsidRPr="00DD2C2F">
        <w:rPr>
          <w:rFonts w:ascii="Courier New" w:hAnsi="Courier New" w:cs="Courier New"/>
          <w:noProof w:val="0"/>
          <w:color w:val="auto"/>
        </w:rPr>
        <w:t>14</w:t>
      </w:r>
    </w:p>
    <w:p w14:paraId="07EBE380" w14:textId="5D3E7CD0"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Sealing</w:t>
      </w:r>
      <w:r>
        <w:rPr>
          <w:rFonts w:ascii="Courier New" w:hAnsi="Courier New" w:cs="Courier New"/>
          <w:noProof w:val="0"/>
          <w:color w:val="auto"/>
        </w:rPr>
        <w:t> </w:t>
      </w:r>
      <w:r w:rsidRPr="00DD2C2F">
        <w:rPr>
          <w:rFonts w:ascii="Courier New" w:hAnsi="Courier New" w:cs="Courier New"/>
          <w:noProof w:val="0"/>
          <w:color w:val="auto"/>
        </w:rPr>
        <w:t>strip</w:t>
      </w:r>
      <w:r>
        <w:rPr>
          <w:rFonts w:ascii="Courier New" w:hAnsi="Courier New" w:cs="Courier New"/>
          <w:noProof w:val="0"/>
          <w:color w:val="auto"/>
        </w:rPr>
        <w:t> </w:t>
      </w:r>
      <w:r w:rsidRPr="00DD2C2F">
        <w:rPr>
          <w:rFonts w:ascii="Courier New" w:hAnsi="Courier New" w:cs="Courier New"/>
          <w:noProof w:val="0"/>
          <w:color w:val="auto"/>
        </w:rPr>
        <w:t>pairs</w:t>
      </w:r>
      <w:r>
        <w:rPr>
          <w:rFonts w:ascii="Courier New" w:hAnsi="Courier New" w:cs="Courier New"/>
          <w:noProof w:val="0"/>
          <w:color w:val="auto"/>
        </w:rPr>
        <w:t>                </w:t>
      </w:r>
      <w:r w:rsidRPr="00DD2C2F">
        <w:rPr>
          <w:rFonts w:ascii="Courier New" w:hAnsi="Courier New" w:cs="Courier New"/>
          <w:noProof w:val="0"/>
          <w:color w:val="auto"/>
        </w:rPr>
        <w:t>1</w:t>
      </w:r>
    </w:p>
    <w:p w14:paraId="7F8353A7" w14:textId="0B155C8E"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exchanger</w:t>
      </w:r>
      <w:r>
        <w:rPr>
          <w:rFonts w:ascii="Courier New" w:hAnsi="Courier New" w:cs="Courier New"/>
          <w:noProof w:val="0"/>
          <w:color w:val="auto"/>
        </w:rPr>
        <w:t> </w:t>
      </w:r>
      <w:r w:rsidRPr="00DD2C2F">
        <w:rPr>
          <w:rFonts w:ascii="Courier New" w:hAnsi="Courier New" w:cs="Courier New"/>
          <w:noProof w:val="0"/>
          <w:color w:val="auto"/>
        </w:rPr>
        <w:t>total</w:t>
      </w:r>
      <w:r>
        <w:rPr>
          <w:rFonts w:ascii="Courier New" w:hAnsi="Courier New" w:cs="Courier New"/>
          <w:noProof w:val="0"/>
          <w:color w:val="auto"/>
        </w:rPr>
        <w:t> </w:t>
      </w:r>
      <w:r w:rsidRPr="00DD2C2F">
        <w:rPr>
          <w:rFonts w:ascii="Courier New" w:hAnsi="Courier New" w:cs="Courier New"/>
          <w:noProof w:val="0"/>
          <w:color w:val="auto"/>
        </w:rPr>
        <w:t>mass</w:t>
      </w:r>
      <w:r>
        <w:rPr>
          <w:rFonts w:ascii="Courier New" w:hAnsi="Courier New" w:cs="Courier New"/>
          <w:noProof w:val="0"/>
          <w:color w:val="auto"/>
        </w:rPr>
        <w:t>        </w:t>
      </w:r>
      <w:r w:rsidRPr="00DD2C2F">
        <w:rPr>
          <w:rFonts w:ascii="Courier New" w:hAnsi="Courier New" w:cs="Courier New"/>
          <w:noProof w:val="0"/>
          <w:color w:val="auto"/>
        </w:rPr>
        <w:t>643</w:t>
      </w:r>
      <w:r>
        <w:rPr>
          <w:rFonts w:ascii="Courier New" w:hAnsi="Courier New" w:cs="Courier New"/>
          <w:noProof w:val="0"/>
          <w:color w:val="auto"/>
        </w:rPr>
        <w:t> </w:t>
      </w:r>
      <w:r w:rsidRPr="00DD2C2F">
        <w:rPr>
          <w:rFonts w:ascii="Courier New" w:hAnsi="Courier New" w:cs="Courier New"/>
          <w:noProof w:val="0"/>
          <w:color w:val="auto"/>
        </w:rPr>
        <w:t>kg</w:t>
      </w:r>
    </w:p>
    <w:p w14:paraId="6C2D29AC"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p>
    <w:p w14:paraId="1BA49D01" w14:textId="20E3C87C"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Material</w:t>
      </w:r>
      <w:r>
        <w:rPr>
          <w:rFonts w:ascii="Courier New" w:hAnsi="Courier New" w:cs="Courier New"/>
          <w:noProof w:val="0"/>
          <w:color w:val="auto"/>
        </w:rPr>
        <w:t> </w:t>
      </w:r>
      <w:r w:rsidRPr="00DD2C2F">
        <w:rPr>
          <w:rFonts w:ascii="Courier New" w:hAnsi="Courier New" w:cs="Courier New"/>
          <w:noProof w:val="0"/>
          <w:color w:val="auto"/>
        </w:rPr>
        <w:t>costs</w:t>
      </w:r>
      <w:r>
        <w:rPr>
          <w:rFonts w:ascii="Courier New" w:hAnsi="Courier New" w:cs="Courier New"/>
          <w:noProof w:val="0"/>
          <w:color w:val="auto"/>
        </w:rPr>
        <w:t> </w:t>
      </w:r>
      <w:r w:rsidRPr="00DD2C2F">
        <w:rPr>
          <w:rFonts w:ascii="Courier New" w:hAnsi="Courier New" w:cs="Courier New"/>
          <w:noProof w:val="0"/>
          <w:color w:val="auto"/>
        </w:rPr>
        <w:t>per</w:t>
      </w:r>
      <w:r>
        <w:rPr>
          <w:rFonts w:ascii="Courier New" w:hAnsi="Courier New" w:cs="Courier New"/>
          <w:noProof w:val="0"/>
          <w:color w:val="auto"/>
        </w:rPr>
        <w:t> </w:t>
      </w:r>
      <w:r w:rsidRPr="00DD2C2F">
        <w:rPr>
          <w:rFonts w:ascii="Courier New" w:hAnsi="Courier New" w:cs="Courier New"/>
          <w:noProof w:val="0"/>
          <w:color w:val="auto"/>
        </w:rPr>
        <w:t>1</w:t>
      </w:r>
      <w:r>
        <w:rPr>
          <w:rFonts w:ascii="Courier New" w:hAnsi="Courier New" w:cs="Courier New"/>
          <w:noProof w:val="0"/>
          <w:color w:val="auto"/>
        </w:rPr>
        <w:t> </w:t>
      </w: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exchanger</w:t>
      </w:r>
    </w:p>
    <w:p w14:paraId="1527EA09"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374A175D" w14:textId="36302945"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shell</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833</w:t>
      </w:r>
      <w:r>
        <w:rPr>
          <w:rFonts w:ascii="Courier New" w:hAnsi="Courier New" w:cs="Courier New"/>
          <w:noProof w:val="0"/>
          <w:color w:val="auto"/>
        </w:rPr>
        <w:t> </w:t>
      </w:r>
    </w:p>
    <w:p w14:paraId="306F1830" w14:textId="1434B744"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transfer</w:t>
      </w:r>
      <w:r>
        <w:rPr>
          <w:rFonts w:ascii="Courier New" w:hAnsi="Courier New" w:cs="Courier New"/>
          <w:noProof w:val="0"/>
          <w:color w:val="auto"/>
        </w:rPr>
        <w:t> </w:t>
      </w:r>
      <w:r w:rsidRPr="00DD2C2F">
        <w:rPr>
          <w:rFonts w:ascii="Courier New" w:hAnsi="Courier New" w:cs="Courier New"/>
          <w:noProof w:val="0"/>
          <w:color w:val="auto"/>
        </w:rPr>
        <w:t>tubes</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11220</w:t>
      </w:r>
    </w:p>
    <w:p w14:paraId="30FFB544" w14:textId="51C9ACFA"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baffle</w:t>
      </w:r>
      <w:r>
        <w:rPr>
          <w:rFonts w:ascii="Courier New" w:hAnsi="Courier New" w:cs="Courier New"/>
          <w:noProof w:val="0"/>
          <w:color w:val="auto"/>
        </w:rPr>
        <w:t> </w:t>
      </w:r>
      <w:r w:rsidRPr="00DD2C2F">
        <w:rPr>
          <w:rFonts w:ascii="Courier New" w:hAnsi="Courier New" w:cs="Courier New"/>
          <w:noProof w:val="0"/>
          <w:color w:val="auto"/>
        </w:rPr>
        <w:t>plate</w:t>
      </w:r>
      <w:r>
        <w:rPr>
          <w:rFonts w:ascii="Courier New" w:hAnsi="Courier New" w:cs="Courier New"/>
          <w:noProof w:val="0"/>
          <w:color w:val="auto"/>
        </w:rPr>
        <w:t> </w:t>
      </w:r>
      <w:r w:rsidRPr="00DD2C2F">
        <w:rPr>
          <w:rFonts w:ascii="Courier New" w:hAnsi="Courier New" w:cs="Courier New"/>
          <w:noProof w:val="0"/>
          <w:color w:val="auto"/>
        </w:rPr>
        <w:t>cost</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388</w:t>
      </w:r>
    </w:p>
    <w:p w14:paraId="5CD9C4A6" w14:textId="7090AD4F"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tube</w:t>
      </w:r>
      <w:r>
        <w:rPr>
          <w:rFonts w:ascii="Courier New" w:hAnsi="Courier New" w:cs="Courier New"/>
          <w:noProof w:val="0"/>
          <w:color w:val="auto"/>
        </w:rPr>
        <w:t> </w:t>
      </w:r>
      <w:r w:rsidRPr="00DD2C2F">
        <w:rPr>
          <w:rFonts w:ascii="Courier New" w:hAnsi="Courier New" w:cs="Courier New"/>
          <w:noProof w:val="0"/>
          <w:color w:val="auto"/>
        </w:rPr>
        <w:t>sheet</w:t>
      </w:r>
      <w:r>
        <w:rPr>
          <w:rFonts w:ascii="Courier New" w:hAnsi="Courier New" w:cs="Courier New"/>
          <w:noProof w:val="0"/>
          <w:color w:val="auto"/>
        </w:rPr>
        <w:t> </w:t>
      </w:r>
      <w:r w:rsidRPr="00DD2C2F">
        <w:rPr>
          <w:rFonts w:ascii="Courier New" w:hAnsi="Courier New" w:cs="Courier New"/>
          <w:noProof w:val="0"/>
          <w:color w:val="auto"/>
        </w:rPr>
        <w:t>cost</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970</w:t>
      </w:r>
    </w:p>
    <w:p w14:paraId="2959F111" w14:textId="192577D8"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other</w:t>
      </w:r>
      <w:r>
        <w:rPr>
          <w:rFonts w:ascii="Courier New" w:hAnsi="Courier New" w:cs="Courier New"/>
          <w:noProof w:val="0"/>
          <w:color w:val="auto"/>
        </w:rPr>
        <w:t> </w:t>
      </w:r>
      <w:r w:rsidRPr="00DD2C2F">
        <w:rPr>
          <w:rFonts w:ascii="Courier New" w:hAnsi="Courier New" w:cs="Courier New"/>
          <w:noProof w:val="0"/>
          <w:color w:val="auto"/>
        </w:rPr>
        <w:t>costs</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158</w:t>
      </w:r>
    </w:p>
    <w:p w14:paraId="7A81EE11"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6596FAA9" w14:textId="25C82FD9"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total</w:t>
      </w:r>
      <w:r>
        <w:rPr>
          <w:rFonts w:ascii="Courier New" w:hAnsi="Courier New" w:cs="Courier New"/>
          <w:noProof w:val="0"/>
          <w:color w:val="auto"/>
        </w:rPr>
        <w:t> </w:t>
      </w:r>
      <w:r w:rsidRPr="00DD2C2F">
        <w:rPr>
          <w:rFonts w:ascii="Courier New" w:hAnsi="Courier New" w:cs="Courier New"/>
          <w:noProof w:val="0"/>
          <w:color w:val="auto"/>
        </w:rPr>
        <w:t>mat.</w:t>
      </w:r>
      <w:r>
        <w:rPr>
          <w:rFonts w:ascii="Courier New" w:hAnsi="Courier New" w:cs="Courier New"/>
          <w:noProof w:val="0"/>
          <w:color w:val="auto"/>
        </w:rPr>
        <w:t> </w:t>
      </w:r>
      <w:r w:rsidRPr="00DD2C2F">
        <w:rPr>
          <w:rFonts w:ascii="Courier New" w:hAnsi="Courier New" w:cs="Courier New"/>
          <w:noProof w:val="0"/>
          <w:color w:val="auto"/>
        </w:rPr>
        <w:t>costs</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13568</w:t>
      </w:r>
    </w:p>
    <w:p w14:paraId="6C1B023A"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p>
    <w:p w14:paraId="63316D4B" w14:textId="24E2CDE8"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Processing</w:t>
      </w:r>
      <w:r>
        <w:rPr>
          <w:rFonts w:ascii="Courier New" w:hAnsi="Courier New" w:cs="Courier New"/>
          <w:noProof w:val="0"/>
          <w:color w:val="auto"/>
        </w:rPr>
        <w:t> </w:t>
      </w:r>
      <w:r w:rsidRPr="00DD2C2F">
        <w:rPr>
          <w:rFonts w:ascii="Courier New" w:hAnsi="Courier New" w:cs="Courier New"/>
          <w:noProof w:val="0"/>
          <w:color w:val="auto"/>
        </w:rPr>
        <w:t>costs</w:t>
      </w:r>
      <w:r>
        <w:rPr>
          <w:rFonts w:ascii="Courier New" w:hAnsi="Courier New" w:cs="Courier New"/>
          <w:noProof w:val="0"/>
          <w:color w:val="auto"/>
        </w:rPr>
        <w:t> </w:t>
      </w:r>
      <w:r w:rsidRPr="00DD2C2F">
        <w:rPr>
          <w:rFonts w:ascii="Courier New" w:hAnsi="Courier New" w:cs="Courier New"/>
          <w:noProof w:val="0"/>
          <w:color w:val="auto"/>
        </w:rPr>
        <w:t>per</w:t>
      </w:r>
      <w:r>
        <w:rPr>
          <w:rFonts w:ascii="Courier New" w:hAnsi="Courier New" w:cs="Courier New"/>
          <w:noProof w:val="0"/>
          <w:color w:val="auto"/>
        </w:rPr>
        <w:t> </w:t>
      </w:r>
      <w:r w:rsidRPr="00DD2C2F">
        <w:rPr>
          <w:rFonts w:ascii="Courier New" w:hAnsi="Courier New" w:cs="Courier New"/>
          <w:noProof w:val="0"/>
          <w:color w:val="auto"/>
        </w:rPr>
        <w:t>1</w:t>
      </w:r>
      <w:r>
        <w:rPr>
          <w:rFonts w:ascii="Courier New" w:hAnsi="Courier New" w:cs="Courier New"/>
          <w:noProof w:val="0"/>
          <w:color w:val="auto"/>
        </w:rPr>
        <w:t> </w:t>
      </w: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exchanger</w:t>
      </w:r>
    </w:p>
    <w:p w14:paraId="7A3ACAC2"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3C815FA0" w14:textId="4D10FF9B"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beveling</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164</w:t>
      </w:r>
    </w:p>
    <w:p w14:paraId="4A3E4D5F" w14:textId="08D36B5B"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cutting</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339</w:t>
      </w:r>
    </w:p>
    <w:p w14:paraId="532B23F5" w14:textId="4D16FF8E"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drilling</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518</w:t>
      </w:r>
    </w:p>
    <w:p w14:paraId="390F3DCE" w14:textId="68A13C68"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bundle</w:t>
      </w:r>
      <w:r>
        <w:rPr>
          <w:rFonts w:ascii="Courier New" w:hAnsi="Courier New" w:cs="Courier New"/>
          <w:noProof w:val="0"/>
          <w:color w:val="auto"/>
        </w:rPr>
        <w:t> </w:t>
      </w:r>
      <w:r w:rsidRPr="00DD2C2F">
        <w:rPr>
          <w:rFonts w:ascii="Courier New" w:hAnsi="Courier New" w:cs="Courier New"/>
          <w:noProof w:val="0"/>
          <w:color w:val="auto"/>
        </w:rPr>
        <w:t>assembly</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729</w:t>
      </w:r>
    </w:p>
    <w:p w14:paraId="18C2CC79" w14:textId="042F0E8E"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other</w:t>
      </w:r>
      <w:r>
        <w:rPr>
          <w:rFonts w:ascii="Courier New" w:hAnsi="Courier New" w:cs="Courier New"/>
          <w:noProof w:val="0"/>
          <w:color w:val="auto"/>
        </w:rPr>
        <w:t> </w:t>
      </w:r>
      <w:r w:rsidRPr="00DD2C2F">
        <w:rPr>
          <w:rFonts w:ascii="Courier New" w:hAnsi="Courier New" w:cs="Courier New"/>
          <w:noProof w:val="0"/>
          <w:color w:val="auto"/>
        </w:rPr>
        <w:t>costs</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1981</w:t>
      </w:r>
    </w:p>
    <w:p w14:paraId="042B001F"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00B067A7" w14:textId="2B810743"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total</w:t>
      </w:r>
      <w:r>
        <w:rPr>
          <w:rFonts w:ascii="Courier New" w:hAnsi="Courier New" w:cs="Courier New"/>
          <w:noProof w:val="0"/>
          <w:color w:val="auto"/>
        </w:rPr>
        <w:t> </w:t>
      </w:r>
      <w:r w:rsidRPr="00DD2C2F">
        <w:rPr>
          <w:rFonts w:ascii="Courier New" w:hAnsi="Courier New" w:cs="Courier New"/>
          <w:noProof w:val="0"/>
          <w:color w:val="auto"/>
        </w:rPr>
        <w:t>processing</w:t>
      </w:r>
      <w:r>
        <w:rPr>
          <w:rFonts w:ascii="Courier New" w:hAnsi="Courier New" w:cs="Courier New"/>
          <w:noProof w:val="0"/>
          <w:color w:val="auto"/>
        </w:rPr>
        <w:t> </w:t>
      </w:r>
      <w:r w:rsidRPr="00DD2C2F">
        <w:rPr>
          <w:rFonts w:ascii="Courier New" w:hAnsi="Courier New" w:cs="Courier New"/>
          <w:noProof w:val="0"/>
          <w:color w:val="auto"/>
        </w:rPr>
        <w:t>costs</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3730</w:t>
      </w:r>
    </w:p>
    <w:p w14:paraId="0A85229A"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p>
    <w:p w14:paraId="308D1283" w14:textId="7868EF6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FOB</w:t>
      </w:r>
      <w:r>
        <w:rPr>
          <w:rFonts w:ascii="Courier New" w:hAnsi="Courier New" w:cs="Courier New"/>
          <w:noProof w:val="0"/>
          <w:color w:val="auto"/>
        </w:rPr>
        <w:t> </w:t>
      </w:r>
      <w:r w:rsidRPr="00DD2C2F">
        <w:rPr>
          <w:rFonts w:ascii="Courier New" w:hAnsi="Courier New" w:cs="Courier New"/>
          <w:noProof w:val="0"/>
          <w:color w:val="auto"/>
        </w:rPr>
        <w:t>cost</w:t>
      </w:r>
    </w:p>
    <w:p w14:paraId="2F0C0325"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7AE17293" w14:textId="27FABEE2"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manufacturing</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17299</w:t>
      </w:r>
    </w:p>
    <w:p w14:paraId="35F56894" w14:textId="478AF2AE"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overhead</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10379</w:t>
      </w:r>
    </w:p>
    <w:p w14:paraId="22B9B8AE" w14:textId="5F6012FE"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contingency</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1730</w:t>
      </w:r>
    </w:p>
    <w:p w14:paraId="49EEA68E" w14:textId="25D7E38B"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transportation</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1730</w:t>
      </w:r>
    </w:p>
    <w:p w14:paraId="63786A07" w14:textId="084E45CB"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profit</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3460</w:t>
      </w:r>
    </w:p>
    <w:p w14:paraId="1D888395" w14:textId="6AB6C9BC"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VAT</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10926</w:t>
      </w:r>
    </w:p>
    <w:p w14:paraId="192CBA55"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63F50221" w14:textId="4CAB9346"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Free-On-Board</w:t>
      </w:r>
      <w:r>
        <w:rPr>
          <w:rFonts w:ascii="Courier New" w:hAnsi="Courier New" w:cs="Courier New"/>
          <w:noProof w:val="0"/>
          <w:color w:val="auto"/>
        </w:rPr>
        <w:t> </w:t>
      </w:r>
      <w:r w:rsidRPr="00DD2C2F">
        <w:rPr>
          <w:rFonts w:ascii="Courier New" w:hAnsi="Courier New" w:cs="Courier New"/>
          <w:noProof w:val="0"/>
          <w:color w:val="auto"/>
        </w:rPr>
        <w:t>cost</w:t>
      </w:r>
      <w:r>
        <w:rPr>
          <w:rFonts w:ascii="Courier New" w:hAnsi="Courier New" w:cs="Courier New"/>
          <w:noProof w:val="0"/>
          <w:color w:val="auto"/>
        </w:rPr>
        <w:t> </w:t>
      </w:r>
      <w:r w:rsidRPr="00DD2C2F">
        <w:rPr>
          <w:rFonts w:ascii="Courier New" w:hAnsi="Courier New" w:cs="Courier New"/>
          <w:noProof w:val="0"/>
          <w:color w:val="auto"/>
        </w:rPr>
        <w:t>[€]</w:t>
      </w:r>
      <w:r>
        <w:rPr>
          <w:rFonts w:ascii="Courier New" w:hAnsi="Courier New" w:cs="Courier New"/>
          <w:noProof w:val="0"/>
          <w:color w:val="auto"/>
        </w:rPr>
        <w:t>      </w:t>
      </w:r>
      <w:r w:rsidRPr="00DD2C2F">
        <w:rPr>
          <w:rFonts w:ascii="Courier New" w:hAnsi="Courier New" w:cs="Courier New"/>
          <w:noProof w:val="0"/>
          <w:color w:val="auto"/>
        </w:rPr>
        <w:t>45523</w:t>
      </w:r>
    </w:p>
    <w:p w14:paraId="495F8F1E" w14:textId="77777777"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p>
    <w:p w14:paraId="546253F1"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p>
    <w:p w14:paraId="663DC8D4"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p>
    <w:p w14:paraId="0D05BED0" w14:textId="77777777" w:rsidR="00DD2C2F" w:rsidRDefault="00DD2C2F">
      <w:pPr>
        <w:spacing w:line="240" w:lineRule="auto"/>
        <w:jc w:val="left"/>
        <w:rPr>
          <w:rFonts w:ascii="Courier New" w:hAnsi="Courier New" w:cs="Courier New"/>
          <w:noProof w:val="0"/>
          <w:color w:val="auto"/>
        </w:rPr>
      </w:pPr>
      <w:r>
        <w:rPr>
          <w:rFonts w:ascii="Courier New" w:hAnsi="Courier New" w:cs="Courier New"/>
          <w:noProof w:val="0"/>
          <w:color w:val="auto"/>
        </w:rPr>
        <w:br w:type="page"/>
      </w:r>
    </w:p>
    <w:p w14:paraId="73B347D7" w14:textId="77777777" w:rsidR="00E92486" w:rsidRDefault="00DD2C2F" w:rsidP="00E92486">
      <w:pPr>
        <w:pStyle w:val="ListParagraph"/>
        <w:numPr>
          <w:ilvl w:val="1"/>
          <w:numId w:val="25"/>
        </w:numPr>
        <w:spacing w:line="240" w:lineRule="auto"/>
        <w:ind w:left="2977"/>
        <w:rPr>
          <w:lang w:eastAsia="de-DE" w:bidi="en-US"/>
        </w:rPr>
      </w:pPr>
      <w:r>
        <w:rPr>
          <w:lang w:eastAsia="de-DE" w:bidi="en-US"/>
        </w:rPr>
        <w:lastRenderedPageBreak/>
        <w:t>Performance and cost data</w:t>
      </w:r>
    </w:p>
    <w:p w14:paraId="12F81C46" w14:textId="0B6D7257" w:rsidR="00DD2C2F" w:rsidRDefault="00E92486" w:rsidP="00E92486">
      <w:pPr>
        <w:spacing w:line="228" w:lineRule="auto"/>
        <w:ind w:left="2608" w:firstLine="369"/>
        <w:rPr>
          <w:lang w:eastAsia="de-DE" w:bidi="en-US"/>
        </w:rPr>
      </w:pPr>
      <w:r>
        <w:rPr>
          <w:lang w:eastAsia="de-DE" w:bidi="en-US"/>
        </w:rPr>
        <w:t>The reactor pressure vessel and containment vessel costs refer to the bare pressure vessel costs alone; the costs of the reactor core assembly, control rods, and related equipment are not included, but are considered as part of the SMR base cost instead, as described in chapter 2.3.2</w:t>
      </w:r>
      <w:r>
        <w:rPr>
          <w:lang w:eastAsia="de-DE" w:bidi="en-US"/>
        </w:rPr>
        <w:t xml:space="preserve"> in the main article</w:t>
      </w:r>
      <w:r>
        <w:rPr>
          <w:lang w:eastAsia="de-DE" w:bidi="en-US"/>
        </w:rPr>
        <w:t>.</w:t>
      </w:r>
    </w:p>
    <w:p w14:paraId="4163160B" w14:textId="31AE51C9" w:rsidR="00DD2C2F" w:rsidRDefault="00DD2C2F" w:rsidP="00DD2C2F">
      <w:pPr>
        <w:autoSpaceDE w:val="0"/>
        <w:autoSpaceDN w:val="0"/>
        <w:adjustRightInd w:val="0"/>
        <w:spacing w:line="220" w:lineRule="exact"/>
        <w:jc w:val="left"/>
        <w:rPr>
          <w:rFonts w:ascii="Courier New" w:hAnsi="Courier New" w:cs="Courier New"/>
          <w:noProof w:val="0"/>
          <w:color w:val="auto"/>
        </w:rPr>
      </w:pPr>
    </w:p>
    <w:p w14:paraId="0784559A" w14:textId="77777777" w:rsidR="00DD2C2F" w:rsidRDefault="00DD2C2F" w:rsidP="00DD2C2F">
      <w:pPr>
        <w:autoSpaceDE w:val="0"/>
        <w:autoSpaceDN w:val="0"/>
        <w:adjustRightInd w:val="0"/>
        <w:spacing w:line="220" w:lineRule="exact"/>
        <w:jc w:val="left"/>
        <w:rPr>
          <w:rFonts w:ascii="Courier New" w:hAnsi="Courier New" w:cs="Courier New"/>
          <w:noProof w:val="0"/>
          <w:color w:val="auto"/>
        </w:rPr>
      </w:pPr>
    </w:p>
    <w:p w14:paraId="73806305" w14:textId="36269A78"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Results:</w:t>
      </w:r>
      <w:r>
        <w:rPr>
          <w:rFonts w:ascii="Courier New" w:hAnsi="Courier New" w:cs="Courier New"/>
          <w:noProof w:val="0"/>
          <w:color w:val="auto"/>
        </w:rPr>
        <w:t> </w:t>
      </w:r>
      <w:r w:rsidRPr="00DD2C2F">
        <w:rPr>
          <w:rFonts w:ascii="Courier New" w:hAnsi="Courier New" w:cs="Courier New"/>
          <w:noProof w:val="0"/>
          <w:color w:val="auto"/>
        </w:rPr>
        <w:t>performance</w:t>
      </w:r>
      <w:r>
        <w:rPr>
          <w:rFonts w:ascii="Courier New" w:hAnsi="Courier New" w:cs="Courier New"/>
          <w:noProof w:val="0"/>
          <w:color w:val="auto"/>
        </w:rPr>
        <w:t> </w:t>
      </w:r>
      <w:r w:rsidRPr="00DD2C2F">
        <w:rPr>
          <w:rFonts w:ascii="Courier New" w:hAnsi="Courier New" w:cs="Courier New"/>
          <w:noProof w:val="0"/>
          <w:color w:val="auto"/>
        </w:rPr>
        <w:t>data</w:t>
      </w:r>
      <w:r>
        <w:rPr>
          <w:rFonts w:ascii="Courier New" w:hAnsi="Courier New" w:cs="Courier New"/>
          <w:noProof w:val="0"/>
          <w:color w:val="auto"/>
        </w:rPr>
        <w:t> </w:t>
      </w:r>
      <w:r w:rsidRPr="00DD2C2F">
        <w:rPr>
          <w:rFonts w:ascii="Courier New" w:hAnsi="Courier New" w:cs="Courier New"/>
          <w:noProof w:val="0"/>
          <w:color w:val="auto"/>
        </w:rPr>
        <w:t>per</w:t>
      </w:r>
      <w:r>
        <w:rPr>
          <w:rFonts w:ascii="Courier New" w:hAnsi="Courier New" w:cs="Courier New"/>
          <w:noProof w:val="0"/>
          <w:color w:val="auto"/>
        </w:rPr>
        <w:t> </w:t>
      </w:r>
      <w:r w:rsidRPr="00DD2C2F">
        <w:rPr>
          <w:rFonts w:ascii="Courier New" w:hAnsi="Courier New" w:cs="Courier New"/>
          <w:noProof w:val="0"/>
          <w:color w:val="auto"/>
        </w:rPr>
        <w:t>single</w:t>
      </w:r>
      <w:r>
        <w:rPr>
          <w:rFonts w:ascii="Courier New" w:hAnsi="Courier New" w:cs="Courier New"/>
          <w:noProof w:val="0"/>
          <w:color w:val="auto"/>
        </w:rPr>
        <w:t> </w:t>
      </w: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exchanger</w:t>
      </w:r>
      <w:r>
        <w:rPr>
          <w:rFonts w:ascii="Courier New" w:hAnsi="Courier New" w:cs="Courier New"/>
          <w:noProof w:val="0"/>
          <w:color w:val="auto"/>
        </w:rPr>
        <w:t> </w:t>
      </w:r>
    </w:p>
    <w:p w14:paraId="1F63BAC4" w14:textId="43B1F375"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(i.e.</w:t>
      </w:r>
      <w:r>
        <w:rPr>
          <w:rFonts w:ascii="Courier New" w:hAnsi="Courier New" w:cs="Courier New"/>
          <w:noProof w:val="0"/>
          <w:color w:val="auto"/>
        </w:rPr>
        <w:t> </w:t>
      </w:r>
      <w:r w:rsidRPr="00DD2C2F">
        <w:rPr>
          <w:rFonts w:ascii="Courier New" w:hAnsi="Courier New" w:cs="Courier New"/>
          <w:noProof w:val="0"/>
          <w:color w:val="auto"/>
        </w:rPr>
        <w:t>flow</w:t>
      </w:r>
      <w:r>
        <w:rPr>
          <w:rFonts w:ascii="Courier New" w:hAnsi="Courier New" w:cs="Courier New"/>
          <w:noProof w:val="0"/>
          <w:color w:val="auto"/>
        </w:rPr>
        <w:t> </w:t>
      </w:r>
      <w:r w:rsidRPr="00DD2C2F">
        <w:rPr>
          <w:rFonts w:ascii="Courier New" w:hAnsi="Courier New" w:cs="Courier New"/>
          <w:noProof w:val="0"/>
          <w:color w:val="auto"/>
        </w:rPr>
        <w:t>rate</w:t>
      </w:r>
      <w:r>
        <w:rPr>
          <w:rFonts w:ascii="Courier New" w:hAnsi="Courier New" w:cs="Courier New"/>
          <w:noProof w:val="0"/>
          <w:color w:val="auto"/>
        </w:rPr>
        <w:t> </w:t>
      </w:r>
      <w:r w:rsidRPr="00DD2C2F">
        <w:rPr>
          <w:rFonts w:ascii="Courier New" w:hAnsi="Courier New" w:cs="Courier New"/>
          <w:noProof w:val="0"/>
          <w:color w:val="auto"/>
        </w:rPr>
        <w:t>1/16th</w:t>
      </w:r>
      <w:r>
        <w:rPr>
          <w:rFonts w:ascii="Courier New" w:hAnsi="Courier New" w:cs="Courier New"/>
          <w:noProof w:val="0"/>
          <w:color w:val="auto"/>
        </w:rPr>
        <w:t> </w:t>
      </w:r>
      <w:r w:rsidRPr="00DD2C2F">
        <w:rPr>
          <w:rFonts w:ascii="Courier New" w:hAnsi="Courier New" w:cs="Courier New"/>
          <w:noProof w:val="0"/>
          <w:color w:val="auto"/>
        </w:rPr>
        <w:t>of</w:t>
      </w:r>
      <w:r>
        <w:rPr>
          <w:rFonts w:ascii="Courier New" w:hAnsi="Courier New" w:cs="Courier New"/>
          <w:noProof w:val="0"/>
          <w:color w:val="auto"/>
        </w:rPr>
        <w:t> </w:t>
      </w:r>
      <w:r w:rsidRPr="00DD2C2F">
        <w:rPr>
          <w:rFonts w:ascii="Courier New" w:hAnsi="Courier New" w:cs="Courier New"/>
          <w:noProof w:val="0"/>
          <w:color w:val="auto"/>
        </w:rPr>
        <w:t>whole</w:t>
      </w:r>
      <w:r>
        <w:rPr>
          <w:rFonts w:ascii="Courier New" w:hAnsi="Courier New" w:cs="Courier New"/>
          <w:noProof w:val="0"/>
          <w:color w:val="auto"/>
        </w:rPr>
        <w:t> </w:t>
      </w:r>
      <w:r w:rsidRPr="00DD2C2F">
        <w:rPr>
          <w:rFonts w:ascii="Courier New" w:hAnsi="Courier New" w:cs="Courier New"/>
          <w:noProof w:val="0"/>
          <w:color w:val="auto"/>
        </w:rPr>
        <w:t>reactor)</w:t>
      </w:r>
    </w:p>
    <w:p w14:paraId="5000C619" w14:textId="77777777"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p>
    <w:p w14:paraId="48BC7F34" w14:textId="51F30344"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Load</w:t>
      </w:r>
      <w:r>
        <w:rPr>
          <w:rFonts w:ascii="Courier New" w:hAnsi="Courier New" w:cs="Courier New"/>
          <w:noProof w:val="0"/>
          <w:color w:val="auto"/>
        </w:rPr>
        <w:t> </w:t>
      </w:r>
      <w:r w:rsidRPr="00DD2C2F">
        <w:rPr>
          <w:rFonts w:ascii="Courier New" w:hAnsi="Courier New" w:cs="Courier New"/>
          <w:noProof w:val="0"/>
          <w:color w:val="auto"/>
        </w:rPr>
        <w:t>point</w:t>
      </w:r>
      <w:r>
        <w:rPr>
          <w:rFonts w:ascii="Courier New" w:hAnsi="Courier New" w:cs="Courier New"/>
          <w:noProof w:val="0"/>
          <w:color w:val="auto"/>
        </w:rPr>
        <w:t>                           </w:t>
      </w:r>
      <w:r w:rsidRPr="00DD2C2F">
        <w:rPr>
          <w:rFonts w:ascii="Courier New" w:hAnsi="Courier New" w:cs="Courier New"/>
          <w:noProof w:val="0"/>
          <w:color w:val="auto"/>
        </w:rPr>
        <w:t>1</w:t>
      </w:r>
      <w:r>
        <w:rPr>
          <w:rFonts w:ascii="Courier New" w:hAnsi="Courier New" w:cs="Courier New"/>
          <w:noProof w:val="0"/>
          <w:color w:val="auto"/>
        </w:rPr>
        <w:t>       </w:t>
      </w:r>
      <w:r w:rsidRPr="00DD2C2F">
        <w:rPr>
          <w:rFonts w:ascii="Courier New" w:hAnsi="Courier New" w:cs="Courier New"/>
          <w:noProof w:val="0"/>
          <w:color w:val="auto"/>
        </w:rPr>
        <w:t>2</w:t>
      </w:r>
      <w:r>
        <w:rPr>
          <w:rFonts w:ascii="Courier New" w:hAnsi="Courier New" w:cs="Courier New"/>
          <w:noProof w:val="0"/>
          <w:color w:val="auto"/>
        </w:rPr>
        <w:t>       </w:t>
      </w:r>
      <w:r w:rsidRPr="00DD2C2F">
        <w:rPr>
          <w:rFonts w:ascii="Courier New" w:hAnsi="Courier New" w:cs="Courier New"/>
          <w:noProof w:val="0"/>
          <w:color w:val="auto"/>
        </w:rPr>
        <w:t>3</w:t>
      </w:r>
      <w:r>
        <w:rPr>
          <w:rFonts w:ascii="Courier New" w:hAnsi="Courier New" w:cs="Courier New"/>
          <w:noProof w:val="0"/>
          <w:color w:val="auto"/>
        </w:rPr>
        <w:t>       </w:t>
      </w:r>
      <w:r w:rsidRPr="00DD2C2F">
        <w:rPr>
          <w:rFonts w:ascii="Courier New" w:hAnsi="Courier New" w:cs="Courier New"/>
          <w:noProof w:val="0"/>
          <w:color w:val="auto"/>
        </w:rPr>
        <w:t>4</w:t>
      </w:r>
      <w:r>
        <w:rPr>
          <w:rFonts w:ascii="Courier New" w:hAnsi="Courier New" w:cs="Courier New"/>
          <w:noProof w:val="0"/>
          <w:color w:val="auto"/>
        </w:rPr>
        <w:t>       </w:t>
      </w:r>
      <w:r w:rsidRPr="00DD2C2F">
        <w:rPr>
          <w:rFonts w:ascii="Courier New" w:hAnsi="Courier New" w:cs="Courier New"/>
          <w:noProof w:val="0"/>
          <w:color w:val="auto"/>
        </w:rPr>
        <w:t>5</w:t>
      </w:r>
      <w:r>
        <w:rPr>
          <w:rFonts w:ascii="Courier New" w:hAnsi="Courier New" w:cs="Courier New"/>
          <w:noProof w:val="0"/>
          <w:color w:val="auto"/>
        </w:rPr>
        <w:t>       </w:t>
      </w:r>
      <w:r w:rsidRPr="00DD2C2F">
        <w:rPr>
          <w:rFonts w:ascii="Courier New" w:hAnsi="Courier New" w:cs="Courier New"/>
          <w:noProof w:val="0"/>
          <w:color w:val="auto"/>
        </w:rPr>
        <w:t>6</w:t>
      </w:r>
    </w:p>
    <w:p w14:paraId="0268CABB" w14:textId="6F51E8B5"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Primary</w:t>
      </w:r>
      <w:r>
        <w:rPr>
          <w:rFonts w:ascii="Courier New" w:hAnsi="Courier New" w:cs="Courier New"/>
          <w:noProof w:val="0"/>
          <w:color w:val="auto"/>
        </w:rPr>
        <w:t> </w:t>
      </w:r>
      <w:r w:rsidRPr="00DD2C2F">
        <w:rPr>
          <w:rFonts w:ascii="Courier New" w:hAnsi="Courier New" w:cs="Courier New"/>
          <w:noProof w:val="0"/>
          <w:color w:val="auto"/>
        </w:rPr>
        <w:t>water</w:t>
      </w:r>
      <w:r>
        <w:rPr>
          <w:rFonts w:ascii="Courier New" w:hAnsi="Courier New" w:cs="Courier New"/>
          <w:noProof w:val="0"/>
          <w:color w:val="auto"/>
        </w:rPr>
        <w:t> </w:t>
      </w:r>
      <w:r w:rsidRPr="00DD2C2F">
        <w:rPr>
          <w:rFonts w:ascii="Courier New" w:hAnsi="Courier New" w:cs="Courier New"/>
          <w:noProof w:val="0"/>
          <w:color w:val="auto"/>
        </w:rPr>
        <w:t>inlet</w:t>
      </w:r>
      <w:r>
        <w:rPr>
          <w:rFonts w:ascii="Courier New" w:hAnsi="Courier New" w:cs="Courier New"/>
          <w:noProof w:val="0"/>
          <w:color w:val="auto"/>
        </w:rPr>
        <w:t> </w:t>
      </w:r>
      <w:r w:rsidRPr="00DD2C2F">
        <w:rPr>
          <w:rFonts w:ascii="Courier New" w:hAnsi="Courier New" w:cs="Courier New"/>
          <w:noProof w:val="0"/>
          <w:color w:val="auto"/>
        </w:rPr>
        <w:t>T</w:t>
      </w:r>
      <w:r>
        <w:rPr>
          <w:rFonts w:ascii="Courier New" w:hAnsi="Courier New" w:cs="Courier New"/>
          <w:noProof w:val="0"/>
          <w:color w:val="auto"/>
        </w:rPr>
        <w:t> </w:t>
      </w:r>
      <w:r w:rsidRPr="00DD2C2F">
        <w:rPr>
          <w:rFonts w:ascii="Courier New" w:hAnsi="Courier New" w:cs="Courier New"/>
          <w:noProof w:val="0"/>
          <w:color w:val="auto"/>
        </w:rPr>
        <w:t>[°C]</w:t>
      </w:r>
      <w:r>
        <w:rPr>
          <w:rFonts w:ascii="Courier New" w:hAnsi="Courier New" w:cs="Courier New"/>
          <w:noProof w:val="0"/>
          <w:color w:val="auto"/>
        </w:rPr>
        <w:t>        </w:t>
      </w:r>
      <w:r w:rsidRPr="00DD2C2F">
        <w:rPr>
          <w:rFonts w:ascii="Courier New" w:hAnsi="Courier New" w:cs="Courier New"/>
          <w:noProof w:val="0"/>
          <w:color w:val="auto"/>
        </w:rPr>
        <w:t>150.00</w:t>
      </w:r>
      <w:r>
        <w:rPr>
          <w:rFonts w:ascii="Courier New" w:hAnsi="Courier New" w:cs="Courier New"/>
          <w:noProof w:val="0"/>
          <w:color w:val="auto"/>
        </w:rPr>
        <w:t>  </w:t>
      </w:r>
      <w:r w:rsidRPr="00DD2C2F">
        <w:rPr>
          <w:rFonts w:ascii="Courier New" w:hAnsi="Courier New" w:cs="Courier New"/>
          <w:noProof w:val="0"/>
          <w:color w:val="auto"/>
        </w:rPr>
        <w:t>143.96</w:t>
      </w:r>
      <w:r>
        <w:rPr>
          <w:rFonts w:ascii="Courier New" w:hAnsi="Courier New" w:cs="Courier New"/>
          <w:noProof w:val="0"/>
          <w:color w:val="auto"/>
        </w:rPr>
        <w:t>  </w:t>
      </w:r>
      <w:r w:rsidRPr="00DD2C2F">
        <w:rPr>
          <w:rFonts w:ascii="Courier New" w:hAnsi="Courier New" w:cs="Courier New"/>
          <w:noProof w:val="0"/>
          <w:color w:val="auto"/>
        </w:rPr>
        <w:t>139.70</w:t>
      </w:r>
      <w:r>
        <w:rPr>
          <w:rFonts w:ascii="Courier New" w:hAnsi="Courier New" w:cs="Courier New"/>
          <w:noProof w:val="0"/>
          <w:color w:val="auto"/>
        </w:rPr>
        <w:t>  </w:t>
      </w:r>
      <w:r w:rsidRPr="00DD2C2F">
        <w:rPr>
          <w:rFonts w:ascii="Courier New" w:hAnsi="Courier New" w:cs="Courier New"/>
          <w:noProof w:val="0"/>
          <w:color w:val="auto"/>
        </w:rPr>
        <w:t>121.88</w:t>
      </w:r>
      <w:r>
        <w:rPr>
          <w:rFonts w:ascii="Courier New" w:hAnsi="Courier New" w:cs="Courier New"/>
          <w:noProof w:val="0"/>
          <w:color w:val="auto"/>
        </w:rPr>
        <w:t>  </w:t>
      </w:r>
      <w:r w:rsidRPr="00DD2C2F">
        <w:rPr>
          <w:rFonts w:ascii="Courier New" w:hAnsi="Courier New" w:cs="Courier New"/>
          <w:noProof w:val="0"/>
          <w:color w:val="auto"/>
        </w:rPr>
        <w:t>108.95</w:t>
      </w:r>
      <w:r>
        <w:rPr>
          <w:rFonts w:ascii="Courier New" w:hAnsi="Courier New" w:cs="Courier New"/>
          <w:noProof w:val="0"/>
          <w:color w:val="auto"/>
        </w:rPr>
        <w:t>  </w:t>
      </w:r>
      <w:r w:rsidRPr="00DD2C2F">
        <w:rPr>
          <w:rFonts w:ascii="Courier New" w:hAnsi="Courier New" w:cs="Courier New"/>
          <w:noProof w:val="0"/>
          <w:color w:val="auto"/>
        </w:rPr>
        <w:t>107.30</w:t>
      </w:r>
    </w:p>
    <w:p w14:paraId="09361D70" w14:textId="2394235A"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Primary</w:t>
      </w:r>
      <w:r>
        <w:rPr>
          <w:rFonts w:ascii="Courier New" w:hAnsi="Courier New" w:cs="Courier New"/>
          <w:noProof w:val="0"/>
          <w:color w:val="auto"/>
        </w:rPr>
        <w:t> </w:t>
      </w:r>
      <w:r w:rsidRPr="00DD2C2F">
        <w:rPr>
          <w:rFonts w:ascii="Courier New" w:hAnsi="Courier New" w:cs="Courier New"/>
          <w:noProof w:val="0"/>
          <w:color w:val="auto"/>
        </w:rPr>
        <w:t>water</w:t>
      </w:r>
      <w:r>
        <w:rPr>
          <w:rFonts w:ascii="Courier New" w:hAnsi="Courier New" w:cs="Courier New"/>
          <w:noProof w:val="0"/>
          <w:color w:val="auto"/>
        </w:rPr>
        <w:t> </w:t>
      </w:r>
      <w:r w:rsidRPr="00DD2C2F">
        <w:rPr>
          <w:rFonts w:ascii="Courier New" w:hAnsi="Courier New" w:cs="Courier New"/>
          <w:noProof w:val="0"/>
          <w:color w:val="auto"/>
        </w:rPr>
        <w:t>outlet</w:t>
      </w:r>
      <w:r>
        <w:rPr>
          <w:rFonts w:ascii="Courier New" w:hAnsi="Courier New" w:cs="Courier New"/>
          <w:noProof w:val="0"/>
          <w:color w:val="auto"/>
        </w:rPr>
        <w:t> </w:t>
      </w:r>
      <w:r w:rsidRPr="00DD2C2F">
        <w:rPr>
          <w:rFonts w:ascii="Courier New" w:hAnsi="Courier New" w:cs="Courier New"/>
          <w:noProof w:val="0"/>
          <w:color w:val="auto"/>
        </w:rPr>
        <w:t>T</w:t>
      </w:r>
      <w:r>
        <w:rPr>
          <w:rFonts w:ascii="Courier New" w:hAnsi="Courier New" w:cs="Courier New"/>
          <w:noProof w:val="0"/>
          <w:color w:val="auto"/>
        </w:rPr>
        <w:t> </w:t>
      </w:r>
      <w:r w:rsidRPr="00DD2C2F">
        <w:rPr>
          <w:rFonts w:ascii="Courier New" w:hAnsi="Courier New" w:cs="Courier New"/>
          <w:noProof w:val="0"/>
          <w:color w:val="auto"/>
        </w:rPr>
        <w:t>[°C]</w:t>
      </w:r>
      <w:r>
        <w:rPr>
          <w:rFonts w:ascii="Courier New" w:hAnsi="Courier New" w:cs="Courier New"/>
          <w:noProof w:val="0"/>
          <w:color w:val="auto"/>
        </w:rPr>
        <w:t>       </w:t>
      </w:r>
      <w:r w:rsidRPr="00DD2C2F">
        <w:rPr>
          <w:rFonts w:ascii="Courier New" w:hAnsi="Courier New" w:cs="Courier New"/>
          <w:noProof w:val="0"/>
          <w:color w:val="auto"/>
        </w:rPr>
        <w:t>101.99</w:t>
      </w:r>
      <w:r>
        <w:rPr>
          <w:rFonts w:ascii="Courier New" w:hAnsi="Courier New" w:cs="Courier New"/>
          <w:noProof w:val="0"/>
          <w:color w:val="auto"/>
        </w:rPr>
        <w:t>   </w:t>
      </w:r>
      <w:r w:rsidRPr="00DD2C2F">
        <w:rPr>
          <w:rFonts w:ascii="Courier New" w:hAnsi="Courier New" w:cs="Courier New"/>
          <w:noProof w:val="0"/>
          <w:color w:val="auto"/>
        </w:rPr>
        <w:t>95.20</w:t>
      </w:r>
      <w:r>
        <w:rPr>
          <w:rFonts w:ascii="Courier New" w:hAnsi="Courier New" w:cs="Courier New"/>
          <w:noProof w:val="0"/>
          <w:color w:val="auto"/>
        </w:rPr>
        <w:t>   </w:t>
      </w:r>
      <w:r w:rsidRPr="00DD2C2F">
        <w:rPr>
          <w:rFonts w:ascii="Courier New" w:hAnsi="Courier New" w:cs="Courier New"/>
          <w:noProof w:val="0"/>
          <w:color w:val="auto"/>
        </w:rPr>
        <w:t>90.39</w:t>
      </w:r>
      <w:r>
        <w:rPr>
          <w:rFonts w:ascii="Courier New" w:hAnsi="Courier New" w:cs="Courier New"/>
          <w:noProof w:val="0"/>
          <w:color w:val="auto"/>
        </w:rPr>
        <w:t>   </w:t>
      </w:r>
      <w:r w:rsidRPr="00DD2C2F">
        <w:rPr>
          <w:rFonts w:ascii="Courier New" w:hAnsi="Courier New" w:cs="Courier New"/>
          <w:noProof w:val="0"/>
          <w:color w:val="auto"/>
        </w:rPr>
        <w:t>80.53</w:t>
      </w:r>
      <w:r>
        <w:rPr>
          <w:rFonts w:ascii="Courier New" w:hAnsi="Courier New" w:cs="Courier New"/>
          <w:noProof w:val="0"/>
          <w:color w:val="auto"/>
        </w:rPr>
        <w:t>   </w:t>
      </w:r>
      <w:r w:rsidRPr="00DD2C2F">
        <w:rPr>
          <w:rFonts w:ascii="Courier New" w:hAnsi="Courier New" w:cs="Courier New"/>
          <w:noProof w:val="0"/>
          <w:color w:val="auto"/>
        </w:rPr>
        <w:t>81.85</w:t>
      </w:r>
      <w:r>
        <w:rPr>
          <w:rFonts w:ascii="Courier New" w:hAnsi="Courier New" w:cs="Courier New"/>
          <w:noProof w:val="0"/>
          <w:color w:val="auto"/>
        </w:rPr>
        <w:t>   </w:t>
      </w:r>
      <w:r w:rsidRPr="00DD2C2F">
        <w:rPr>
          <w:rFonts w:ascii="Courier New" w:hAnsi="Courier New" w:cs="Courier New"/>
          <w:noProof w:val="0"/>
          <w:color w:val="auto"/>
        </w:rPr>
        <w:t>83.79</w:t>
      </w:r>
    </w:p>
    <w:p w14:paraId="7C13F953" w14:textId="01F130FA"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Secondary</w:t>
      </w:r>
      <w:r>
        <w:rPr>
          <w:rFonts w:ascii="Courier New" w:hAnsi="Courier New" w:cs="Courier New"/>
          <w:noProof w:val="0"/>
          <w:color w:val="auto"/>
        </w:rPr>
        <w:t> </w:t>
      </w:r>
      <w:r w:rsidRPr="00DD2C2F">
        <w:rPr>
          <w:rFonts w:ascii="Courier New" w:hAnsi="Courier New" w:cs="Courier New"/>
          <w:noProof w:val="0"/>
          <w:color w:val="auto"/>
        </w:rPr>
        <w:t>water</w:t>
      </w:r>
      <w:r>
        <w:rPr>
          <w:rFonts w:ascii="Courier New" w:hAnsi="Courier New" w:cs="Courier New"/>
          <w:noProof w:val="0"/>
          <w:color w:val="auto"/>
        </w:rPr>
        <w:t> </w:t>
      </w:r>
      <w:r w:rsidRPr="00DD2C2F">
        <w:rPr>
          <w:rFonts w:ascii="Courier New" w:hAnsi="Courier New" w:cs="Courier New"/>
          <w:noProof w:val="0"/>
          <w:color w:val="auto"/>
        </w:rPr>
        <w:t>inlet</w:t>
      </w:r>
      <w:r>
        <w:rPr>
          <w:rFonts w:ascii="Courier New" w:hAnsi="Courier New" w:cs="Courier New"/>
          <w:noProof w:val="0"/>
          <w:color w:val="auto"/>
        </w:rPr>
        <w:t> </w:t>
      </w:r>
      <w:r w:rsidRPr="00DD2C2F">
        <w:rPr>
          <w:rFonts w:ascii="Courier New" w:hAnsi="Courier New" w:cs="Courier New"/>
          <w:noProof w:val="0"/>
          <w:color w:val="auto"/>
        </w:rPr>
        <w:t>T</w:t>
      </w:r>
      <w:r>
        <w:rPr>
          <w:rFonts w:ascii="Courier New" w:hAnsi="Courier New" w:cs="Courier New"/>
          <w:noProof w:val="0"/>
          <w:color w:val="auto"/>
        </w:rPr>
        <w:t> </w:t>
      </w:r>
      <w:r w:rsidRPr="00DD2C2F">
        <w:rPr>
          <w:rFonts w:ascii="Courier New" w:hAnsi="Courier New" w:cs="Courier New"/>
          <w:noProof w:val="0"/>
          <w:color w:val="auto"/>
        </w:rPr>
        <w:t>[°C]</w:t>
      </w:r>
      <w:r>
        <w:rPr>
          <w:rFonts w:ascii="Courier New" w:hAnsi="Courier New" w:cs="Courier New"/>
          <w:noProof w:val="0"/>
          <w:color w:val="auto"/>
        </w:rPr>
        <w:t>       </w:t>
      </w:r>
      <w:r w:rsidRPr="00DD2C2F">
        <w:rPr>
          <w:rFonts w:ascii="Courier New" w:hAnsi="Courier New" w:cs="Courier New"/>
          <w:noProof w:val="0"/>
          <w:color w:val="auto"/>
        </w:rPr>
        <w:t>58.00</w:t>
      </w:r>
      <w:r>
        <w:rPr>
          <w:rFonts w:ascii="Courier New" w:hAnsi="Courier New" w:cs="Courier New"/>
          <w:noProof w:val="0"/>
          <w:color w:val="auto"/>
        </w:rPr>
        <w:t>   </w:t>
      </w:r>
      <w:r w:rsidRPr="00DD2C2F">
        <w:rPr>
          <w:rFonts w:ascii="Courier New" w:hAnsi="Courier New" w:cs="Courier New"/>
          <w:noProof w:val="0"/>
          <w:color w:val="auto"/>
        </w:rPr>
        <w:t>51.00</w:t>
      </w:r>
      <w:r>
        <w:rPr>
          <w:rFonts w:ascii="Courier New" w:hAnsi="Courier New" w:cs="Courier New"/>
          <w:noProof w:val="0"/>
          <w:color w:val="auto"/>
        </w:rPr>
        <w:t>   </w:t>
      </w:r>
      <w:r w:rsidRPr="00DD2C2F">
        <w:rPr>
          <w:rFonts w:ascii="Courier New" w:hAnsi="Courier New" w:cs="Courier New"/>
          <w:noProof w:val="0"/>
          <w:color w:val="auto"/>
        </w:rPr>
        <w:t>46.00</w:t>
      </w:r>
      <w:r>
        <w:rPr>
          <w:rFonts w:ascii="Courier New" w:hAnsi="Courier New" w:cs="Courier New"/>
          <w:noProof w:val="0"/>
          <w:color w:val="auto"/>
        </w:rPr>
        <w:t>   </w:t>
      </w:r>
      <w:r w:rsidRPr="00DD2C2F">
        <w:rPr>
          <w:rFonts w:ascii="Courier New" w:hAnsi="Courier New" w:cs="Courier New"/>
          <w:noProof w:val="0"/>
          <w:color w:val="auto"/>
        </w:rPr>
        <w:t>43.00</w:t>
      </w:r>
      <w:r>
        <w:rPr>
          <w:rFonts w:ascii="Courier New" w:hAnsi="Courier New" w:cs="Courier New"/>
          <w:noProof w:val="0"/>
          <w:color w:val="auto"/>
        </w:rPr>
        <w:t>   </w:t>
      </w:r>
      <w:r w:rsidRPr="00DD2C2F">
        <w:rPr>
          <w:rFonts w:ascii="Courier New" w:hAnsi="Courier New" w:cs="Courier New"/>
          <w:noProof w:val="0"/>
          <w:color w:val="auto"/>
        </w:rPr>
        <w:t>46.00</w:t>
      </w:r>
      <w:r>
        <w:rPr>
          <w:rFonts w:ascii="Courier New" w:hAnsi="Courier New" w:cs="Courier New"/>
          <w:noProof w:val="0"/>
          <w:color w:val="auto"/>
        </w:rPr>
        <w:t>   </w:t>
      </w:r>
      <w:r w:rsidRPr="00DD2C2F">
        <w:rPr>
          <w:rFonts w:ascii="Courier New" w:hAnsi="Courier New" w:cs="Courier New"/>
          <w:noProof w:val="0"/>
          <w:color w:val="auto"/>
        </w:rPr>
        <w:t>50.00</w:t>
      </w:r>
    </w:p>
    <w:p w14:paraId="2550D95C" w14:textId="2DBD3475"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Secondary</w:t>
      </w:r>
      <w:r>
        <w:rPr>
          <w:rFonts w:ascii="Courier New" w:hAnsi="Courier New" w:cs="Courier New"/>
          <w:noProof w:val="0"/>
          <w:color w:val="auto"/>
        </w:rPr>
        <w:t> </w:t>
      </w:r>
      <w:r w:rsidRPr="00DD2C2F">
        <w:rPr>
          <w:rFonts w:ascii="Courier New" w:hAnsi="Courier New" w:cs="Courier New"/>
          <w:noProof w:val="0"/>
          <w:color w:val="auto"/>
        </w:rPr>
        <w:t>water</w:t>
      </w:r>
      <w:r>
        <w:rPr>
          <w:rFonts w:ascii="Courier New" w:hAnsi="Courier New" w:cs="Courier New"/>
          <w:noProof w:val="0"/>
          <w:color w:val="auto"/>
        </w:rPr>
        <w:t> </w:t>
      </w:r>
      <w:r w:rsidRPr="00DD2C2F">
        <w:rPr>
          <w:rFonts w:ascii="Courier New" w:hAnsi="Courier New" w:cs="Courier New"/>
          <w:noProof w:val="0"/>
          <w:color w:val="auto"/>
        </w:rPr>
        <w:t>outlet</w:t>
      </w:r>
      <w:r>
        <w:rPr>
          <w:rFonts w:ascii="Courier New" w:hAnsi="Courier New" w:cs="Courier New"/>
          <w:noProof w:val="0"/>
          <w:color w:val="auto"/>
        </w:rPr>
        <w:t> </w:t>
      </w:r>
      <w:r w:rsidRPr="00DD2C2F">
        <w:rPr>
          <w:rFonts w:ascii="Courier New" w:hAnsi="Courier New" w:cs="Courier New"/>
          <w:noProof w:val="0"/>
          <w:color w:val="auto"/>
        </w:rPr>
        <w:t>T</w:t>
      </w:r>
      <w:r>
        <w:rPr>
          <w:rFonts w:ascii="Courier New" w:hAnsi="Courier New" w:cs="Courier New"/>
          <w:noProof w:val="0"/>
          <w:color w:val="auto"/>
        </w:rPr>
        <w:t> </w:t>
      </w:r>
      <w:r w:rsidRPr="00DD2C2F">
        <w:rPr>
          <w:rFonts w:ascii="Courier New" w:hAnsi="Courier New" w:cs="Courier New"/>
          <w:noProof w:val="0"/>
          <w:color w:val="auto"/>
        </w:rPr>
        <w:t>[°C]</w:t>
      </w:r>
      <w:r>
        <w:rPr>
          <w:rFonts w:ascii="Courier New" w:hAnsi="Courier New" w:cs="Courier New"/>
          <w:noProof w:val="0"/>
          <w:color w:val="auto"/>
        </w:rPr>
        <w:t>     </w:t>
      </w:r>
      <w:r w:rsidRPr="00DD2C2F">
        <w:rPr>
          <w:rFonts w:ascii="Courier New" w:hAnsi="Courier New" w:cs="Courier New"/>
          <w:noProof w:val="0"/>
          <w:color w:val="auto"/>
        </w:rPr>
        <w:t>123.00</w:t>
      </w:r>
      <w:r>
        <w:rPr>
          <w:rFonts w:ascii="Courier New" w:hAnsi="Courier New" w:cs="Courier New"/>
          <w:noProof w:val="0"/>
          <w:color w:val="auto"/>
        </w:rPr>
        <w:t>  </w:t>
      </w:r>
      <w:r w:rsidRPr="00DD2C2F">
        <w:rPr>
          <w:rFonts w:ascii="Courier New" w:hAnsi="Courier New" w:cs="Courier New"/>
          <w:noProof w:val="0"/>
          <w:color w:val="auto"/>
        </w:rPr>
        <w:t>116.00</w:t>
      </w:r>
      <w:r>
        <w:rPr>
          <w:rFonts w:ascii="Courier New" w:hAnsi="Courier New" w:cs="Courier New"/>
          <w:noProof w:val="0"/>
          <w:color w:val="auto"/>
        </w:rPr>
        <w:t>  </w:t>
      </w:r>
      <w:r w:rsidRPr="00DD2C2F">
        <w:rPr>
          <w:rFonts w:ascii="Courier New" w:hAnsi="Courier New" w:cs="Courier New"/>
          <w:noProof w:val="0"/>
          <w:color w:val="auto"/>
        </w:rPr>
        <w:t>111.00</w:t>
      </w:r>
      <w:r>
        <w:rPr>
          <w:rFonts w:ascii="Courier New" w:hAnsi="Courier New" w:cs="Courier New"/>
          <w:noProof w:val="0"/>
          <w:color w:val="auto"/>
        </w:rPr>
        <w:t>  </w:t>
      </w:r>
      <w:r w:rsidRPr="00DD2C2F">
        <w:rPr>
          <w:rFonts w:ascii="Courier New" w:hAnsi="Courier New" w:cs="Courier New"/>
          <w:noProof w:val="0"/>
          <w:color w:val="auto"/>
        </w:rPr>
        <w:t>100.00</w:t>
      </w:r>
      <w:r>
        <w:rPr>
          <w:rFonts w:ascii="Courier New" w:hAnsi="Courier New" w:cs="Courier New"/>
          <w:noProof w:val="0"/>
          <w:color w:val="auto"/>
        </w:rPr>
        <w:t>  </w:t>
      </w:r>
      <w:r w:rsidRPr="00DD2C2F">
        <w:rPr>
          <w:rFonts w:ascii="Courier New" w:hAnsi="Courier New" w:cs="Courier New"/>
          <w:noProof w:val="0"/>
          <w:color w:val="auto"/>
        </w:rPr>
        <w:t>100.00</w:t>
      </w:r>
      <w:r>
        <w:rPr>
          <w:rFonts w:ascii="Courier New" w:hAnsi="Courier New" w:cs="Courier New"/>
          <w:noProof w:val="0"/>
          <w:color w:val="auto"/>
        </w:rPr>
        <w:t>  </w:t>
      </w:r>
      <w:r w:rsidRPr="00DD2C2F">
        <w:rPr>
          <w:rFonts w:ascii="Courier New" w:hAnsi="Courier New" w:cs="Courier New"/>
          <w:noProof w:val="0"/>
          <w:color w:val="auto"/>
        </w:rPr>
        <w:t>100.00</w:t>
      </w:r>
    </w:p>
    <w:p w14:paraId="29AF5E7D" w14:textId="187F50B6"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Primary</w:t>
      </w:r>
      <w:r>
        <w:rPr>
          <w:rFonts w:ascii="Courier New" w:hAnsi="Courier New" w:cs="Courier New"/>
          <w:noProof w:val="0"/>
          <w:color w:val="auto"/>
        </w:rPr>
        <w:t> </w:t>
      </w:r>
      <w:r w:rsidRPr="00DD2C2F">
        <w:rPr>
          <w:rFonts w:ascii="Courier New" w:hAnsi="Courier New" w:cs="Courier New"/>
          <w:noProof w:val="0"/>
          <w:color w:val="auto"/>
        </w:rPr>
        <w:t>mass</w:t>
      </w:r>
      <w:r>
        <w:rPr>
          <w:rFonts w:ascii="Courier New" w:hAnsi="Courier New" w:cs="Courier New"/>
          <w:noProof w:val="0"/>
          <w:color w:val="auto"/>
        </w:rPr>
        <w:t> </w:t>
      </w:r>
      <w:r w:rsidRPr="00DD2C2F">
        <w:rPr>
          <w:rFonts w:ascii="Courier New" w:hAnsi="Courier New" w:cs="Courier New"/>
          <w:noProof w:val="0"/>
          <w:color w:val="auto"/>
        </w:rPr>
        <w:t>flow</w:t>
      </w:r>
      <w:r>
        <w:rPr>
          <w:rFonts w:ascii="Courier New" w:hAnsi="Courier New" w:cs="Courier New"/>
          <w:noProof w:val="0"/>
          <w:color w:val="auto"/>
        </w:rPr>
        <w:t> </w:t>
      </w:r>
      <w:r w:rsidRPr="00DD2C2F">
        <w:rPr>
          <w:rFonts w:ascii="Courier New" w:hAnsi="Courier New" w:cs="Courier New"/>
          <w:noProof w:val="0"/>
          <w:color w:val="auto"/>
        </w:rPr>
        <w:t>rate</w:t>
      </w:r>
      <w:r>
        <w:rPr>
          <w:rFonts w:ascii="Courier New" w:hAnsi="Courier New" w:cs="Courier New"/>
          <w:noProof w:val="0"/>
          <w:color w:val="auto"/>
        </w:rPr>
        <w:t> </w:t>
      </w:r>
      <w:r w:rsidRPr="00DD2C2F">
        <w:rPr>
          <w:rFonts w:ascii="Courier New" w:hAnsi="Courier New" w:cs="Courier New"/>
          <w:noProof w:val="0"/>
          <w:color w:val="auto"/>
        </w:rPr>
        <w:t>[kg/s]</w:t>
      </w:r>
      <w:r>
        <w:rPr>
          <w:rFonts w:ascii="Courier New" w:hAnsi="Courier New" w:cs="Courier New"/>
          <w:noProof w:val="0"/>
          <w:color w:val="auto"/>
        </w:rPr>
        <w:t>      </w:t>
      </w:r>
      <w:r w:rsidRPr="00DD2C2F">
        <w:rPr>
          <w:rFonts w:ascii="Courier New" w:hAnsi="Courier New" w:cs="Courier New"/>
          <w:noProof w:val="0"/>
          <w:color w:val="auto"/>
        </w:rPr>
        <w:t>15.28</w:t>
      </w:r>
      <w:r>
        <w:rPr>
          <w:rFonts w:ascii="Courier New" w:hAnsi="Courier New" w:cs="Courier New"/>
          <w:noProof w:val="0"/>
          <w:color w:val="auto"/>
        </w:rPr>
        <w:t>   </w:t>
      </w:r>
      <w:r w:rsidRPr="00DD2C2F">
        <w:rPr>
          <w:rFonts w:ascii="Courier New" w:hAnsi="Courier New" w:cs="Courier New"/>
          <w:noProof w:val="0"/>
          <w:color w:val="auto"/>
        </w:rPr>
        <w:t>15.09</w:t>
      </w:r>
      <w:r>
        <w:rPr>
          <w:rFonts w:ascii="Courier New" w:hAnsi="Courier New" w:cs="Courier New"/>
          <w:noProof w:val="0"/>
          <w:color w:val="auto"/>
        </w:rPr>
        <w:t>   </w:t>
      </w:r>
      <w:r w:rsidRPr="00DD2C2F">
        <w:rPr>
          <w:rFonts w:ascii="Courier New" w:hAnsi="Courier New" w:cs="Courier New"/>
          <w:noProof w:val="0"/>
          <w:color w:val="auto"/>
        </w:rPr>
        <w:t>14.95</w:t>
      </w:r>
      <w:r>
        <w:rPr>
          <w:rFonts w:ascii="Courier New" w:hAnsi="Courier New" w:cs="Courier New"/>
          <w:noProof w:val="0"/>
          <w:color w:val="auto"/>
        </w:rPr>
        <w:t>   </w:t>
      </w:r>
      <w:r w:rsidRPr="00DD2C2F">
        <w:rPr>
          <w:rFonts w:ascii="Courier New" w:hAnsi="Courier New" w:cs="Courier New"/>
          <w:noProof w:val="0"/>
          <w:color w:val="auto"/>
        </w:rPr>
        <w:t>12.79</w:t>
      </w:r>
      <w:r>
        <w:rPr>
          <w:rFonts w:ascii="Courier New" w:hAnsi="Courier New" w:cs="Courier New"/>
          <w:noProof w:val="0"/>
          <w:color w:val="auto"/>
        </w:rPr>
        <w:t>    </w:t>
      </w:r>
      <w:r w:rsidRPr="00DD2C2F">
        <w:rPr>
          <w:rFonts w:ascii="Courier New" w:hAnsi="Courier New" w:cs="Courier New"/>
          <w:noProof w:val="0"/>
          <w:color w:val="auto"/>
        </w:rPr>
        <w:t>9.79</w:t>
      </w:r>
      <w:r>
        <w:rPr>
          <w:rFonts w:ascii="Courier New" w:hAnsi="Courier New" w:cs="Courier New"/>
          <w:noProof w:val="0"/>
          <w:color w:val="auto"/>
        </w:rPr>
        <w:t>    </w:t>
      </w:r>
      <w:r w:rsidRPr="00DD2C2F">
        <w:rPr>
          <w:rFonts w:ascii="Courier New" w:hAnsi="Courier New" w:cs="Courier New"/>
          <w:noProof w:val="0"/>
          <w:color w:val="auto"/>
        </w:rPr>
        <w:t>9.02</w:t>
      </w:r>
    </w:p>
    <w:p w14:paraId="47C8A080" w14:textId="75C9EFAF"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Secondary</w:t>
      </w:r>
      <w:r>
        <w:rPr>
          <w:rFonts w:ascii="Courier New" w:hAnsi="Courier New" w:cs="Courier New"/>
          <w:noProof w:val="0"/>
          <w:color w:val="auto"/>
        </w:rPr>
        <w:t> </w:t>
      </w:r>
      <w:r w:rsidRPr="00DD2C2F">
        <w:rPr>
          <w:rFonts w:ascii="Courier New" w:hAnsi="Courier New" w:cs="Courier New"/>
          <w:noProof w:val="0"/>
          <w:color w:val="auto"/>
        </w:rPr>
        <w:t>mass</w:t>
      </w:r>
      <w:r>
        <w:rPr>
          <w:rFonts w:ascii="Courier New" w:hAnsi="Courier New" w:cs="Courier New"/>
          <w:noProof w:val="0"/>
          <w:color w:val="auto"/>
        </w:rPr>
        <w:t> </w:t>
      </w:r>
      <w:r w:rsidRPr="00DD2C2F">
        <w:rPr>
          <w:rFonts w:ascii="Courier New" w:hAnsi="Courier New" w:cs="Courier New"/>
          <w:noProof w:val="0"/>
          <w:color w:val="auto"/>
        </w:rPr>
        <w:t>flow</w:t>
      </w:r>
      <w:r>
        <w:rPr>
          <w:rFonts w:ascii="Courier New" w:hAnsi="Courier New" w:cs="Courier New"/>
          <w:noProof w:val="0"/>
          <w:color w:val="auto"/>
        </w:rPr>
        <w:t> </w:t>
      </w:r>
      <w:r w:rsidRPr="00DD2C2F">
        <w:rPr>
          <w:rFonts w:ascii="Courier New" w:hAnsi="Courier New" w:cs="Courier New"/>
          <w:noProof w:val="0"/>
          <w:color w:val="auto"/>
        </w:rPr>
        <w:t>rate</w:t>
      </w:r>
      <w:r>
        <w:rPr>
          <w:rFonts w:ascii="Courier New" w:hAnsi="Courier New" w:cs="Courier New"/>
          <w:noProof w:val="0"/>
          <w:color w:val="auto"/>
        </w:rPr>
        <w:t> </w:t>
      </w:r>
      <w:r w:rsidRPr="00DD2C2F">
        <w:rPr>
          <w:rFonts w:ascii="Courier New" w:hAnsi="Courier New" w:cs="Courier New"/>
          <w:noProof w:val="0"/>
          <w:color w:val="auto"/>
        </w:rPr>
        <w:t>[kg/s]</w:t>
      </w:r>
      <w:r>
        <w:rPr>
          <w:rFonts w:ascii="Courier New" w:hAnsi="Courier New" w:cs="Courier New"/>
          <w:noProof w:val="0"/>
          <w:color w:val="auto"/>
        </w:rPr>
        <w:t>    </w:t>
      </w:r>
      <w:r w:rsidRPr="00DD2C2F">
        <w:rPr>
          <w:rFonts w:ascii="Courier New" w:hAnsi="Courier New" w:cs="Courier New"/>
          <w:noProof w:val="0"/>
          <w:color w:val="auto"/>
        </w:rPr>
        <w:t>11.43</w:t>
      </w:r>
      <w:r>
        <w:rPr>
          <w:rFonts w:ascii="Courier New" w:hAnsi="Courier New" w:cs="Courier New"/>
          <w:noProof w:val="0"/>
          <w:color w:val="auto"/>
        </w:rPr>
        <w:t>   </w:t>
      </w:r>
      <w:r w:rsidRPr="00DD2C2F">
        <w:rPr>
          <w:rFonts w:ascii="Courier New" w:hAnsi="Courier New" w:cs="Courier New"/>
          <w:noProof w:val="0"/>
          <w:color w:val="auto"/>
        </w:rPr>
        <w:t>11.45</w:t>
      </w:r>
      <w:r>
        <w:rPr>
          <w:rFonts w:ascii="Courier New" w:hAnsi="Courier New" w:cs="Courier New"/>
          <w:noProof w:val="0"/>
          <w:color w:val="auto"/>
        </w:rPr>
        <w:t>   </w:t>
      </w:r>
      <w:r w:rsidRPr="00DD2C2F">
        <w:rPr>
          <w:rFonts w:ascii="Courier New" w:hAnsi="Courier New" w:cs="Courier New"/>
          <w:noProof w:val="0"/>
          <w:color w:val="auto"/>
        </w:rPr>
        <w:t>11.46</w:t>
      </w:r>
      <w:r>
        <w:rPr>
          <w:rFonts w:ascii="Courier New" w:hAnsi="Courier New" w:cs="Courier New"/>
          <w:noProof w:val="0"/>
          <w:color w:val="auto"/>
        </w:rPr>
        <w:t>    </w:t>
      </w:r>
      <w:r w:rsidRPr="00DD2C2F">
        <w:rPr>
          <w:rFonts w:ascii="Courier New" w:hAnsi="Courier New" w:cs="Courier New"/>
          <w:noProof w:val="0"/>
          <w:color w:val="auto"/>
        </w:rPr>
        <w:t>9.35</w:t>
      </w:r>
      <w:r>
        <w:rPr>
          <w:rFonts w:ascii="Courier New" w:hAnsi="Courier New" w:cs="Courier New"/>
          <w:noProof w:val="0"/>
          <w:color w:val="auto"/>
        </w:rPr>
        <w:t>    </w:t>
      </w:r>
      <w:r w:rsidRPr="00DD2C2F">
        <w:rPr>
          <w:rFonts w:ascii="Courier New" w:hAnsi="Courier New" w:cs="Courier New"/>
          <w:noProof w:val="0"/>
          <w:color w:val="auto"/>
        </w:rPr>
        <w:t>4.93</w:t>
      </w:r>
      <w:r>
        <w:rPr>
          <w:rFonts w:ascii="Courier New" w:hAnsi="Courier New" w:cs="Courier New"/>
          <w:noProof w:val="0"/>
          <w:color w:val="auto"/>
        </w:rPr>
        <w:t>    </w:t>
      </w:r>
      <w:r w:rsidRPr="00DD2C2F">
        <w:rPr>
          <w:rFonts w:ascii="Courier New" w:hAnsi="Courier New" w:cs="Courier New"/>
          <w:noProof w:val="0"/>
          <w:color w:val="auto"/>
        </w:rPr>
        <w:t>4.26</w:t>
      </w:r>
    </w:p>
    <w:p w14:paraId="76C22617" w14:textId="3F957F44"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Tube-side</w:t>
      </w:r>
      <w:r>
        <w:rPr>
          <w:rFonts w:ascii="Courier New" w:hAnsi="Courier New" w:cs="Courier New"/>
          <w:noProof w:val="0"/>
          <w:color w:val="auto"/>
        </w:rPr>
        <w:t> </w:t>
      </w:r>
      <w:r w:rsidRPr="00DD2C2F">
        <w:rPr>
          <w:rFonts w:ascii="Courier New" w:hAnsi="Courier New" w:cs="Courier New"/>
          <w:noProof w:val="0"/>
          <w:color w:val="auto"/>
        </w:rPr>
        <w:t>velocity</w:t>
      </w:r>
      <w:r>
        <w:rPr>
          <w:rFonts w:ascii="Courier New" w:hAnsi="Courier New" w:cs="Courier New"/>
          <w:noProof w:val="0"/>
          <w:color w:val="auto"/>
        </w:rPr>
        <w:t> </w:t>
      </w:r>
      <w:r w:rsidRPr="00DD2C2F">
        <w:rPr>
          <w:rFonts w:ascii="Courier New" w:hAnsi="Courier New" w:cs="Courier New"/>
          <w:noProof w:val="0"/>
          <w:color w:val="auto"/>
        </w:rPr>
        <w:t>[m/s]</w:t>
      </w:r>
      <w:r>
        <w:rPr>
          <w:rFonts w:ascii="Courier New" w:hAnsi="Courier New" w:cs="Courier New"/>
          <w:noProof w:val="0"/>
          <w:color w:val="auto"/>
        </w:rPr>
        <w:t>            </w:t>
      </w:r>
      <w:r w:rsidRPr="00DD2C2F">
        <w:rPr>
          <w:rFonts w:ascii="Courier New" w:hAnsi="Courier New" w:cs="Courier New"/>
          <w:noProof w:val="0"/>
          <w:color w:val="auto"/>
        </w:rPr>
        <w:t>0.44</w:t>
      </w:r>
      <w:r>
        <w:rPr>
          <w:rFonts w:ascii="Courier New" w:hAnsi="Courier New" w:cs="Courier New"/>
          <w:noProof w:val="0"/>
          <w:color w:val="auto"/>
        </w:rPr>
        <w:t>    </w:t>
      </w:r>
      <w:r w:rsidRPr="00DD2C2F">
        <w:rPr>
          <w:rFonts w:ascii="Courier New" w:hAnsi="Courier New" w:cs="Courier New"/>
          <w:noProof w:val="0"/>
          <w:color w:val="auto"/>
        </w:rPr>
        <w:t>0.43</w:t>
      </w:r>
      <w:r>
        <w:rPr>
          <w:rFonts w:ascii="Courier New" w:hAnsi="Courier New" w:cs="Courier New"/>
          <w:noProof w:val="0"/>
          <w:color w:val="auto"/>
        </w:rPr>
        <w:t>    </w:t>
      </w:r>
      <w:r w:rsidRPr="00DD2C2F">
        <w:rPr>
          <w:rFonts w:ascii="Courier New" w:hAnsi="Courier New" w:cs="Courier New"/>
          <w:noProof w:val="0"/>
          <w:color w:val="auto"/>
        </w:rPr>
        <w:t>0.42</w:t>
      </w:r>
      <w:r>
        <w:rPr>
          <w:rFonts w:ascii="Courier New" w:hAnsi="Courier New" w:cs="Courier New"/>
          <w:noProof w:val="0"/>
          <w:color w:val="auto"/>
        </w:rPr>
        <w:t>    </w:t>
      </w:r>
      <w:r w:rsidRPr="00DD2C2F">
        <w:rPr>
          <w:rFonts w:ascii="Courier New" w:hAnsi="Courier New" w:cs="Courier New"/>
          <w:noProof w:val="0"/>
          <w:color w:val="auto"/>
        </w:rPr>
        <w:t>0.36</w:t>
      </w:r>
      <w:r>
        <w:rPr>
          <w:rFonts w:ascii="Courier New" w:hAnsi="Courier New" w:cs="Courier New"/>
          <w:noProof w:val="0"/>
          <w:color w:val="auto"/>
        </w:rPr>
        <w:t>    </w:t>
      </w:r>
      <w:r w:rsidRPr="00DD2C2F">
        <w:rPr>
          <w:rFonts w:ascii="Courier New" w:hAnsi="Courier New" w:cs="Courier New"/>
          <w:noProof w:val="0"/>
          <w:color w:val="auto"/>
        </w:rPr>
        <w:t>0.27</w:t>
      </w:r>
      <w:r>
        <w:rPr>
          <w:rFonts w:ascii="Courier New" w:hAnsi="Courier New" w:cs="Courier New"/>
          <w:noProof w:val="0"/>
          <w:color w:val="auto"/>
        </w:rPr>
        <w:t>    </w:t>
      </w:r>
      <w:r w:rsidRPr="00DD2C2F">
        <w:rPr>
          <w:rFonts w:ascii="Courier New" w:hAnsi="Courier New" w:cs="Courier New"/>
          <w:noProof w:val="0"/>
          <w:color w:val="auto"/>
        </w:rPr>
        <w:t>0.25</w:t>
      </w:r>
    </w:p>
    <w:p w14:paraId="113C2729" w14:textId="36630646"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Shell-side</w:t>
      </w:r>
      <w:r>
        <w:rPr>
          <w:rFonts w:ascii="Courier New" w:hAnsi="Courier New" w:cs="Courier New"/>
          <w:noProof w:val="0"/>
          <w:color w:val="auto"/>
        </w:rPr>
        <w:t> </w:t>
      </w:r>
      <w:r w:rsidRPr="00DD2C2F">
        <w:rPr>
          <w:rFonts w:ascii="Courier New" w:hAnsi="Courier New" w:cs="Courier New"/>
          <w:noProof w:val="0"/>
          <w:color w:val="auto"/>
        </w:rPr>
        <w:t>velocity</w:t>
      </w:r>
      <w:r>
        <w:rPr>
          <w:rFonts w:ascii="Courier New" w:hAnsi="Courier New" w:cs="Courier New"/>
          <w:noProof w:val="0"/>
          <w:color w:val="auto"/>
        </w:rPr>
        <w:t> </w:t>
      </w:r>
      <w:r w:rsidRPr="00DD2C2F">
        <w:rPr>
          <w:rFonts w:ascii="Courier New" w:hAnsi="Courier New" w:cs="Courier New"/>
          <w:noProof w:val="0"/>
          <w:color w:val="auto"/>
        </w:rPr>
        <w:t>(max)</w:t>
      </w:r>
      <w:r>
        <w:rPr>
          <w:rFonts w:ascii="Courier New" w:hAnsi="Courier New" w:cs="Courier New"/>
          <w:noProof w:val="0"/>
          <w:color w:val="auto"/>
        </w:rPr>
        <w:t> </w:t>
      </w:r>
      <w:r w:rsidRPr="00DD2C2F">
        <w:rPr>
          <w:rFonts w:ascii="Courier New" w:hAnsi="Courier New" w:cs="Courier New"/>
          <w:noProof w:val="0"/>
          <w:color w:val="auto"/>
        </w:rPr>
        <w:t>[m/s]</w:t>
      </w:r>
      <w:r>
        <w:rPr>
          <w:rFonts w:ascii="Courier New" w:hAnsi="Courier New" w:cs="Courier New"/>
          <w:noProof w:val="0"/>
          <w:color w:val="auto"/>
        </w:rPr>
        <w:t>     </w:t>
      </w:r>
      <w:r w:rsidRPr="00DD2C2F">
        <w:rPr>
          <w:rFonts w:ascii="Courier New" w:hAnsi="Courier New" w:cs="Courier New"/>
          <w:noProof w:val="0"/>
          <w:color w:val="auto"/>
        </w:rPr>
        <w:t>0.77</w:t>
      </w:r>
      <w:r>
        <w:rPr>
          <w:rFonts w:ascii="Courier New" w:hAnsi="Courier New" w:cs="Courier New"/>
          <w:noProof w:val="0"/>
          <w:color w:val="auto"/>
        </w:rPr>
        <w:t>    </w:t>
      </w:r>
      <w:r w:rsidRPr="00DD2C2F">
        <w:rPr>
          <w:rFonts w:ascii="Courier New" w:hAnsi="Courier New" w:cs="Courier New"/>
          <w:noProof w:val="0"/>
          <w:color w:val="auto"/>
        </w:rPr>
        <w:t>0.77</w:t>
      </w:r>
      <w:r>
        <w:rPr>
          <w:rFonts w:ascii="Courier New" w:hAnsi="Courier New" w:cs="Courier New"/>
          <w:noProof w:val="0"/>
          <w:color w:val="auto"/>
        </w:rPr>
        <w:t>    </w:t>
      </w:r>
      <w:r w:rsidRPr="00DD2C2F">
        <w:rPr>
          <w:rFonts w:ascii="Courier New" w:hAnsi="Courier New" w:cs="Courier New"/>
          <w:noProof w:val="0"/>
          <w:color w:val="auto"/>
        </w:rPr>
        <w:t>0.77</w:t>
      </w:r>
      <w:r>
        <w:rPr>
          <w:rFonts w:ascii="Courier New" w:hAnsi="Courier New" w:cs="Courier New"/>
          <w:noProof w:val="0"/>
          <w:color w:val="auto"/>
        </w:rPr>
        <w:t>    </w:t>
      </w:r>
      <w:r w:rsidRPr="00DD2C2F">
        <w:rPr>
          <w:rFonts w:ascii="Courier New" w:hAnsi="Courier New" w:cs="Courier New"/>
          <w:noProof w:val="0"/>
          <w:color w:val="auto"/>
        </w:rPr>
        <w:t>0.62</w:t>
      </w:r>
      <w:r>
        <w:rPr>
          <w:rFonts w:ascii="Courier New" w:hAnsi="Courier New" w:cs="Courier New"/>
          <w:noProof w:val="0"/>
          <w:color w:val="auto"/>
        </w:rPr>
        <w:t>    </w:t>
      </w:r>
      <w:r w:rsidRPr="00DD2C2F">
        <w:rPr>
          <w:rFonts w:ascii="Courier New" w:hAnsi="Courier New" w:cs="Courier New"/>
          <w:noProof w:val="0"/>
          <w:color w:val="auto"/>
        </w:rPr>
        <w:t>0.33</w:t>
      </w:r>
      <w:r>
        <w:rPr>
          <w:rFonts w:ascii="Courier New" w:hAnsi="Courier New" w:cs="Courier New"/>
          <w:noProof w:val="0"/>
          <w:color w:val="auto"/>
        </w:rPr>
        <w:t>    </w:t>
      </w:r>
      <w:r w:rsidRPr="00DD2C2F">
        <w:rPr>
          <w:rFonts w:ascii="Courier New" w:hAnsi="Courier New" w:cs="Courier New"/>
          <w:noProof w:val="0"/>
          <w:color w:val="auto"/>
        </w:rPr>
        <w:t>0.29</w:t>
      </w:r>
    </w:p>
    <w:p w14:paraId="4BB70B76" w14:textId="0D714C71"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Prim.pressure</w:t>
      </w:r>
      <w:r>
        <w:rPr>
          <w:rFonts w:ascii="Courier New" w:hAnsi="Courier New" w:cs="Courier New"/>
          <w:noProof w:val="0"/>
          <w:color w:val="auto"/>
        </w:rPr>
        <w:t> </w:t>
      </w:r>
      <w:r w:rsidRPr="00DD2C2F">
        <w:rPr>
          <w:rFonts w:ascii="Courier New" w:hAnsi="Courier New" w:cs="Courier New"/>
          <w:noProof w:val="0"/>
          <w:color w:val="auto"/>
        </w:rPr>
        <w:t>drop,</w:t>
      </w:r>
      <w:r>
        <w:rPr>
          <w:rFonts w:ascii="Courier New" w:hAnsi="Courier New" w:cs="Courier New"/>
          <w:noProof w:val="0"/>
          <w:color w:val="auto"/>
        </w:rPr>
        <w:t> </w:t>
      </w:r>
      <w:r w:rsidRPr="00DD2C2F">
        <w:rPr>
          <w:rFonts w:ascii="Courier New" w:hAnsi="Courier New" w:cs="Courier New"/>
          <w:noProof w:val="0"/>
          <w:color w:val="auto"/>
        </w:rPr>
        <w:t>tubes</w:t>
      </w:r>
      <w:r>
        <w:rPr>
          <w:rFonts w:ascii="Courier New" w:hAnsi="Courier New" w:cs="Courier New"/>
          <w:noProof w:val="0"/>
          <w:color w:val="auto"/>
        </w:rPr>
        <w:t> </w:t>
      </w:r>
      <w:r w:rsidRPr="00DD2C2F">
        <w:rPr>
          <w:rFonts w:ascii="Courier New" w:hAnsi="Courier New" w:cs="Courier New"/>
          <w:noProof w:val="0"/>
          <w:color w:val="auto"/>
        </w:rPr>
        <w:t>[mbar]</w:t>
      </w:r>
      <w:r>
        <w:rPr>
          <w:rFonts w:ascii="Courier New" w:hAnsi="Courier New" w:cs="Courier New"/>
          <w:noProof w:val="0"/>
          <w:color w:val="auto"/>
        </w:rPr>
        <w:t>    </w:t>
      </w:r>
      <w:r w:rsidRPr="00DD2C2F">
        <w:rPr>
          <w:rFonts w:ascii="Courier New" w:hAnsi="Courier New" w:cs="Courier New"/>
          <w:noProof w:val="0"/>
          <w:color w:val="auto"/>
        </w:rPr>
        <w:t>8.69</w:t>
      </w:r>
      <w:r>
        <w:rPr>
          <w:rFonts w:ascii="Courier New" w:hAnsi="Courier New" w:cs="Courier New"/>
          <w:noProof w:val="0"/>
          <w:color w:val="auto"/>
        </w:rPr>
        <w:t>    </w:t>
      </w:r>
      <w:r w:rsidRPr="00DD2C2F">
        <w:rPr>
          <w:rFonts w:ascii="Courier New" w:hAnsi="Courier New" w:cs="Courier New"/>
          <w:noProof w:val="0"/>
          <w:color w:val="auto"/>
        </w:rPr>
        <w:t>8.55</w:t>
      </w:r>
      <w:r>
        <w:rPr>
          <w:rFonts w:ascii="Courier New" w:hAnsi="Courier New" w:cs="Courier New"/>
          <w:noProof w:val="0"/>
          <w:color w:val="auto"/>
        </w:rPr>
        <w:t>    </w:t>
      </w:r>
      <w:r w:rsidRPr="00DD2C2F">
        <w:rPr>
          <w:rFonts w:ascii="Courier New" w:hAnsi="Courier New" w:cs="Courier New"/>
          <w:noProof w:val="0"/>
          <w:color w:val="auto"/>
        </w:rPr>
        <w:t>8.44</w:t>
      </w:r>
      <w:r>
        <w:rPr>
          <w:rFonts w:ascii="Courier New" w:hAnsi="Courier New" w:cs="Courier New"/>
          <w:noProof w:val="0"/>
          <w:color w:val="auto"/>
        </w:rPr>
        <w:t>    </w:t>
      </w:r>
      <w:r w:rsidRPr="00DD2C2F">
        <w:rPr>
          <w:rFonts w:ascii="Courier New" w:hAnsi="Courier New" w:cs="Courier New"/>
          <w:noProof w:val="0"/>
          <w:color w:val="auto"/>
        </w:rPr>
        <w:t>6.50</w:t>
      </w:r>
      <w:r>
        <w:rPr>
          <w:rFonts w:ascii="Courier New" w:hAnsi="Courier New" w:cs="Courier New"/>
          <w:noProof w:val="0"/>
          <w:color w:val="auto"/>
        </w:rPr>
        <w:t>    </w:t>
      </w:r>
      <w:r w:rsidRPr="00DD2C2F">
        <w:rPr>
          <w:rFonts w:ascii="Courier New" w:hAnsi="Courier New" w:cs="Courier New"/>
          <w:noProof w:val="0"/>
          <w:color w:val="auto"/>
        </w:rPr>
        <w:t>4.07</w:t>
      </w:r>
      <w:r>
        <w:rPr>
          <w:rFonts w:ascii="Courier New" w:hAnsi="Courier New" w:cs="Courier New"/>
          <w:noProof w:val="0"/>
          <w:color w:val="auto"/>
        </w:rPr>
        <w:t>    </w:t>
      </w:r>
      <w:r w:rsidRPr="00DD2C2F">
        <w:rPr>
          <w:rFonts w:ascii="Courier New" w:hAnsi="Courier New" w:cs="Courier New"/>
          <w:noProof w:val="0"/>
          <w:color w:val="auto"/>
        </w:rPr>
        <w:t>3.53</w:t>
      </w:r>
    </w:p>
    <w:p w14:paraId="483F9737" w14:textId="1BCD7928"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Prim.pressure</w:t>
      </w:r>
      <w:r>
        <w:rPr>
          <w:rFonts w:ascii="Courier New" w:hAnsi="Courier New" w:cs="Courier New"/>
          <w:noProof w:val="0"/>
          <w:color w:val="auto"/>
        </w:rPr>
        <w:t> </w:t>
      </w:r>
      <w:r w:rsidRPr="00DD2C2F">
        <w:rPr>
          <w:rFonts w:ascii="Courier New" w:hAnsi="Courier New" w:cs="Courier New"/>
          <w:noProof w:val="0"/>
          <w:color w:val="auto"/>
        </w:rPr>
        <w:t>drop,</w:t>
      </w:r>
      <w:r>
        <w:rPr>
          <w:rFonts w:ascii="Courier New" w:hAnsi="Courier New" w:cs="Courier New"/>
          <w:noProof w:val="0"/>
          <w:color w:val="auto"/>
        </w:rPr>
        <w:t> </w:t>
      </w:r>
      <w:r w:rsidRPr="00DD2C2F">
        <w:rPr>
          <w:rFonts w:ascii="Courier New" w:hAnsi="Courier New" w:cs="Courier New"/>
          <w:noProof w:val="0"/>
          <w:color w:val="auto"/>
        </w:rPr>
        <w:t>core</w:t>
      </w:r>
      <w:r>
        <w:rPr>
          <w:rFonts w:ascii="Courier New" w:hAnsi="Courier New" w:cs="Courier New"/>
          <w:noProof w:val="0"/>
          <w:color w:val="auto"/>
        </w:rPr>
        <w:t> </w:t>
      </w:r>
      <w:r w:rsidRPr="00DD2C2F">
        <w:rPr>
          <w:rFonts w:ascii="Courier New" w:hAnsi="Courier New" w:cs="Courier New"/>
          <w:noProof w:val="0"/>
          <w:color w:val="auto"/>
        </w:rPr>
        <w:t>[mbar]</w:t>
      </w:r>
      <w:r>
        <w:rPr>
          <w:rFonts w:ascii="Courier New" w:hAnsi="Courier New" w:cs="Courier New"/>
          <w:noProof w:val="0"/>
          <w:color w:val="auto"/>
        </w:rPr>
        <w:t>     </w:t>
      </w:r>
      <w:r w:rsidRPr="00DD2C2F">
        <w:rPr>
          <w:rFonts w:ascii="Courier New" w:hAnsi="Courier New" w:cs="Courier New"/>
          <w:noProof w:val="0"/>
          <w:color w:val="auto"/>
        </w:rPr>
        <w:t>5.14</w:t>
      </w:r>
      <w:r>
        <w:rPr>
          <w:rFonts w:ascii="Courier New" w:hAnsi="Courier New" w:cs="Courier New"/>
          <w:noProof w:val="0"/>
          <w:color w:val="auto"/>
        </w:rPr>
        <w:t>    </w:t>
      </w:r>
      <w:r w:rsidRPr="00DD2C2F">
        <w:rPr>
          <w:rFonts w:ascii="Courier New" w:hAnsi="Courier New" w:cs="Courier New"/>
          <w:noProof w:val="0"/>
          <w:color w:val="auto"/>
        </w:rPr>
        <w:t>5.04</w:t>
      </w:r>
      <w:r>
        <w:rPr>
          <w:rFonts w:ascii="Courier New" w:hAnsi="Courier New" w:cs="Courier New"/>
          <w:noProof w:val="0"/>
          <w:color w:val="auto"/>
        </w:rPr>
        <w:t>    </w:t>
      </w:r>
      <w:r w:rsidRPr="00DD2C2F">
        <w:rPr>
          <w:rFonts w:ascii="Courier New" w:hAnsi="Courier New" w:cs="Courier New"/>
          <w:noProof w:val="0"/>
          <w:color w:val="auto"/>
        </w:rPr>
        <w:t>4.97</w:t>
      </w:r>
      <w:r>
        <w:rPr>
          <w:rFonts w:ascii="Courier New" w:hAnsi="Courier New" w:cs="Courier New"/>
          <w:noProof w:val="0"/>
          <w:color w:val="auto"/>
        </w:rPr>
        <w:t>    </w:t>
      </w:r>
      <w:r w:rsidRPr="00DD2C2F">
        <w:rPr>
          <w:rFonts w:ascii="Courier New" w:hAnsi="Courier New" w:cs="Courier New"/>
          <w:noProof w:val="0"/>
          <w:color w:val="auto"/>
        </w:rPr>
        <w:t>3.84</w:t>
      </w:r>
      <w:r>
        <w:rPr>
          <w:rFonts w:ascii="Courier New" w:hAnsi="Courier New" w:cs="Courier New"/>
          <w:noProof w:val="0"/>
          <w:color w:val="auto"/>
        </w:rPr>
        <w:t>    </w:t>
      </w:r>
      <w:r w:rsidRPr="00DD2C2F">
        <w:rPr>
          <w:rFonts w:ascii="Courier New" w:hAnsi="Courier New" w:cs="Courier New"/>
          <w:noProof w:val="0"/>
          <w:color w:val="auto"/>
        </w:rPr>
        <w:t>2.43</w:t>
      </w:r>
      <w:r>
        <w:rPr>
          <w:rFonts w:ascii="Courier New" w:hAnsi="Courier New" w:cs="Courier New"/>
          <w:noProof w:val="0"/>
          <w:color w:val="auto"/>
        </w:rPr>
        <w:t>    </w:t>
      </w:r>
      <w:r w:rsidRPr="00DD2C2F">
        <w:rPr>
          <w:rFonts w:ascii="Courier New" w:hAnsi="Courier New" w:cs="Courier New"/>
          <w:noProof w:val="0"/>
          <w:color w:val="auto"/>
        </w:rPr>
        <w:t>2.11</w:t>
      </w:r>
    </w:p>
    <w:p w14:paraId="4A9901A8" w14:textId="3C3D3F20"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Sec.</w:t>
      </w:r>
      <w:r>
        <w:rPr>
          <w:rFonts w:ascii="Courier New" w:hAnsi="Courier New" w:cs="Courier New"/>
          <w:noProof w:val="0"/>
          <w:color w:val="auto"/>
        </w:rPr>
        <w:t> </w:t>
      </w:r>
      <w:r w:rsidRPr="00DD2C2F">
        <w:rPr>
          <w:rFonts w:ascii="Courier New" w:hAnsi="Courier New" w:cs="Courier New"/>
          <w:noProof w:val="0"/>
          <w:color w:val="auto"/>
        </w:rPr>
        <w:t>pressure</w:t>
      </w:r>
      <w:r>
        <w:rPr>
          <w:rFonts w:ascii="Courier New" w:hAnsi="Courier New" w:cs="Courier New"/>
          <w:noProof w:val="0"/>
          <w:color w:val="auto"/>
        </w:rPr>
        <w:t> </w:t>
      </w:r>
      <w:r w:rsidRPr="00DD2C2F">
        <w:rPr>
          <w:rFonts w:ascii="Courier New" w:hAnsi="Courier New" w:cs="Courier New"/>
          <w:noProof w:val="0"/>
          <w:color w:val="auto"/>
        </w:rPr>
        <w:t>drop</w:t>
      </w:r>
      <w:r>
        <w:rPr>
          <w:rFonts w:ascii="Courier New" w:hAnsi="Courier New" w:cs="Courier New"/>
          <w:noProof w:val="0"/>
          <w:color w:val="auto"/>
        </w:rPr>
        <w:t> </w:t>
      </w:r>
      <w:r w:rsidRPr="00DD2C2F">
        <w:rPr>
          <w:rFonts w:ascii="Courier New" w:hAnsi="Courier New" w:cs="Courier New"/>
          <w:noProof w:val="0"/>
          <w:color w:val="auto"/>
        </w:rPr>
        <w:t>(shell)</w:t>
      </w:r>
      <w:r>
        <w:rPr>
          <w:rFonts w:ascii="Courier New" w:hAnsi="Courier New" w:cs="Courier New"/>
          <w:noProof w:val="0"/>
          <w:color w:val="auto"/>
        </w:rPr>
        <w:t> </w:t>
      </w:r>
      <w:r w:rsidRPr="00DD2C2F">
        <w:rPr>
          <w:rFonts w:ascii="Courier New" w:hAnsi="Courier New" w:cs="Courier New"/>
          <w:noProof w:val="0"/>
          <w:color w:val="auto"/>
        </w:rPr>
        <w:t>[bar]</w:t>
      </w:r>
      <w:r>
        <w:rPr>
          <w:rFonts w:ascii="Courier New" w:hAnsi="Courier New" w:cs="Courier New"/>
          <w:noProof w:val="0"/>
          <w:color w:val="auto"/>
        </w:rPr>
        <w:t>    </w:t>
      </w:r>
      <w:r w:rsidRPr="00DD2C2F">
        <w:rPr>
          <w:rFonts w:ascii="Courier New" w:hAnsi="Courier New" w:cs="Courier New"/>
          <w:noProof w:val="0"/>
          <w:color w:val="auto"/>
        </w:rPr>
        <w:t>0.23</w:t>
      </w:r>
      <w:r>
        <w:rPr>
          <w:rFonts w:ascii="Courier New" w:hAnsi="Courier New" w:cs="Courier New"/>
          <w:noProof w:val="0"/>
          <w:color w:val="auto"/>
        </w:rPr>
        <w:t>    </w:t>
      </w:r>
      <w:r w:rsidRPr="00DD2C2F">
        <w:rPr>
          <w:rFonts w:ascii="Courier New" w:hAnsi="Courier New" w:cs="Courier New"/>
          <w:noProof w:val="0"/>
          <w:color w:val="auto"/>
        </w:rPr>
        <w:t>0.23</w:t>
      </w:r>
      <w:r>
        <w:rPr>
          <w:rFonts w:ascii="Courier New" w:hAnsi="Courier New" w:cs="Courier New"/>
          <w:noProof w:val="0"/>
          <w:color w:val="auto"/>
        </w:rPr>
        <w:t>    </w:t>
      </w:r>
      <w:r w:rsidRPr="00DD2C2F">
        <w:rPr>
          <w:rFonts w:ascii="Courier New" w:hAnsi="Courier New" w:cs="Courier New"/>
          <w:noProof w:val="0"/>
          <w:color w:val="auto"/>
        </w:rPr>
        <w:t>0.23</w:t>
      </w:r>
      <w:r>
        <w:rPr>
          <w:rFonts w:ascii="Courier New" w:hAnsi="Courier New" w:cs="Courier New"/>
          <w:noProof w:val="0"/>
          <w:color w:val="auto"/>
        </w:rPr>
        <w:t>    </w:t>
      </w:r>
      <w:r w:rsidRPr="00DD2C2F">
        <w:rPr>
          <w:rFonts w:ascii="Courier New" w:hAnsi="Courier New" w:cs="Courier New"/>
          <w:noProof w:val="0"/>
          <w:color w:val="auto"/>
        </w:rPr>
        <w:t>0.16</w:t>
      </w:r>
      <w:r>
        <w:rPr>
          <w:rFonts w:ascii="Courier New" w:hAnsi="Courier New" w:cs="Courier New"/>
          <w:noProof w:val="0"/>
          <w:color w:val="auto"/>
        </w:rPr>
        <w:t>    </w:t>
      </w:r>
      <w:r w:rsidRPr="00DD2C2F">
        <w:rPr>
          <w:rFonts w:ascii="Courier New" w:hAnsi="Courier New" w:cs="Courier New"/>
          <w:noProof w:val="0"/>
          <w:color w:val="auto"/>
        </w:rPr>
        <w:t>0.05</w:t>
      </w:r>
      <w:r>
        <w:rPr>
          <w:rFonts w:ascii="Courier New" w:hAnsi="Courier New" w:cs="Courier New"/>
          <w:noProof w:val="0"/>
          <w:color w:val="auto"/>
        </w:rPr>
        <w:t>    </w:t>
      </w:r>
      <w:r w:rsidRPr="00DD2C2F">
        <w:rPr>
          <w:rFonts w:ascii="Courier New" w:hAnsi="Courier New" w:cs="Courier New"/>
          <w:noProof w:val="0"/>
          <w:color w:val="auto"/>
        </w:rPr>
        <w:t>0.04</w:t>
      </w:r>
    </w:p>
    <w:p w14:paraId="6AE15A5A" w14:textId="69217148"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transfr</w:t>
      </w:r>
      <w:r>
        <w:rPr>
          <w:rFonts w:ascii="Courier New" w:hAnsi="Courier New" w:cs="Courier New"/>
          <w:noProof w:val="0"/>
          <w:color w:val="auto"/>
        </w:rPr>
        <w:t> </w:t>
      </w:r>
      <w:r w:rsidRPr="00DD2C2F">
        <w:rPr>
          <w:rFonts w:ascii="Courier New" w:hAnsi="Courier New" w:cs="Courier New"/>
          <w:noProof w:val="0"/>
          <w:color w:val="auto"/>
        </w:rPr>
        <w:t>coeff,</w:t>
      </w:r>
      <w:r>
        <w:rPr>
          <w:rFonts w:ascii="Courier New" w:hAnsi="Courier New" w:cs="Courier New"/>
          <w:noProof w:val="0"/>
          <w:color w:val="auto"/>
        </w:rPr>
        <w:t> </w:t>
      </w:r>
      <w:r w:rsidRPr="00DD2C2F">
        <w:rPr>
          <w:rFonts w:ascii="Courier New" w:hAnsi="Courier New" w:cs="Courier New"/>
          <w:noProof w:val="0"/>
          <w:color w:val="auto"/>
        </w:rPr>
        <w:t>tube</w:t>
      </w:r>
      <w:r>
        <w:rPr>
          <w:rFonts w:ascii="Courier New" w:hAnsi="Courier New" w:cs="Courier New"/>
          <w:noProof w:val="0"/>
          <w:color w:val="auto"/>
        </w:rPr>
        <w:t> </w:t>
      </w:r>
      <w:r w:rsidRPr="00DD2C2F">
        <w:rPr>
          <w:rFonts w:ascii="Courier New" w:hAnsi="Courier New" w:cs="Courier New"/>
          <w:noProof w:val="0"/>
          <w:color w:val="auto"/>
        </w:rPr>
        <w:t>[W/m2K]</w:t>
      </w:r>
      <w:r>
        <w:rPr>
          <w:rFonts w:ascii="Courier New" w:hAnsi="Courier New" w:cs="Courier New"/>
          <w:noProof w:val="0"/>
          <w:color w:val="auto"/>
        </w:rPr>
        <w:t>    </w:t>
      </w:r>
      <w:r w:rsidRPr="00DD2C2F">
        <w:rPr>
          <w:rFonts w:ascii="Courier New" w:hAnsi="Courier New" w:cs="Courier New"/>
          <w:noProof w:val="0"/>
          <w:color w:val="auto"/>
        </w:rPr>
        <w:t>4411</w:t>
      </w:r>
      <w:r>
        <w:rPr>
          <w:rFonts w:ascii="Courier New" w:hAnsi="Courier New" w:cs="Courier New"/>
          <w:noProof w:val="0"/>
          <w:color w:val="auto"/>
        </w:rPr>
        <w:t>    </w:t>
      </w:r>
      <w:r w:rsidRPr="00DD2C2F">
        <w:rPr>
          <w:rFonts w:ascii="Courier New" w:hAnsi="Courier New" w:cs="Courier New"/>
          <w:noProof w:val="0"/>
          <w:color w:val="auto"/>
        </w:rPr>
        <w:t>4295</w:t>
      </w:r>
      <w:r>
        <w:rPr>
          <w:rFonts w:ascii="Courier New" w:hAnsi="Courier New" w:cs="Courier New"/>
          <w:noProof w:val="0"/>
          <w:color w:val="auto"/>
        </w:rPr>
        <w:t>    </w:t>
      </w:r>
      <w:r w:rsidRPr="00DD2C2F">
        <w:rPr>
          <w:rFonts w:ascii="Courier New" w:hAnsi="Courier New" w:cs="Courier New"/>
          <w:noProof w:val="0"/>
          <w:color w:val="auto"/>
        </w:rPr>
        <w:t>4209</w:t>
      </w:r>
      <w:r>
        <w:rPr>
          <w:rFonts w:ascii="Courier New" w:hAnsi="Courier New" w:cs="Courier New"/>
          <w:noProof w:val="0"/>
          <w:color w:val="auto"/>
        </w:rPr>
        <w:t>    </w:t>
      </w:r>
      <w:r w:rsidRPr="00DD2C2F">
        <w:rPr>
          <w:rFonts w:ascii="Courier New" w:hAnsi="Courier New" w:cs="Courier New"/>
          <w:noProof w:val="0"/>
          <w:color w:val="auto"/>
        </w:rPr>
        <w:t>3544</w:t>
      </w:r>
      <w:r>
        <w:rPr>
          <w:rFonts w:ascii="Courier New" w:hAnsi="Courier New" w:cs="Courier New"/>
          <w:noProof w:val="0"/>
          <w:color w:val="auto"/>
        </w:rPr>
        <w:t>    </w:t>
      </w:r>
      <w:r w:rsidRPr="00DD2C2F">
        <w:rPr>
          <w:rFonts w:ascii="Courier New" w:hAnsi="Courier New" w:cs="Courier New"/>
          <w:noProof w:val="0"/>
          <w:color w:val="auto"/>
        </w:rPr>
        <w:t>2432</w:t>
      </w:r>
      <w:r>
        <w:rPr>
          <w:rFonts w:ascii="Courier New" w:hAnsi="Courier New" w:cs="Courier New"/>
          <w:noProof w:val="0"/>
          <w:color w:val="auto"/>
        </w:rPr>
        <w:t>    </w:t>
      </w:r>
      <w:r w:rsidRPr="00DD2C2F">
        <w:rPr>
          <w:rFonts w:ascii="Courier New" w:hAnsi="Courier New" w:cs="Courier New"/>
          <w:noProof w:val="0"/>
          <w:color w:val="auto"/>
        </w:rPr>
        <w:t>2082</w:t>
      </w:r>
      <w:r>
        <w:rPr>
          <w:rFonts w:ascii="Courier New" w:hAnsi="Courier New" w:cs="Courier New"/>
          <w:noProof w:val="0"/>
          <w:color w:val="auto"/>
        </w:rPr>
        <w:t> </w:t>
      </w:r>
    </w:p>
    <w:p w14:paraId="6254241B" w14:textId="14151AB9"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transfr</w:t>
      </w:r>
      <w:r>
        <w:rPr>
          <w:rFonts w:ascii="Courier New" w:hAnsi="Courier New" w:cs="Courier New"/>
          <w:noProof w:val="0"/>
          <w:color w:val="auto"/>
        </w:rPr>
        <w:t> </w:t>
      </w:r>
      <w:r w:rsidRPr="00DD2C2F">
        <w:rPr>
          <w:rFonts w:ascii="Courier New" w:hAnsi="Courier New" w:cs="Courier New"/>
          <w:noProof w:val="0"/>
          <w:color w:val="auto"/>
        </w:rPr>
        <w:t>coeff,</w:t>
      </w:r>
      <w:r>
        <w:rPr>
          <w:rFonts w:ascii="Courier New" w:hAnsi="Courier New" w:cs="Courier New"/>
          <w:noProof w:val="0"/>
          <w:color w:val="auto"/>
        </w:rPr>
        <w:t> </w:t>
      </w:r>
      <w:r w:rsidRPr="00DD2C2F">
        <w:rPr>
          <w:rFonts w:ascii="Courier New" w:hAnsi="Courier New" w:cs="Courier New"/>
          <w:noProof w:val="0"/>
          <w:color w:val="auto"/>
        </w:rPr>
        <w:t>shell</w:t>
      </w:r>
      <w:r>
        <w:rPr>
          <w:rFonts w:ascii="Courier New" w:hAnsi="Courier New" w:cs="Courier New"/>
          <w:noProof w:val="0"/>
          <w:color w:val="auto"/>
        </w:rPr>
        <w:t> </w:t>
      </w:r>
      <w:r w:rsidRPr="00DD2C2F">
        <w:rPr>
          <w:rFonts w:ascii="Courier New" w:hAnsi="Courier New" w:cs="Courier New"/>
          <w:noProof w:val="0"/>
          <w:color w:val="auto"/>
        </w:rPr>
        <w:t>[W/m2K]</w:t>
      </w:r>
      <w:r>
        <w:rPr>
          <w:rFonts w:ascii="Courier New" w:hAnsi="Courier New" w:cs="Courier New"/>
          <w:noProof w:val="0"/>
          <w:color w:val="auto"/>
        </w:rPr>
        <w:t>   </w:t>
      </w:r>
      <w:r w:rsidRPr="00DD2C2F">
        <w:rPr>
          <w:rFonts w:ascii="Courier New" w:hAnsi="Courier New" w:cs="Courier New"/>
          <w:noProof w:val="0"/>
          <w:color w:val="auto"/>
        </w:rPr>
        <w:t>9971</w:t>
      </w:r>
      <w:r>
        <w:rPr>
          <w:rFonts w:ascii="Courier New" w:hAnsi="Courier New" w:cs="Courier New"/>
          <w:noProof w:val="0"/>
          <w:color w:val="auto"/>
        </w:rPr>
        <w:t>    </w:t>
      </w:r>
      <w:r w:rsidRPr="00DD2C2F">
        <w:rPr>
          <w:rFonts w:ascii="Courier New" w:hAnsi="Courier New" w:cs="Courier New"/>
          <w:noProof w:val="0"/>
          <w:color w:val="auto"/>
        </w:rPr>
        <w:t>9697</w:t>
      </w:r>
      <w:r>
        <w:rPr>
          <w:rFonts w:ascii="Courier New" w:hAnsi="Courier New" w:cs="Courier New"/>
          <w:noProof w:val="0"/>
          <w:color w:val="auto"/>
        </w:rPr>
        <w:t>    </w:t>
      </w:r>
      <w:r w:rsidRPr="00DD2C2F">
        <w:rPr>
          <w:rFonts w:ascii="Courier New" w:hAnsi="Courier New" w:cs="Courier New"/>
          <w:noProof w:val="0"/>
          <w:color w:val="auto"/>
        </w:rPr>
        <w:t>9493</w:t>
      </w:r>
      <w:r>
        <w:rPr>
          <w:rFonts w:ascii="Courier New" w:hAnsi="Courier New" w:cs="Courier New"/>
          <w:noProof w:val="0"/>
          <w:color w:val="auto"/>
        </w:rPr>
        <w:t>    </w:t>
      </w:r>
      <w:r w:rsidRPr="00DD2C2F">
        <w:rPr>
          <w:rFonts w:ascii="Courier New" w:hAnsi="Courier New" w:cs="Courier New"/>
          <w:noProof w:val="0"/>
          <w:color w:val="auto"/>
        </w:rPr>
        <w:t>7942</w:t>
      </w:r>
      <w:r>
        <w:rPr>
          <w:rFonts w:ascii="Courier New" w:hAnsi="Courier New" w:cs="Courier New"/>
          <w:noProof w:val="0"/>
          <w:color w:val="auto"/>
        </w:rPr>
        <w:t>    </w:t>
      </w:r>
      <w:r w:rsidRPr="00DD2C2F">
        <w:rPr>
          <w:rFonts w:ascii="Courier New" w:hAnsi="Courier New" w:cs="Courier New"/>
          <w:noProof w:val="0"/>
          <w:color w:val="auto"/>
        </w:rPr>
        <w:t>5232</w:t>
      </w:r>
      <w:r>
        <w:rPr>
          <w:rFonts w:ascii="Courier New" w:hAnsi="Courier New" w:cs="Courier New"/>
          <w:noProof w:val="0"/>
          <w:color w:val="auto"/>
        </w:rPr>
        <w:t>    </w:t>
      </w:r>
      <w:r w:rsidRPr="00DD2C2F">
        <w:rPr>
          <w:rFonts w:ascii="Courier New" w:hAnsi="Courier New" w:cs="Courier New"/>
          <w:noProof w:val="0"/>
          <w:color w:val="auto"/>
        </w:rPr>
        <w:t>4800</w:t>
      </w:r>
      <w:r>
        <w:rPr>
          <w:rFonts w:ascii="Courier New" w:hAnsi="Courier New" w:cs="Courier New"/>
          <w:noProof w:val="0"/>
          <w:color w:val="auto"/>
        </w:rPr>
        <w:t> </w:t>
      </w:r>
    </w:p>
    <w:p w14:paraId="50FA11EC" w14:textId="16322304"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transf.coeff</w:t>
      </w:r>
      <w:r>
        <w:rPr>
          <w:rFonts w:ascii="Courier New" w:hAnsi="Courier New" w:cs="Courier New"/>
          <w:noProof w:val="0"/>
          <w:color w:val="auto"/>
        </w:rPr>
        <w:t> </w:t>
      </w:r>
      <w:r w:rsidRPr="00DD2C2F">
        <w:rPr>
          <w:rFonts w:ascii="Courier New" w:hAnsi="Courier New" w:cs="Courier New"/>
          <w:noProof w:val="0"/>
          <w:color w:val="auto"/>
        </w:rPr>
        <w:t>overall</w:t>
      </w:r>
      <w:r>
        <w:rPr>
          <w:rFonts w:ascii="Courier New" w:hAnsi="Courier New" w:cs="Courier New"/>
          <w:noProof w:val="0"/>
          <w:color w:val="auto"/>
        </w:rPr>
        <w:t> </w:t>
      </w:r>
      <w:r w:rsidRPr="00DD2C2F">
        <w:rPr>
          <w:rFonts w:ascii="Courier New" w:hAnsi="Courier New" w:cs="Courier New"/>
          <w:noProof w:val="0"/>
          <w:color w:val="auto"/>
        </w:rPr>
        <w:t>[W/m2K]</w:t>
      </w:r>
      <w:r>
        <w:rPr>
          <w:rFonts w:ascii="Courier New" w:hAnsi="Courier New" w:cs="Courier New"/>
          <w:noProof w:val="0"/>
          <w:color w:val="auto"/>
        </w:rPr>
        <w:t>   </w:t>
      </w:r>
      <w:r w:rsidRPr="00DD2C2F">
        <w:rPr>
          <w:rFonts w:ascii="Courier New" w:hAnsi="Courier New" w:cs="Courier New"/>
          <w:noProof w:val="0"/>
          <w:color w:val="auto"/>
        </w:rPr>
        <w:t>1783</w:t>
      </w:r>
      <w:r>
        <w:rPr>
          <w:rFonts w:ascii="Courier New" w:hAnsi="Courier New" w:cs="Courier New"/>
          <w:noProof w:val="0"/>
          <w:color w:val="auto"/>
        </w:rPr>
        <w:t>    </w:t>
      </w:r>
      <w:r w:rsidRPr="00DD2C2F">
        <w:rPr>
          <w:rFonts w:ascii="Courier New" w:hAnsi="Courier New" w:cs="Courier New"/>
          <w:noProof w:val="0"/>
          <w:color w:val="auto"/>
        </w:rPr>
        <w:t>1750</w:t>
      </w:r>
      <w:r>
        <w:rPr>
          <w:rFonts w:ascii="Courier New" w:hAnsi="Courier New" w:cs="Courier New"/>
          <w:noProof w:val="0"/>
          <w:color w:val="auto"/>
        </w:rPr>
        <w:t>    </w:t>
      </w:r>
      <w:r w:rsidRPr="00DD2C2F">
        <w:rPr>
          <w:rFonts w:ascii="Courier New" w:hAnsi="Courier New" w:cs="Courier New"/>
          <w:noProof w:val="0"/>
          <w:color w:val="auto"/>
        </w:rPr>
        <w:t>1725</w:t>
      </w:r>
      <w:r>
        <w:rPr>
          <w:rFonts w:ascii="Courier New" w:hAnsi="Courier New" w:cs="Courier New"/>
          <w:noProof w:val="0"/>
          <w:color w:val="auto"/>
        </w:rPr>
        <w:t>    </w:t>
      </w:r>
      <w:r w:rsidRPr="00DD2C2F">
        <w:rPr>
          <w:rFonts w:ascii="Courier New" w:hAnsi="Courier New" w:cs="Courier New"/>
          <w:noProof w:val="0"/>
          <w:color w:val="auto"/>
        </w:rPr>
        <w:t>1528</w:t>
      </w:r>
      <w:r>
        <w:rPr>
          <w:rFonts w:ascii="Courier New" w:hAnsi="Courier New" w:cs="Courier New"/>
          <w:noProof w:val="0"/>
          <w:color w:val="auto"/>
        </w:rPr>
        <w:t>    </w:t>
      </w:r>
      <w:r w:rsidRPr="00DD2C2F">
        <w:rPr>
          <w:rFonts w:ascii="Courier New" w:hAnsi="Courier New" w:cs="Courier New"/>
          <w:noProof w:val="0"/>
          <w:color w:val="auto"/>
        </w:rPr>
        <w:t>1143</w:t>
      </w:r>
      <w:r>
        <w:rPr>
          <w:rFonts w:ascii="Courier New" w:hAnsi="Courier New" w:cs="Courier New"/>
          <w:noProof w:val="0"/>
          <w:color w:val="auto"/>
        </w:rPr>
        <w:t>    </w:t>
      </w:r>
      <w:r w:rsidRPr="00DD2C2F">
        <w:rPr>
          <w:rFonts w:ascii="Courier New" w:hAnsi="Courier New" w:cs="Courier New"/>
          <w:noProof w:val="0"/>
          <w:color w:val="auto"/>
        </w:rPr>
        <w:t>1026</w:t>
      </w:r>
      <w:r>
        <w:rPr>
          <w:rFonts w:ascii="Courier New" w:hAnsi="Courier New" w:cs="Courier New"/>
          <w:noProof w:val="0"/>
          <w:color w:val="auto"/>
        </w:rPr>
        <w:t> </w:t>
      </w:r>
    </w:p>
    <w:p w14:paraId="248E7D14" w14:textId="77777777"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p>
    <w:p w14:paraId="096122CA" w14:textId="77777777" w:rsidR="00DD2C2F" w:rsidRPr="00DD2C2F" w:rsidRDefault="00DD2C2F" w:rsidP="00DD2C2F">
      <w:pPr>
        <w:autoSpaceDE w:val="0"/>
        <w:autoSpaceDN w:val="0"/>
        <w:adjustRightInd w:val="0"/>
        <w:spacing w:line="220" w:lineRule="exact"/>
        <w:jc w:val="left"/>
        <w:rPr>
          <w:rFonts w:ascii="Courier New" w:hAnsi="Courier New" w:cs="Courier New"/>
          <w:noProof w:val="0"/>
          <w:color w:val="auto"/>
        </w:rPr>
      </w:pPr>
    </w:p>
    <w:p w14:paraId="6E804D89" w14:textId="27BCC369"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Results:</w:t>
      </w:r>
      <w:r>
        <w:rPr>
          <w:rFonts w:ascii="Courier New" w:hAnsi="Courier New" w:cs="Courier New"/>
          <w:noProof w:val="0"/>
          <w:color w:val="auto"/>
        </w:rPr>
        <w:t> </w:t>
      </w:r>
      <w:r w:rsidRPr="00DD2C2F">
        <w:rPr>
          <w:rFonts w:ascii="Courier New" w:hAnsi="Courier New" w:cs="Courier New"/>
          <w:noProof w:val="0"/>
          <w:color w:val="auto"/>
        </w:rPr>
        <w:t>cost</w:t>
      </w:r>
      <w:r>
        <w:rPr>
          <w:rFonts w:ascii="Courier New" w:hAnsi="Courier New" w:cs="Courier New"/>
          <w:noProof w:val="0"/>
          <w:color w:val="auto"/>
        </w:rPr>
        <w:t> </w:t>
      </w:r>
      <w:r w:rsidRPr="00DD2C2F">
        <w:rPr>
          <w:rFonts w:ascii="Courier New" w:hAnsi="Courier New" w:cs="Courier New"/>
          <w:noProof w:val="0"/>
          <w:color w:val="auto"/>
        </w:rPr>
        <w:t>data</w:t>
      </w:r>
      <w:r>
        <w:rPr>
          <w:rFonts w:ascii="Courier New" w:hAnsi="Courier New" w:cs="Courier New"/>
          <w:noProof w:val="0"/>
          <w:color w:val="auto"/>
        </w:rPr>
        <w:t> </w:t>
      </w:r>
    </w:p>
    <w:p w14:paraId="4B2B7CC7"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5E5EA972" w14:textId="3D74A184"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Investment</w:t>
      </w:r>
      <w:r>
        <w:rPr>
          <w:rFonts w:ascii="Courier New" w:hAnsi="Courier New" w:cs="Courier New"/>
          <w:noProof w:val="0"/>
          <w:color w:val="auto"/>
        </w:rPr>
        <w:t> </w:t>
      </w:r>
    </w:p>
    <w:p w14:paraId="70975B5E"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799926FF" w14:textId="05E91641"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Total</w:t>
      </w:r>
      <w:r>
        <w:rPr>
          <w:rFonts w:ascii="Courier New" w:hAnsi="Courier New" w:cs="Courier New"/>
          <w:noProof w:val="0"/>
          <w:color w:val="auto"/>
        </w:rPr>
        <w:t> </w:t>
      </w:r>
      <w:r w:rsidRPr="00DD2C2F">
        <w:rPr>
          <w:rFonts w:ascii="Courier New" w:hAnsi="Courier New" w:cs="Courier New"/>
          <w:noProof w:val="0"/>
          <w:color w:val="auto"/>
        </w:rPr>
        <w:t>capital</w:t>
      </w:r>
      <w:r>
        <w:rPr>
          <w:rFonts w:ascii="Courier New" w:hAnsi="Courier New" w:cs="Courier New"/>
          <w:noProof w:val="0"/>
          <w:color w:val="auto"/>
        </w:rPr>
        <w:t> </w:t>
      </w:r>
      <w:r w:rsidRPr="00DD2C2F">
        <w:rPr>
          <w:rFonts w:ascii="Courier New" w:hAnsi="Courier New" w:cs="Courier New"/>
          <w:noProof w:val="0"/>
          <w:color w:val="auto"/>
        </w:rPr>
        <w:t>investment,</w:t>
      </w:r>
      <w:r>
        <w:rPr>
          <w:rFonts w:ascii="Courier New" w:hAnsi="Courier New" w:cs="Courier New"/>
          <w:noProof w:val="0"/>
          <w:color w:val="auto"/>
        </w:rPr>
        <w:t> </w:t>
      </w: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exchangers</w:t>
      </w:r>
      <w:r>
        <w:rPr>
          <w:rFonts w:ascii="Courier New" w:hAnsi="Courier New" w:cs="Courier New"/>
          <w:noProof w:val="0"/>
          <w:color w:val="auto"/>
        </w:rPr>
        <w:t>          </w:t>
      </w:r>
      <w:r w:rsidRPr="00DD2C2F">
        <w:rPr>
          <w:rFonts w:ascii="Courier New" w:hAnsi="Courier New" w:cs="Courier New"/>
          <w:noProof w:val="0"/>
          <w:color w:val="auto"/>
        </w:rPr>
        <w:t>2.404</w:t>
      </w:r>
      <w:r>
        <w:rPr>
          <w:rFonts w:ascii="Courier New" w:hAnsi="Courier New" w:cs="Courier New"/>
          <w:noProof w:val="0"/>
          <w:color w:val="auto"/>
        </w:rPr>
        <w:t> </w:t>
      </w:r>
      <w:r w:rsidRPr="00DD2C2F">
        <w:rPr>
          <w:rFonts w:ascii="Courier New" w:hAnsi="Courier New" w:cs="Courier New"/>
          <w:noProof w:val="0"/>
          <w:color w:val="auto"/>
        </w:rPr>
        <w:t>M€</w:t>
      </w:r>
    </w:p>
    <w:p w14:paraId="0379FC9A" w14:textId="374C9DD6"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Total</w:t>
      </w:r>
      <w:r>
        <w:rPr>
          <w:rFonts w:ascii="Courier New" w:hAnsi="Courier New" w:cs="Courier New"/>
          <w:noProof w:val="0"/>
          <w:color w:val="auto"/>
        </w:rPr>
        <w:t> </w:t>
      </w:r>
      <w:r w:rsidRPr="00DD2C2F">
        <w:rPr>
          <w:rFonts w:ascii="Courier New" w:hAnsi="Courier New" w:cs="Courier New"/>
          <w:noProof w:val="0"/>
          <w:color w:val="auto"/>
        </w:rPr>
        <w:t>capital</w:t>
      </w:r>
      <w:r>
        <w:rPr>
          <w:rFonts w:ascii="Courier New" w:hAnsi="Courier New" w:cs="Courier New"/>
          <w:noProof w:val="0"/>
          <w:color w:val="auto"/>
        </w:rPr>
        <w:t> </w:t>
      </w:r>
      <w:r w:rsidRPr="00DD2C2F">
        <w:rPr>
          <w:rFonts w:ascii="Courier New" w:hAnsi="Courier New" w:cs="Courier New"/>
          <w:noProof w:val="0"/>
          <w:color w:val="auto"/>
        </w:rPr>
        <w:t>investment,</w:t>
      </w:r>
      <w:r>
        <w:rPr>
          <w:rFonts w:ascii="Courier New" w:hAnsi="Courier New" w:cs="Courier New"/>
          <w:noProof w:val="0"/>
          <w:color w:val="auto"/>
        </w:rPr>
        <w:t> </w:t>
      </w:r>
      <w:r w:rsidRPr="00DD2C2F">
        <w:rPr>
          <w:rFonts w:ascii="Courier New" w:hAnsi="Courier New" w:cs="Courier New"/>
          <w:noProof w:val="0"/>
          <w:color w:val="auto"/>
        </w:rPr>
        <w:t>reactor</w:t>
      </w:r>
      <w:r>
        <w:rPr>
          <w:rFonts w:ascii="Courier New" w:hAnsi="Courier New" w:cs="Courier New"/>
          <w:noProof w:val="0"/>
          <w:color w:val="auto"/>
        </w:rPr>
        <w:t> </w:t>
      </w:r>
      <w:r w:rsidRPr="00DD2C2F">
        <w:rPr>
          <w:rFonts w:ascii="Courier New" w:hAnsi="Courier New" w:cs="Courier New"/>
          <w:noProof w:val="0"/>
          <w:color w:val="auto"/>
        </w:rPr>
        <w:t>pressure</w:t>
      </w:r>
      <w:r>
        <w:rPr>
          <w:rFonts w:ascii="Courier New" w:hAnsi="Courier New" w:cs="Courier New"/>
          <w:noProof w:val="0"/>
          <w:color w:val="auto"/>
        </w:rPr>
        <w:t> </w:t>
      </w:r>
      <w:r w:rsidRPr="00DD2C2F">
        <w:rPr>
          <w:rFonts w:ascii="Courier New" w:hAnsi="Courier New" w:cs="Courier New"/>
          <w:noProof w:val="0"/>
          <w:color w:val="auto"/>
        </w:rPr>
        <w:t>vessel</w:t>
      </w:r>
      <w:r>
        <w:rPr>
          <w:rFonts w:ascii="Courier New" w:hAnsi="Courier New" w:cs="Courier New"/>
          <w:noProof w:val="0"/>
          <w:color w:val="auto"/>
        </w:rPr>
        <w:t>  </w:t>
      </w:r>
      <w:r w:rsidRPr="00DD2C2F">
        <w:rPr>
          <w:rFonts w:ascii="Courier New" w:hAnsi="Courier New" w:cs="Courier New"/>
          <w:noProof w:val="0"/>
          <w:color w:val="auto"/>
        </w:rPr>
        <w:t>6.530</w:t>
      </w:r>
      <w:r>
        <w:rPr>
          <w:rFonts w:ascii="Courier New" w:hAnsi="Courier New" w:cs="Courier New"/>
          <w:noProof w:val="0"/>
          <w:color w:val="auto"/>
        </w:rPr>
        <w:t> </w:t>
      </w:r>
      <w:r w:rsidRPr="00DD2C2F">
        <w:rPr>
          <w:rFonts w:ascii="Courier New" w:hAnsi="Courier New" w:cs="Courier New"/>
          <w:noProof w:val="0"/>
          <w:color w:val="auto"/>
        </w:rPr>
        <w:t>M€</w:t>
      </w:r>
    </w:p>
    <w:p w14:paraId="79DC4C13" w14:textId="716D135F"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Total</w:t>
      </w:r>
      <w:r>
        <w:rPr>
          <w:rFonts w:ascii="Courier New" w:hAnsi="Courier New" w:cs="Courier New"/>
          <w:noProof w:val="0"/>
          <w:color w:val="auto"/>
        </w:rPr>
        <w:t> </w:t>
      </w:r>
      <w:r w:rsidRPr="00DD2C2F">
        <w:rPr>
          <w:rFonts w:ascii="Courier New" w:hAnsi="Courier New" w:cs="Courier New"/>
          <w:noProof w:val="0"/>
          <w:color w:val="auto"/>
        </w:rPr>
        <w:t>capital</w:t>
      </w:r>
      <w:r>
        <w:rPr>
          <w:rFonts w:ascii="Courier New" w:hAnsi="Courier New" w:cs="Courier New"/>
          <w:noProof w:val="0"/>
          <w:color w:val="auto"/>
        </w:rPr>
        <w:t> </w:t>
      </w:r>
      <w:r w:rsidRPr="00DD2C2F">
        <w:rPr>
          <w:rFonts w:ascii="Courier New" w:hAnsi="Courier New" w:cs="Courier New"/>
          <w:noProof w:val="0"/>
          <w:color w:val="auto"/>
        </w:rPr>
        <w:t>investment,</w:t>
      </w:r>
      <w:r>
        <w:rPr>
          <w:rFonts w:ascii="Courier New" w:hAnsi="Courier New" w:cs="Courier New"/>
          <w:noProof w:val="0"/>
          <w:color w:val="auto"/>
        </w:rPr>
        <w:t> </w:t>
      </w:r>
      <w:r w:rsidRPr="00DD2C2F">
        <w:rPr>
          <w:rFonts w:ascii="Courier New" w:hAnsi="Courier New" w:cs="Courier New"/>
          <w:noProof w:val="0"/>
          <w:color w:val="auto"/>
        </w:rPr>
        <w:t>containment</w:t>
      </w:r>
      <w:r>
        <w:rPr>
          <w:rFonts w:ascii="Courier New" w:hAnsi="Courier New" w:cs="Courier New"/>
          <w:noProof w:val="0"/>
          <w:color w:val="auto"/>
        </w:rPr>
        <w:t> </w:t>
      </w:r>
      <w:r w:rsidRPr="00DD2C2F">
        <w:rPr>
          <w:rFonts w:ascii="Courier New" w:hAnsi="Courier New" w:cs="Courier New"/>
          <w:noProof w:val="0"/>
          <w:color w:val="auto"/>
        </w:rPr>
        <w:t>vessel</w:t>
      </w:r>
      <w:r>
        <w:rPr>
          <w:rFonts w:ascii="Courier New" w:hAnsi="Courier New" w:cs="Courier New"/>
          <w:noProof w:val="0"/>
          <w:color w:val="auto"/>
        </w:rPr>
        <w:t>      </w:t>
      </w:r>
      <w:r w:rsidRPr="00DD2C2F">
        <w:rPr>
          <w:rFonts w:ascii="Courier New" w:hAnsi="Courier New" w:cs="Courier New"/>
          <w:noProof w:val="0"/>
          <w:color w:val="auto"/>
        </w:rPr>
        <w:t>14.876</w:t>
      </w:r>
      <w:r>
        <w:rPr>
          <w:rFonts w:ascii="Courier New" w:hAnsi="Courier New" w:cs="Courier New"/>
          <w:noProof w:val="0"/>
          <w:color w:val="auto"/>
        </w:rPr>
        <w:t> </w:t>
      </w:r>
      <w:r w:rsidRPr="00DD2C2F">
        <w:rPr>
          <w:rFonts w:ascii="Courier New" w:hAnsi="Courier New" w:cs="Courier New"/>
          <w:noProof w:val="0"/>
          <w:color w:val="auto"/>
        </w:rPr>
        <w:t>M€</w:t>
      </w:r>
    </w:p>
    <w:p w14:paraId="135F7495" w14:textId="79349729"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Total</w:t>
      </w:r>
      <w:r>
        <w:rPr>
          <w:rFonts w:ascii="Courier New" w:hAnsi="Courier New" w:cs="Courier New"/>
          <w:noProof w:val="0"/>
          <w:color w:val="auto"/>
        </w:rPr>
        <w:t> </w:t>
      </w:r>
      <w:r w:rsidRPr="00DD2C2F">
        <w:rPr>
          <w:rFonts w:ascii="Courier New" w:hAnsi="Courier New" w:cs="Courier New"/>
          <w:noProof w:val="0"/>
          <w:color w:val="auto"/>
        </w:rPr>
        <w:t>capital</w:t>
      </w:r>
      <w:r>
        <w:rPr>
          <w:rFonts w:ascii="Courier New" w:hAnsi="Courier New" w:cs="Courier New"/>
          <w:noProof w:val="0"/>
          <w:color w:val="auto"/>
        </w:rPr>
        <w:t> </w:t>
      </w:r>
      <w:r w:rsidRPr="00DD2C2F">
        <w:rPr>
          <w:rFonts w:ascii="Courier New" w:hAnsi="Courier New" w:cs="Courier New"/>
          <w:noProof w:val="0"/>
          <w:color w:val="auto"/>
        </w:rPr>
        <w:t>investment,</w:t>
      </w:r>
      <w:r>
        <w:rPr>
          <w:rFonts w:ascii="Courier New" w:hAnsi="Courier New" w:cs="Courier New"/>
          <w:noProof w:val="0"/>
          <w:color w:val="auto"/>
        </w:rPr>
        <w:t> </w:t>
      </w:r>
      <w:r w:rsidRPr="00DD2C2F">
        <w:rPr>
          <w:rFonts w:ascii="Courier New" w:hAnsi="Courier New" w:cs="Courier New"/>
          <w:noProof w:val="0"/>
          <w:color w:val="auto"/>
        </w:rPr>
        <w:t>reactor</w:t>
      </w:r>
      <w:r>
        <w:rPr>
          <w:rFonts w:ascii="Courier New" w:hAnsi="Courier New" w:cs="Courier New"/>
          <w:noProof w:val="0"/>
          <w:color w:val="auto"/>
        </w:rPr>
        <w:t> </w:t>
      </w:r>
      <w:r w:rsidRPr="00DD2C2F">
        <w:rPr>
          <w:rFonts w:ascii="Courier New" w:hAnsi="Courier New" w:cs="Courier New"/>
          <w:noProof w:val="0"/>
          <w:color w:val="auto"/>
        </w:rPr>
        <w:t>pool</w:t>
      </w:r>
      <w:r>
        <w:rPr>
          <w:rFonts w:ascii="Courier New" w:hAnsi="Courier New" w:cs="Courier New"/>
          <w:noProof w:val="0"/>
          <w:color w:val="auto"/>
        </w:rPr>
        <w:t> </w:t>
      </w:r>
      <w:r w:rsidRPr="00DD2C2F">
        <w:rPr>
          <w:rFonts w:ascii="Courier New" w:hAnsi="Courier New" w:cs="Courier New"/>
          <w:noProof w:val="0"/>
          <w:color w:val="auto"/>
        </w:rPr>
        <w:t>cavity</w:t>
      </w:r>
      <w:r>
        <w:rPr>
          <w:rFonts w:ascii="Courier New" w:hAnsi="Courier New" w:cs="Courier New"/>
          <w:noProof w:val="0"/>
          <w:color w:val="auto"/>
        </w:rPr>
        <w:t>      </w:t>
      </w:r>
      <w:r w:rsidRPr="00DD2C2F">
        <w:rPr>
          <w:rFonts w:ascii="Courier New" w:hAnsi="Courier New" w:cs="Courier New"/>
          <w:noProof w:val="0"/>
          <w:color w:val="auto"/>
        </w:rPr>
        <w:t>0.989</w:t>
      </w:r>
      <w:r>
        <w:rPr>
          <w:rFonts w:ascii="Courier New" w:hAnsi="Courier New" w:cs="Courier New"/>
          <w:noProof w:val="0"/>
          <w:color w:val="auto"/>
        </w:rPr>
        <w:t> </w:t>
      </w:r>
      <w:r w:rsidRPr="00DD2C2F">
        <w:rPr>
          <w:rFonts w:ascii="Courier New" w:hAnsi="Courier New" w:cs="Courier New"/>
          <w:noProof w:val="0"/>
          <w:color w:val="auto"/>
        </w:rPr>
        <w:t>M€</w:t>
      </w:r>
    </w:p>
    <w:p w14:paraId="50083F63" w14:textId="766E4196"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Total</w:t>
      </w:r>
      <w:r>
        <w:rPr>
          <w:rFonts w:ascii="Courier New" w:hAnsi="Courier New" w:cs="Courier New"/>
          <w:noProof w:val="0"/>
          <w:color w:val="auto"/>
        </w:rPr>
        <w:t> </w:t>
      </w:r>
      <w:r w:rsidRPr="00DD2C2F">
        <w:rPr>
          <w:rFonts w:ascii="Courier New" w:hAnsi="Courier New" w:cs="Courier New"/>
          <w:noProof w:val="0"/>
          <w:color w:val="auto"/>
        </w:rPr>
        <w:t>capital</w:t>
      </w:r>
      <w:r>
        <w:rPr>
          <w:rFonts w:ascii="Courier New" w:hAnsi="Courier New" w:cs="Courier New"/>
          <w:noProof w:val="0"/>
          <w:color w:val="auto"/>
        </w:rPr>
        <w:t> </w:t>
      </w:r>
      <w:r w:rsidRPr="00DD2C2F">
        <w:rPr>
          <w:rFonts w:ascii="Courier New" w:hAnsi="Courier New" w:cs="Courier New"/>
          <w:noProof w:val="0"/>
          <w:color w:val="auto"/>
        </w:rPr>
        <w:t>investment,</w:t>
      </w:r>
      <w:r>
        <w:rPr>
          <w:rFonts w:ascii="Courier New" w:hAnsi="Courier New" w:cs="Courier New"/>
          <w:noProof w:val="0"/>
          <w:color w:val="auto"/>
        </w:rPr>
        <w:t> </w:t>
      </w:r>
      <w:r w:rsidRPr="00DD2C2F">
        <w:rPr>
          <w:rFonts w:ascii="Courier New" w:hAnsi="Courier New" w:cs="Courier New"/>
          <w:noProof w:val="0"/>
          <w:color w:val="auto"/>
        </w:rPr>
        <w:t>SMR</w:t>
      </w:r>
      <w:r>
        <w:rPr>
          <w:rFonts w:ascii="Courier New" w:hAnsi="Courier New" w:cs="Courier New"/>
          <w:noProof w:val="0"/>
          <w:color w:val="auto"/>
        </w:rPr>
        <w:t> </w:t>
      </w:r>
      <w:r w:rsidRPr="00DD2C2F">
        <w:rPr>
          <w:rFonts w:ascii="Courier New" w:hAnsi="Courier New" w:cs="Courier New"/>
          <w:noProof w:val="0"/>
          <w:color w:val="auto"/>
        </w:rPr>
        <w:t>base</w:t>
      </w:r>
      <w:r>
        <w:rPr>
          <w:rFonts w:ascii="Courier New" w:hAnsi="Courier New" w:cs="Courier New"/>
          <w:noProof w:val="0"/>
          <w:color w:val="auto"/>
        </w:rPr>
        <w:t> </w:t>
      </w:r>
      <w:r w:rsidRPr="00DD2C2F">
        <w:rPr>
          <w:rFonts w:ascii="Courier New" w:hAnsi="Courier New" w:cs="Courier New"/>
          <w:noProof w:val="0"/>
          <w:color w:val="auto"/>
        </w:rPr>
        <w:t>cost</w:t>
      </w:r>
      <w:r>
        <w:rPr>
          <w:rFonts w:ascii="Courier New" w:hAnsi="Courier New" w:cs="Courier New"/>
          <w:noProof w:val="0"/>
          <w:color w:val="auto"/>
        </w:rPr>
        <w:t>           </w:t>
      </w:r>
      <w:r w:rsidRPr="00DD2C2F">
        <w:rPr>
          <w:rFonts w:ascii="Courier New" w:hAnsi="Courier New" w:cs="Courier New"/>
          <w:noProof w:val="0"/>
          <w:color w:val="auto"/>
        </w:rPr>
        <w:t>93.300</w:t>
      </w:r>
      <w:r>
        <w:rPr>
          <w:rFonts w:ascii="Courier New" w:hAnsi="Courier New" w:cs="Courier New"/>
          <w:noProof w:val="0"/>
          <w:color w:val="auto"/>
        </w:rPr>
        <w:t> </w:t>
      </w:r>
      <w:r w:rsidRPr="00DD2C2F">
        <w:rPr>
          <w:rFonts w:ascii="Courier New" w:hAnsi="Courier New" w:cs="Courier New"/>
          <w:noProof w:val="0"/>
          <w:color w:val="auto"/>
        </w:rPr>
        <w:t>M€</w:t>
      </w:r>
    </w:p>
    <w:p w14:paraId="677488D6" w14:textId="2627C433"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Specific</w:t>
      </w:r>
      <w:r>
        <w:rPr>
          <w:rFonts w:ascii="Courier New" w:hAnsi="Courier New" w:cs="Courier New"/>
          <w:noProof w:val="0"/>
          <w:color w:val="auto"/>
        </w:rPr>
        <w:t> </w:t>
      </w:r>
      <w:r w:rsidRPr="00DD2C2F">
        <w:rPr>
          <w:rFonts w:ascii="Courier New" w:hAnsi="Courier New" w:cs="Courier New"/>
          <w:noProof w:val="0"/>
          <w:color w:val="auto"/>
        </w:rPr>
        <w:t>cost,</w:t>
      </w:r>
      <w:r>
        <w:rPr>
          <w:rFonts w:ascii="Courier New" w:hAnsi="Courier New" w:cs="Courier New"/>
          <w:noProof w:val="0"/>
          <w:color w:val="auto"/>
        </w:rPr>
        <w:t> </w:t>
      </w:r>
      <w:r w:rsidRPr="00DD2C2F">
        <w:rPr>
          <w:rFonts w:ascii="Courier New" w:hAnsi="Courier New" w:cs="Courier New"/>
          <w:noProof w:val="0"/>
          <w:color w:val="auto"/>
        </w:rPr>
        <w:t>whole</w:t>
      </w:r>
      <w:r>
        <w:rPr>
          <w:rFonts w:ascii="Courier New" w:hAnsi="Courier New" w:cs="Courier New"/>
          <w:noProof w:val="0"/>
          <w:color w:val="auto"/>
        </w:rPr>
        <w:t> </w:t>
      </w:r>
      <w:r w:rsidRPr="00DD2C2F">
        <w:rPr>
          <w:rFonts w:ascii="Courier New" w:hAnsi="Courier New" w:cs="Courier New"/>
          <w:noProof w:val="0"/>
          <w:color w:val="auto"/>
        </w:rPr>
        <w:t>system</w:t>
      </w:r>
      <w:r>
        <w:rPr>
          <w:rFonts w:ascii="Courier New" w:hAnsi="Courier New" w:cs="Courier New"/>
          <w:noProof w:val="0"/>
          <w:color w:val="auto"/>
        </w:rPr>
        <w:t>                       </w:t>
      </w:r>
      <w:r w:rsidRPr="00DD2C2F">
        <w:rPr>
          <w:rFonts w:ascii="Courier New" w:hAnsi="Courier New" w:cs="Courier New"/>
          <w:noProof w:val="0"/>
          <w:color w:val="auto"/>
        </w:rPr>
        <w:t>2362.0</w:t>
      </w:r>
      <w:r>
        <w:rPr>
          <w:rFonts w:ascii="Courier New" w:hAnsi="Courier New" w:cs="Courier New"/>
          <w:noProof w:val="0"/>
          <w:color w:val="auto"/>
        </w:rPr>
        <w:t> </w:t>
      </w:r>
      <w:r w:rsidRPr="00DD2C2F">
        <w:rPr>
          <w:rFonts w:ascii="Courier New" w:hAnsi="Courier New" w:cs="Courier New"/>
          <w:noProof w:val="0"/>
          <w:color w:val="auto"/>
        </w:rPr>
        <w:t>€/kW_th</w:t>
      </w:r>
    </w:p>
    <w:p w14:paraId="7CB26BB4" w14:textId="3FB9CA42"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Annual</w:t>
      </w:r>
      <w:r>
        <w:rPr>
          <w:rFonts w:ascii="Courier New" w:hAnsi="Courier New" w:cs="Courier New"/>
          <w:noProof w:val="0"/>
          <w:color w:val="auto"/>
        </w:rPr>
        <w:t> </w:t>
      </w:r>
      <w:r w:rsidRPr="00DD2C2F">
        <w:rPr>
          <w:rFonts w:ascii="Courier New" w:hAnsi="Courier New" w:cs="Courier New"/>
          <w:noProof w:val="0"/>
          <w:color w:val="auto"/>
        </w:rPr>
        <w:t>costs</w:t>
      </w:r>
      <w:r>
        <w:rPr>
          <w:rFonts w:ascii="Courier New" w:hAnsi="Courier New" w:cs="Courier New"/>
          <w:noProof w:val="0"/>
          <w:color w:val="auto"/>
        </w:rPr>
        <w:t> </w:t>
      </w:r>
    </w:p>
    <w:p w14:paraId="63DAE328"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w:t>
      </w:r>
    </w:p>
    <w:p w14:paraId="5F495EA7" w14:textId="40109F94"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Investment</w:t>
      </w:r>
      <w:r>
        <w:rPr>
          <w:rFonts w:ascii="Courier New" w:hAnsi="Courier New" w:cs="Courier New"/>
          <w:noProof w:val="0"/>
          <w:color w:val="auto"/>
        </w:rPr>
        <w:t> </w:t>
      </w:r>
      <w:r w:rsidRPr="00DD2C2F">
        <w:rPr>
          <w:rFonts w:ascii="Courier New" w:hAnsi="Courier New" w:cs="Courier New"/>
          <w:noProof w:val="0"/>
          <w:color w:val="auto"/>
        </w:rPr>
        <w:t>amortization</w:t>
      </w:r>
      <w:r>
        <w:rPr>
          <w:rFonts w:ascii="Courier New" w:hAnsi="Courier New" w:cs="Courier New"/>
          <w:noProof w:val="0"/>
          <w:color w:val="auto"/>
        </w:rPr>
        <w:t>                          </w:t>
      </w:r>
      <w:r w:rsidRPr="00DD2C2F">
        <w:rPr>
          <w:rFonts w:ascii="Courier New" w:hAnsi="Courier New" w:cs="Courier New"/>
          <w:noProof w:val="0"/>
          <w:color w:val="auto"/>
        </w:rPr>
        <w:t>-13.011</w:t>
      </w:r>
      <w:r>
        <w:rPr>
          <w:rFonts w:ascii="Courier New" w:hAnsi="Courier New" w:cs="Courier New"/>
          <w:noProof w:val="0"/>
          <w:color w:val="auto"/>
        </w:rPr>
        <w:t> </w:t>
      </w:r>
      <w:r w:rsidRPr="00DD2C2F">
        <w:rPr>
          <w:rFonts w:ascii="Courier New" w:hAnsi="Courier New" w:cs="Courier New"/>
          <w:noProof w:val="0"/>
          <w:color w:val="auto"/>
        </w:rPr>
        <w:t>M€</w:t>
      </w:r>
    </w:p>
    <w:p w14:paraId="1CC126CE" w14:textId="1EEE1CCE"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Fuel</w:t>
      </w:r>
      <w:r>
        <w:rPr>
          <w:rFonts w:ascii="Courier New" w:hAnsi="Courier New" w:cs="Courier New"/>
          <w:noProof w:val="0"/>
          <w:color w:val="auto"/>
        </w:rPr>
        <w:t> </w:t>
      </w:r>
      <w:r w:rsidRPr="00DD2C2F">
        <w:rPr>
          <w:rFonts w:ascii="Courier New" w:hAnsi="Courier New" w:cs="Courier New"/>
          <w:noProof w:val="0"/>
          <w:color w:val="auto"/>
        </w:rPr>
        <w:t>costs</w:t>
      </w:r>
      <w:r>
        <w:rPr>
          <w:rFonts w:ascii="Courier New" w:hAnsi="Courier New" w:cs="Courier New"/>
          <w:noProof w:val="0"/>
          <w:color w:val="auto"/>
        </w:rPr>
        <w:t>                                        </w:t>
      </w:r>
      <w:r w:rsidRPr="00DD2C2F">
        <w:rPr>
          <w:rFonts w:ascii="Courier New" w:hAnsi="Courier New" w:cs="Courier New"/>
          <w:noProof w:val="0"/>
          <w:color w:val="auto"/>
        </w:rPr>
        <w:t>-0.891</w:t>
      </w:r>
      <w:r>
        <w:rPr>
          <w:rFonts w:ascii="Courier New" w:hAnsi="Courier New" w:cs="Courier New"/>
          <w:noProof w:val="0"/>
          <w:color w:val="auto"/>
        </w:rPr>
        <w:t> </w:t>
      </w:r>
      <w:r w:rsidRPr="00DD2C2F">
        <w:rPr>
          <w:rFonts w:ascii="Courier New" w:hAnsi="Courier New" w:cs="Courier New"/>
          <w:noProof w:val="0"/>
          <w:color w:val="auto"/>
        </w:rPr>
        <w:t>M€</w:t>
      </w:r>
    </w:p>
    <w:p w14:paraId="38FA6329" w14:textId="06ED702E"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Secondary</w:t>
      </w:r>
      <w:r>
        <w:rPr>
          <w:rFonts w:ascii="Courier New" w:hAnsi="Courier New" w:cs="Courier New"/>
          <w:noProof w:val="0"/>
          <w:color w:val="auto"/>
        </w:rPr>
        <w:t> </w:t>
      </w:r>
      <w:r w:rsidRPr="00DD2C2F">
        <w:rPr>
          <w:rFonts w:ascii="Courier New" w:hAnsi="Courier New" w:cs="Courier New"/>
          <w:noProof w:val="0"/>
          <w:color w:val="auto"/>
        </w:rPr>
        <w:t>water</w:t>
      </w:r>
      <w:r>
        <w:rPr>
          <w:rFonts w:ascii="Courier New" w:hAnsi="Courier New" w:cs="Courier New"/>
          <w:noProof w:val="0"/>
          <w:color w:val="auto"/>
        </w:rPr>
        <w:t> </w:t>
      </w:r>
      <w:r w:rsidRPr="00DD2C2F">
        <w:rPr>
          <w:rFonts w:ascii="Courier New" w:hAnsi="Courier New" w:cs="Courier New"/>
          <w:noProof w:val="0"/>
          <w:color w:val="auto"/>
        </w:rPr>
        <w:t>pumping</w:t>
      </w:r>
      <w:r>
        <w:rPr>
          <w:rFonts w:ascii="Courier New" w:hAnsi="Courier New" w:cs="Courier New"/>
          <w:noProof w:val="0"/>
          <w:color w:val="auto"/>
        </w:rPr>
        <w:t> </w:t>
      </w:r>
      <w:r w:rsidRPr="00DD2C2F">
        <w:rPr>
          <w:rFonts w:ascii="Courier New" w:hAnsi="Courier New" w:cs="Courier New"/>
          <w:noProof w:val="0"/>
          <w:color w:val="auto"/>
        </w:rPr>
        <w:t>cost</w:t>
      </w:r>
      <w:r>
        <w:rPr>
          <w:rFonts w:ascii="Courier New" w:hAnsi="Courier New" w:cs="Courier New"/>
          <w:noProof w:val="0"/>
          <w:color w:val="auto"/>
        </w:rPr>
        <w:t>                      </w:t>
      </w:r>
      <w:r w:rsidRPr="00DD2C2F">
        <w:rPr>
          <w:rFonts w:ascii="Courier New" w:hAnsi="Courier New" w:cs="Courier New"/>
          <w:noProof w:val="0"/>
          <w:color w:val="auto"/>
        </w:rPr>
        <w:t>-0.088</w:t>
      </w:r>
      <w:r>
        <w:rPr>
          <w:rFonts w:ascii="Courier New" w:hAnsi="Courier New" w:cs="Courier New"/>
          <w:noProof w:val="0"/>
          <w:color w:val="auto"/>
        </w:rPr>
        <w:t> </w:t>
      </w:r>
      <w:r w:rsidRPr="00DD2C2F">
        <w:rPr>
          <w:rFonts w:ascii="Courier New" w:hAnsi="Courier New" w:cs="Courier New"/>
          <w:noProof w:val="0"/>
          <w:color w:val="auto"/>
        </w:rPr>
        <w:t>M€</w:t>
      </w:r>
    </w:p>
    <w:p w14:paraId="78BAE9D1" w14:textId="6A5F20C5"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Other</w:t>
      </w:r>
      <w:r>
        <w:rPr>
          <w:rFonts w:ascii="Courier New" w:hAnsi="Courier New" w:cs="Courier New"/>
          <w:noProof w:val="0"/>
          <w:color w:val="auto"/>
        </w:rPr>
        <w:t> </w:t>
      </w:r>
      <w:r w:rsidRPr="00DD2C2F">
        <w:rPr>
          <w:rFonts w:ascii="Courier New" w:hAnsi="Courier New" w:cs="Courier New"/>
          <w:noProof w:val="0"/>
          <w:color w:val="auto"/>
        </w:rPr>
        <w:t>operating</w:t>
      </w:r>
      <w:r>
        <w:rPr>
          <w:rFonts w:ascii="Courier New" w:hAnsi="Courier New" w:cs="Courier New"/>
          <w:noProof w:val="0"/>
          <w:color w:val="auto"/>
        </w:rPr>
        <w:t> </w:t>
      </w:r>
      <w:r w:rsidRPr="00DD2C2F">
        <w:rPr>
          <w:rFonts w:ascii="Courier New" w:hAnsi="Courier New" w:cs="Courier New"/>
          <w:noProof w:val="0"/>
          <w:color w:val="auto"/>
        </w:rPr>
        <w:t>and</w:t>
      </w:r>
      <w:r>
        <w:rPr>
          <w:rFonts w:ascii="Courier New" w:hAnsi="Courier New" w:cs="Courier New"/>
          <w:noProof w:val="0"/>
          <w:color w:val="auto"/>
        </w:rPr>
        <w:t> </w:t>
      </w:r>
      <w:r w:rsidRPr="00DD2C2F">
        <w:rPr>
          <w:rFonts w:ascii="Courier New" w:hAnsi="Courier New" w:cs="Courier New"/>
          <w:noProof w:val="0"/>
          <w:color w:val="auto"/>
        </w:rPr>
        <w:t>maintenance,</w:t>
      </w:r>
      <w:r>
        <w:rPr>
          <w:rFonts w:ascii="Courier New" w:hAnsi="Courier New" w:cs="Courier New"/>
          <w:noProof w:val="0"/>
          <w:color w:val="auto"/>
        </w:rPr>
        <w:t> </w:t>
      </w:r>
      <w:r w:rsidRPr="00DD2C2F">
        <w:rPr>
          <w:rFonts w:ascii="Courier New" w:hAnsi="Courier New" w:cs="Courier New"/>
          <w:noProof w:val="0"/>
          <w:color w:val="auto"/>
        </w:rPr>
        <w:t>variable</w:t>
      </w:r>
      <w:r>
        <w:rPr>
          <w:rFonts w:ascii="Courier New" w:hAnsi="Courier New" w:cs="Courier New"/>
          <w:noProof w:val="0"/>
          <w:color w:val="auto"/>
        </w:rPr>
        <w:t>         </w:t>
      </w:r>
      <w:r w:rsidRPr="00DD2C2F">
        <w:rPr>
          <w:rFonts w:ascii="Courier New" w:hAnsi="Courier New" w:cs="Courier New"/>
          <w:noProof w:val="0"/>
          <w:color w:val="auto"/>
        </w:rPr>
        <w:t>-0.297</w:t>
      </w:r>
      <w:r>
        <w:rPr>
          <w:rFonts w:ascii="Courier New" w:hAnsi="Courier New" w:cs="Courier New"/>
          <w:noProof w:val="0"/>
          <w:color w:val="auto"/>
        </w:rPr>
        <w:t> </w:t>
      </w:r>
      <w:r w:rsidRPr="00DD2C2F">
        <w:rPr>
          <w:rFonts w:ascii="Courier New" w:hAnsi="Courier New" w:cs="Courier New"/>
          <w:noProof w:val="0"/>
          <w:color w:val="auto"/>
        </w:rPr>
        <w:t>M€</w:t>
      </w:r>
    </w:p>
    <w:p w14:paraId="35A8F388" w14:textId="6F91128F"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Other</w:t>
      </w:r>
      <w:r>
        <w:rPr>
          <w:rFonts w:ascii="Courier New" w:hAnsi="Courier New" w:cs="Courier New"/>
          <w:noProof w:val="0"/>
          <w:color w:val="auto"/>
        </w:rPr>
        <w:t> </w:t>
      </w:r>
      <w:r w:rsidRPr="00DD2C2F">
        <w:rPr>
          <w:rFonts w:ascii="Courier New" w:hAnsi="Courier New" w:cs="Courier New"/>
          <w:noProof w:val="0"/>
          <w:color w:val="auto"/>
        </w:rPr>
        <w:t>operating</w:t>
      </w:r>
      <w:r>
        <w:rPr>
          <w:rFonts w:ascii="Courier New" w:hAnsi="Courier New" w:cs="Courier New"/>
          <w:noProof w:val="0"/>
          <w:color w:val="auto"/>
        </w:rPr>
        <w:t> </w:t>
      </w:r>
      <w:r w:rsidRPr="00DD2C2F">
        <w:rPr>
          <w:rFonts w:ascii="Courier New" w:hAnsi="Courier New" w:cs="Courier New"/>
          <w:noProof w:val="0"/>
          <w:color w:val="auto"/>
        </w:rPr>
        <w:t>and</w:t>
      </w:r>
      <w:r>
        <w:rPr>
          <w:rFonts w:ascii="Courier New" w:hAnsi="Courier New" w:cs="Courier New"/>
          <w:noProof w:val="0"/>
          <w:color w:val="auto"/>
        </w:rPr>
        <w:t> </w:t>
      </w:r>
      <w:r w:rsidRPr="00DD2C2F">
        <w:rPr>
          <w:rFonts w:ascii="Courier New" w:hAnsi="Courier New" w:cs="Courier New"/>
          <w:noProof w:val="0"/>
          <w:color w:val="auto"/>
        </w:rPr>
        <w:t>maintenance,</w:t>
      </w:r>
      <w:r>
        <w:rPr>
          <w:rFonts w:ascii="Courier New" w:hAnsi="Courier New" w:cs="Courier New"/>
          <w:noProof w:val="0"/>
          <w:color w:val="auto"/>
        </w:rPr>
        <w:t> </w:t>
      </w:r>
      <w:r w:rsidRPr="00DD2C2F">
        <w:rPr>
          <w:rFonts w:ascii="Courier New" w:hAnsi="Courier New" w:cs="Courier New"/>
          <w:noProof w:val="0"/>
          <w:color w:val="auto"/>
        </w:rPr>
        <w:t>fixed</w:t>
      </w:r>
      <w:r>
        <w:rPr>
          <w:rFonts w:ascii="Courier New" w:hAnsi="Courier New" w:cs="Courier New"/>
          <w:noProof w:val="0"/>
          <w:color w:val="auto"/>
        </w:rPr>
        <w:t>            </w:t>
      </w:r>
      <w:r w:rsidRPr="00DD2C2F">
        <w:rPr>
          <w:rFonts w:ascii="Courier New" w:hAnsi="Courier New" w:cs="Courier New"/>
          <w:noProof w:val="0"/>
          <w:color w:val="auto"/>
        </w:rPr>
        <w:t>-1.500</w:t>
      </w:r>
      <w:r>
        <w:rPr>
          <w:rFonts w:ascii="Courier New" w:hAnsi="Courier New" w:cs="Courier New"/>
          <w:noProof w:val="0"/>
          <w:color w:val="auto"/>
        </w:rPr>
        <w:t> </w:t>
      </w:r>
      <w:r w:rsidRPr="00DD2C2F">
        <w:rPr>
          <w:rFonts w:ascii="Courier New" w:hAnsi="Courier New" w:cs="Courier New"/>
          <w:noProof w:val="0"/>
          <w:color w:val="auto"/>
        </w:rPr>
        <w:t>M€</w:t>
      </w:r>
    </w:p>
    <w:p w14:paraId="2D9384F2"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p>
    <w:p w14:paraId="0F5FF7E8" w14:textId="4ADD276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District</w:t>
      </w:r>
      <w:r>
        <w:rPr>
          <w:rFonts w:ascii="Courier New" w:hAnsi="Courier New" w:cs="Courier New"/>
          <w:noProof w:val="0"/>
          <w:color w:val="auto"/>
        </w:rPr>
        <w:t> </w:t>
      </w: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sales</w:t>
      </w:r>
      <w:r>
        <w:rPr>
          <w:rFonts w:ascii="Courier New" w:hAnsi="Courier New" w:cs="Courier New"/>
          <w:noProof w:val="0"/>
          <w:color w:val="auto"/>
        </w:rPr>
        <w:t> </w:t>
      </w:r>
      <w:r w:rsidRPr="00DD2C2F">
        <w:rPr>
          <w:rFonts w:ascii="Courier New" w:hAnsi="Courier New" w:cs="Courier New"/>
          <w:noProof w:val="0"/>
          <w:color w:val="auto"/>
        </w:rPr>
        <w:t>profit</w:t>
      </w:r>
      <w:r>
        <w:rPr>
          <w:rFonts w:ascii="Courier New" w:hAnsi="Courier New" w:cs="Courier New"/>
          <w:noProof w:val="0"/>
          <w:color w:val="auto"/>
        </w:rPr>
        <w:t>                        </w:t>
      </w:r>
      <w:r w:rsidRPr="00DD2C2F">
        <w:rPr>
          <w:rFonts w:ascii="Courier New" w:hAnsi="Courier New" w:cs="Courier New"/>
          <w:noProof w:val="0"/>
          <w:color w:val="auto"/>
        </w:rPr>
        <w:t>20.790</w:t>
      </w:r>
      <w:r>
        <w:rPr>
          <w:rFonts w:ascii="Courier New" w:hAnsi="Courier New" w:cs="Courier New"/>
          <w:noProof w:val="0"/>
          <w:color w:val="auto"/>
        </w:rPr>
        <w:t> </w:t>
      </w:r>
      <w:r w:rsidRPr="00DD2C2F">
        <w:rPr>
          <w:rFonts w:ascii="Courier New" w:hAnsi="Courier New" w:cs="Courier New"/>
          <w:noProof w:val="0"/>
          <w:color w:val="auto"/>
        </w:rPr>
        <w:t>M€</w:t>
      </w:r>
    </w:p>
    <w:p w14:paraId="6FB63766" w14:textId="77777777"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p>
    <w:p w14:paraId="3C784621" w14:textId="07E2817D" w:rsidR="00DD2C2F" w:rsidRPr="00DD2C2F" w:rsidRDefault="00DD2C2F" w:rsidP="00DD2C2F">
      <w:pPr>
        <w:autoSpaceDE w:val="0"/>
        <w:autoSpaceDN w:val="0"/>
        <w:adjustRightInd w:val="0"/>
        <w:spacing w:line="220" w:lineRule="exact"/>
        <w:ind w:left="2608"/>
        <w:jc w:val="left"/>
        <w:rPr>
          <w:rFonts w:ascii="Courier New" w:hAnsi="Courier New" w:cs="Courier New"/>
          <w:noProof w:val="0"/>
          <w:color w:val="auto"/>
        </w:rPr>
      </w:pPr>
      <w:r w:rsidRPr="00DD2C2F">
        <w:rPr>
          <w:rFonts w:ascii="Courier New" w:hAnsi="Courier New" w:cs="Courier New"/>
          <w:noProof w:val="0"/>
          <w:color w:val="auto"/>
        </w:rPr>
        <w:t>District</w:t>
      </w:r>
      <w:r>
        <w:rPr>
          <w:rFonts w:ascii="Courier New" w:hAnsi="Courier New" w:cs="Courier New"/>
          <w:noProof w:val="0"/>
          <w:color w:val="auto"/>
        </w:rPr>
        <w:t> </w:t>
      </w:r>
      <w:r w:rsidRPr="00DD2C2F">
        <w:rPr>
          <w:rFonts w:ascii="Courier New" w:hAnsi="Courier New" w:cs="Courier New"/>
          <w:noProof w:val="0"/>
          <w:color w:val="auto"/>
        </w:rPr>
        <w:t>heat</w:t>
      </w:r>
      <w:r>
        <w:rPr>
          <w:rFonts w:ascii="Courier New" w:hAnsi="Courier New" w:cs="Courier New"/>
          <w:noProof w:val="0"/>
          <w:color w:val="auto"/>
        </w:rPr>
        <w:t> </w:t>
      </w:r>
      <w:r w:rsidRPr="00DD2C2F">
        <w:rPr>
          <w:rFonts w:ascii="Courier New" w:hAnsi="Courier New" w:cs="Courier New"/>
          <w:noProof w:val="0"/>
          <w:color w:val="auto"/>
        </w:rPr>
        <w:t>price</w:t>
      </w:r>
      <w:r>
        <w:rPr>
          <w:rFonts w:ascii="Courier New" w:hAnsi="Courier New" w:cs="Courier New"/>
          <w:noProof w:val="0"/>
          <w:color w:val="auto"/>
        </w:rPr>
        <w:t>                                </w:t>
      </w:r>
      <w:r w:rsidRPr="00DD2C2F">
        <w:rPr>
          <w:rFonts w:ascii="Courier New" w:hAnsi="Courier New" w:cs="Courier New"/>
          <w:noProof w:val="0"/>
          <w:color w:val="auto"/>
        </w:rPr>
        <w:t>70.00</w:t>
      </w:r>
      <w:r>
        <w:rPr>
          <w:rFonts w:ascii="Courier New" w:hAnsi="Courier New" w:cs="Courier New"/>
          <w:noProof w:val="0"/>
          <w:color w:val="auto"/>
        </w:rPr>
        <w:t> </w:t>
      </w:r>
      <w:r w:rsidRPr="00DD2C2F">
        <w:rPr>
          <w:rFonts w:ascii="Courier New" w:hAnsi="Courier New" w:cs="Courier New"/>
          <w:noProof w:val="0"/>
          <w:color w:val="auto"/>
        </w:rPr>
        <w:t>€/MWh</w:t>
      </w:r>
    </w:p>
    <w:p w14:paraId="643A65AD" w14:textId="77777777" w:rsidR="00D972C4" w:rsidRPr="00DD2C2F" w:rsidRDefault="00D972C4" w:rsidP="00DD2C2F">
      <w:pPr>
        <w:autoSpaceDE w:val="0"/>
        <w:autoSpaceDN w:val="0"/>
        <w:adjustRightInd w:val="0"/>
        <w:spacing w:line="220" w:lineRule="exact"/>
        <w:ind w:left="2608"/>
        <w:jc w:val="left"/>
        <w:rPr>
          <w:rFonts w:ascii="Courier New" w:hAnsi="Courier New" w:cs="Courier New"/>
          <w:noProof w:val="0"/>
          <w:color w:val="auto"/>
        </w:rPr>
      </w:pPr>
    </w:p>
    <w:p w14:paraId="45E5EB69" w14:textId="77777777" w:rsidR="00D972C4" w:rsidRPr="00DD2C2F" w:rsidRDefault="00D972C4" w:rsidP="00DD2C2F">
      <w:pPr>
        <w:pStyle w:val="MDPI31text"/>
        <w:autoSpaceDE w:val="0"/>
        <w:autoSpaceDN w:val="0"/>
        <w:snapToGrid/>
        <w:spacing w:line="220" w:lineRule="exact"/>
        <w:ind w:firstLine="0"/>
        <w:jc w:val="left"/>
        <w:rPr>
          <w:szCs w:val="20"/>
        </w:rPr>
      </w:pPr>
    </w:p>
    <w:sectPr w:rsidR="00D972C4" w:rsidRPr="00DD2C2F" w:rsidSect="006E1A12">
      <w:headerReference w:type="even" r:id="rId8"/>
      <w:headerReference w:type="default" r:id="rId9"/>
      <w:footerReference w:type="default" r:id="rId10"/>
      <w:headerReference w:type="first" r:id="rId11"/>
      <w:footerReference w:type="first" r:id="rId12"/>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EDAB1" w14:textId="77777777" w:rsidR="005E63BB" w:rsidRDefault="005E63BB">
      <w:pPr>
        <w:spacing w:line="240" w:lineRule="auto"/>
      </w:pPr>
      <w:r>
        <w:separator/>
      </w:r>
    </w:p>
  </w:endnote>
  <w:endnote w:type="continuationSeparator" w:id="0">
    <w:p w14:paraId="30E08A44" w14:textId="77777777" w:rsidR="005E63BB" w:rsidRDefault="005E63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FDF5" w14:textId="77777777" w:rsidR="00922B1F" w:rsidRPr="00717E37" w:rsidRDefault="00922B1F" w:rsidP="00922B1F">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ACAA9" w14:textId="77777777" w:rsidR="00DE4709" w:rsidRDefault="00DE4709" w:rsidP="00EC0B89">
    <w:pPr>
      <w:pStyle w:val="MDPIfooterfirstpage"/>
      <w:pBdr>
        <w:top w:val="single" w:sz="4" w:space="0" w:color="000000"/>
      </w:pBdr>
      <w:adjustRightInd w:val="0"/>
      <w:snapToGrid w:val="0"/>
      <w:spacing w:before="480" w:line="100" w:lineRule="exact"/>
      <w:rPr>
        <w:i/>
      </w:rPr>
    </w:pPr>
  </w:p>
  <w:p w14:paraId="718D65DF" w14:textId="31792582" w:rsidR="00922B1F" w:rsidRPr="008B308E" w:rsidRDefault="00922B1F" w:rsidP="007E3D17">
    <w:pPr>
      <w:pStyle w:val="MDPIfooterfirstpage"/>
      <w:tabs>
        <w:tab w:val="clear" w:pos="8845"/>
        <w:tab w:val="right" w:pos="10466"/>
      </w:tabs>
      <w:spacing w:line="240" w:lineRule="auto"/>
      <w:jc w:val="both"/>
      <w:rPr>
        <w:lang w:val="fr-CH"/>
      </w:rPr>
    </w:pPr>
    <w:r>
      <w:rPr>
        <w:i/>
      </w:rPr>
      <w:t>Energies</w:t>
    </w:r>
    <w:r w:rsidR="00EF4D60">
      <w:rPr>
        <w:iCs/>
        <w:lang w:val="fr-FR"/>
      </w:rPr>
      <w:t> </w:t>
    </w:r>
    <w:r w:rsidR="003B36A5">
      <w:rPr>
        <w:b/>
      </w:rPr>
      <w:t>2022</w:t>
    </w:r>
    <w:r w:rsidR="00E847BE" w:rsidRPr="00E847BE">
      <w:t>,</w:t>
    </w:r>
    <w:r w:rsidR="00EF4D60">
      <w:rPr>
        <w:i/>
      </w:rPr>
      <w:t> </w:t>
    </w:r>
    <w:r w:rsidR="003B36A5">
      <w:rPr>
        <w:i/>
      </w:rPr>
      <w:t>15</w:t>
    </w:r>
    <w:r w:rsidR="00E847BE" w:rsidRPr="00E847BE">
      <w:t>,</w:t>
    </w:r>
    <w:r w:rsidR="00EF4D60">
      <w:t> </w:t>
    </w:r>
    <w:r w:rsidR="00487046">
      <w:t>x</w:t>
    </w:r>
    <w:r w:rsidR="00DE4709">
      <w:t>.</w:t>
    </w:r>
    <w:r w:rsidR="00EF4D60">
      <w:t> </w:t>
    </w:r>
    <w:r w:rsidR="00DE4709">
      <w:t>https://doi.org/10.3390/xxxxx</w:t>
    </w:r>
    <w:r w:rsidR="007E3D17" w:rsidRPr="008B308E">
      <w:rPr>
        <w:lang w:val="fr-CH"/>
      </w:rPr>
      <w:tab/>
    </w:r>
    <w:r w:rsidRPr="008B308E">
      <w:rPr>
        <w:lang w:val="fr-CH"/>
      </w:rPr>
      <w:t>www.mdpi.com/journal/</w:t>
    </w:r>
    <w:r w:rsidRPr="004D575B">
      <w:rPr>
        <w:lang w:val="de-CH"/>
      </w:rPr>
      <w:t>energies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5480D" w14:textId="77777777" w:rsidR="005E63BB" w:rsidRDefault="005E63BB">
      <w:pPr>
        <w:spacing w:line="240" w:lineRule="auto"/>
      </w:pPr>
      <w:r>
        <w:separator/>
      </w:r>
    </w:p>
  </w:footnote>
  <w:footnote w:type="continuationSeparator" w:id="0">
    <w:p w14:paraId="5A37B91D" w14:textId="77777777" w:rsidR="005E63BB" w:rsidRDefault="005E63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298AF" w14:textId="77777777" w:rsidR="00922B1F" w:rsidRDefault="00922B1F" w:rsidP="00922B1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78D91" w14:textId="2DC5F5A5" w:rsidR="00DE4709" w:rsidRDefault="00922B1F" w:rsidP="007E3D17">
    <w:pPr>
      <w:tabs>
        <w:tab w:val="right" w:pos="10466"/>
      </w:tabs>
      <w:adjustRightInd w:val="0"/>
      <w:snapToGrid w:val="0"/>
      <w:spacing w:line="240" w:lineRule="auto"/>
      <w:rPr>
        <w:sz w:val="16"/>
      </w:rPr>
    </w:pPr>
    <w:r>
      <w:rPr>
        <w:i/>
        <w:sz w:val="16"/>
      </w:rPr>
      <w:t>Energies</w:t>
    </w:r>
    <w:r w:rsidR="00EF4D60">
      <w:rPr>
        <w:i/>
        <w:sz w:val="16"/>
      </w:rPr>
      <w:t> </w:t>
    </w:r>
    <w:r w:rsidR="003B36A5">
      <w:rPr>
        <w:b/>
        <w:sz w:val="16"/>
      </w:rPr>
      <w:t>2022</w:t>
    </w:r>
    <w:r w:rsidR="00E847BE" w:rsidRPr="00E847BE">
      <w:rPr>
        <w:sz w:val="16"/>
      </w:rPr>
      <w:t>,</w:t>
    </w:r>
    <w:r w:rsidR="00EF4D60">
      <w:rPr>
        <w:i/>
        <w:sz w:val="16"/>
      </w:rPr>
      <w:t> </w:t>
    </w:r>
    <w:r w:rsidR="003B36A5">
      <w:rPr>
        <w:i/>
        <w:sz w:val="16"/>
      </w:rPr>
      <w:t>15</w:t>
    </w:r>
    <w:r w:rsidR="00487046">
      <w:rPr>
        <w:sz w:val="16"/>
      </w:rPr>
      <w:t>,</w:t>
    </w:r>
    <w:r w:rsidR="00EF4D60">
      <w:rPr>
        <w:sz w:val="16"/>
      </w:rPr>
      <w:t> </w:t>
    </w:r>
    <w:r w:rsidR="00487046">
      <w:rPr>
        <w:sz w:val="16"/>
      </w:rPr>
      <w:t>x</w:t>
    </w:r>
    <w:r w:rsidR="00EF4D60">
      <w:rPr>
        <w:sz w:val="16"/>
      </w:rPr>
      <w:t> </w:t>
    </w:r>
    <w:r w:rsidR="00487046">
      <w:rPr>
        <w:sz w:val="16"/>
      </w:rPr>
      <w:t>FOR</w:t>
    </w:r>
    <w:r w:rsidR="00EF4D60">
      <w:rPr>
        <w:sz w:val="16"/>
      </w:rPr>
      <w:t> </w:t>
    </w:r>
    <w:r w:rsidR="00487046">
      <w:rPr>
        <w:sz w:val="16"/>
      </w:rPr>
      <w:t>PEER</w:t>
    </w:r>
    <w:r w:rsidR="00EF4D60">
      <w:rPr>
        <w:sz w:val="16"/>
      </w:rPr>
      <w:t> </w:t>
    </w:r>
    <w:r w:rsidR="00487046">
      <w:rPr>
        <w:sz w:val="16"/>
      </w:rPr>
      <w:t>REVIEW</w:t>
    </w:r>
    <w:r w:rsidR="007E3D17">
      <w:rPr>
        <w:sz w:val="16"/>
      </w:rPr>
      <w:tab/>
    </w:r>
    <w:r w:rsidR="00487046">
      <w:rPr>
        <w:sz w:val="16"/>
      </w:rPr>
      <w:fldChar w:fldCharType="begin"/>
    </w:r>
    <w:r w:rsidR="00487046">
      <w:rPr>
        <w:sz w:val="16"/>
      </w:rPr>
      <w:instrText xml:space="preserve"> PAGE   \* MERGEFORMAT </w:instrText>
    </w:r>
    <w:r w:rsidR="00487046">
      <w:rPr>
        <w:sz w:val="16"/>
      </w:rPr>
      <w:fldChar w:fldCharType="separate"/>
    </w:r>
    <w:r w:rsidR="002E351E">
      <w:rPr>
        <w:sz w:val="16"/>
      </w:rPr>
      <w:t>5</w:t>
    </w:r>
    <w:r w:rsidR="00487046">
      <w:rPr>
        <w:sz w:val="16"/>
      </w:rPr>
      <w:fldChar w:fldCharType="end"/>
    </w:r>
    <w:r w:rsidR="00EF4D60">
      <w:rPr>
        <w:sz w:val="16"/>
      </w:rPr>
      <w:t> </w:t>
    </w:r>
    <w:r w:rsidR="00487046">
      <w:rPr>
        <w:sz w:val="16"/>
      </w:rPr>
      <w:t>of</w:t>
    </w:r>
    <w:r w:rsidR="00EF4D60">
      <w:rPr>
        <w:sz w:val="16"/>
      </w:rPr>
      <w:t> </w:t>
    </w:r>
    <w:r w:rsidR="00487046">
      <w:rPr>
        <w:sz w:val="16"/>
      </w:rPr>
      <w:fldChar w:fldCharType="begin"/>
    </w:r>
    <w:r w:rsidR="00487046">
      <w:rPr>
        <w:sz w:val="16"/>
      </w:rPr>
      <w:instrText xml:space="preserve"> NUMPAGES   \* MERGEFORMAT </w:instrText>
    </w:r>
    <w:r w:rsidR="00487046">
      <w:rPr>
        <w:sz w:val="16"/>
      </w:rPr>
      <w:fldChar w:fldCharType="separate"/>
    </w:r>
    <w:r w:rsidR="002E351E">
      <w:rPr>
        <w:sz w:val="16"/>
      </w:rPr>
      <w:t>5</w:t>
    </w:r>
    <w:r w:rsidR="00487046">
      <w:rPr>
        <w:sz w:val="16"/>
      </w:rPr>
      <w:fldChar w:fldCharType="end"/>
    </w:r>
  </w:p>
  <w:p w14:paraId="082EA369" w14:textId="77777777" w:rsidR="00922B1F" w:rsidRPr="00B913EA" w:rsidRDefault="00922B1F" w:rsidP="00EC0B89">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DE4709" w:rsidRPr="007E3D17" w14:paraId="7D815829" w14:textId="77777777" w:rsidTr="008135AD">
      <w:trPr>
        <w:trHeight w:val="686"/>
      </w:trPr>
      <w:tc>
        <w:tcPr>
          <w:tcW w:w="3679" w:type="dxa"/>
          <w:shd w:val="clear" w:color="auto" w:fill="auto"/>
          <w:vAlign w:val="center"/>
        </w:tcPr>
        <w:p w14:paraId="1949A3A5" w14:textId="77777777" w:rsidR="00DE4709" w:rsidRPr="00661D1F" w:rsidRDefault="00CB7B70" w:rsidP="007E3D17">
          <w:pPr>
            <w:pStyle w:val="Header"/>
            <w:pBdr>
              <w:bottom w:val="none" w:sz="0" w:space="0" w:color="auto"/>
            </w:pBdr>
            <w:jc w:val="left"/>
            <w:rPr>
              <w:rFonts w:eastAsia="DengXian"/>
              <w:b/>
              <w:bCs/>
            </w:rPr>
          </w:pPr>
          <w:r w:rsidRPr="00661D1F">
            <w:rPr>
              <w:rFonts w:eastAsia="DengXian"/>
              <w:b/>
              <w:bCs/>
            </w:rPr>
            <w:drawing>
              <wp:inline distT="0" distB="0" distL="0" distR="0" wp14:anchorId="67C4B796" wp14:editId="00C3D2C8">
                <wp:extent cx="1683385" cy="429260"/>
                <wp:effectExtent l="0" t="0" r="0" b="0"/>
                <wp:docPr id="11" name="Picture 3" descr="C:\Users\home\Desktop\logos\energi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energie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3385" cy="429260"/>
                        </a:xfrm>
                        <a:prstGeom prst="rect">
                          <a:avLst/>
                        </a:prstGeom>
                        <a:noFill/>
                        <a:ln>
                          <a:noFill/>
                        </a:ln>
                      </pic:spPr>
                    </pic:pic>
                  </a:graphicData>
                </a:graphic>
              </wp:inline>
            </w:drawing>
          </w:r>
        </w:p>
      </w:tc>
      <w:tc>
        <w:tcPr>
          <w:tcW w:w="4535" w:type="dxa"/>
          <w:shd w:val="clear" w:color="auto" w:fill="auto"/>
          <w:vAlign w:val="center"/>
        </w:tcPr>
        <w:p w14:paraId="3917BE45" w14:textId="77777777" w:rsidR="00DE4709" w:rsidRPr="00661D1F" w:rsidRDefault="00DE4709" w:rsidP="007E3D17">
          <w:pPr>
            <w:pStyle w:val="Header"/>
            <w:pBdr>
              <w:bottom w:val="none" w:sz="0" w:space="0" w:color="auto"/>
            </w:pBdr>
            <w:rPr>
              <w:rFonts w:eastAsia="DengXian"/>
              <w:b/>
              <w:bCs/>
            </w:rPr>
          </w:pPr>
        </w:p>
      </w:tc>
      <w:tc>
        <w:tcPr>
          <w:tcW w:w="2273" w:type="dxa"/>
          <w:shd w:val="clear" w:color="auto" w:fill="auto"/>
          <w:vAlign w:val="center"/>
        </w:tcPr>
        <w:p w14:paraId="5EEB21ED" w14:textId="77777777" w:rsidR="00DE4709" w:rsidRPr="00661D1F" w:rsidRDefault="008135AD" w:rsidP="008135AD">
          <w:pPr>
            <w:pStyle w:val="Header"/>
            <w:pBdr>
              <w:bottom w:val="none" w:sz="0" w:space="0" w:color="auto"/>
            </w:pBdr>
            <w:jc w:val="right"/>
            <w:rPr>
              <w:rFonts w:eastAsia="DengXian"/>
              <w:b/>
              <w:bCs/>
            </w:rPr>
          </w:pPr>
          <w:r>
            <w:rPr>
              <w:rFonts w:eastAsia="DengXian"/>
              <w:b/>
              <w:bCs/>
            </w:rPr>
            <w:drawing>
              <wp:inline distT="0" distB="0" distL="0" distR="0" wp14:anchorId="7379FB99" wp14:editId="29B61E96">
                <wp:extent cx="540000" cy="360000"/>
                <wp:effectExtent l="0" t="0" r="0" b="2540"/>
                <wp:docPr id="12" name="Picture 12"/>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66201FA4" w14:textId="77777777" w:rsidR="00922B1F" w:rsidRPr="00DE4709" w:rsidRDefault="00922B1F" w:rsidP="00EC0B89">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A87901"/>
    <w:multiLevelType w:val="multilevel"/>
    <w:tmpl w:val="CFE88A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8B468F5"/>
    <w:multiLevelType w:val="hybridMultilevel"/>
    <w:tmpl w:val="11B4802E"/>
    <w:lvl w:ilvl="0" w:tplc="8340D3EE">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1E985D69"/>
    <w:multiLevelType w:val="multilevel"/>
    <w:tmpl w:val="CFE88A62"/>
    <w:lvl w:ilvl="0">
      <w:start w:val="1"/>
      <w:numFmt w:val="decimal"/>
      <w:lvlText w:val="%1."/>
      <w:lvlJc w:val="left"/>
      <w:pPr>
        <w:ind w:left="1928" w:hanging="360"/>
      </w:pPr>
      <w:rPr>
        <w:rFonts w:hint="default"/>
      </w:rPr>
    </w:lvl>
    <w:lvl w:ilvl="1">
      <w:start w:val="1"/>
      <w:numFmt w:val="decimal"/>
      <w:isLgl/>
      <w:lvlText w:val="%1.%2"/>
      <w:lvlJc w:val="left"/>
      <w:pPr>
        <w:ind w:left="1928" w:hanging="360"/>
      </w:pPr>
      <w:rPr>
        <w:rFonts w:hint="default"/>
      </w:rPr>
    </w:lvl>
    <w:lvl w:ilvl="2">
      <w:start w:val="1"/>
      <w:numFmt w:val="decimal"/>
      <w:isLgl/>
      <w:lvlText w:val="%1.%2.%3"/>
      <w:lvlJc w:val="left"/>
      <w:pPr>
        <w:ind w:left="2288" w:hanging="720"/>
      </w:pPr>
      <w:rPr>
        <w:rFonts w:hint="default"/>
      </w:rPr>
    </w:lvl>
    <w:lvl w:ilvl="3">
      <w:start w:val="1"/>
      <w:numFmt w:val="decimal"/>
      <w:isLgl/>
      <w:lvlText w:val="%1.%2.%3.%4"/>
      <w:lvlJc w:val="left"/>
      <w:pPr>
        <w:ind w:left="2288" w:hanging="720"/>
      </w:pPr>
      <w:rPr>
        <w:rFonts w:hint="default"/>
      </w:rPr>
    </w:lvl>
    <w:lvl w:ilvl="4">
      <w:start w:val="1"/>
      <w:numFmt w:val="decimal"/>
      <w:isLgl/>
      <w:lvlText w:val="%1.%2.%3.%4.%5"/>
      <w:lvlJc w:val="left"/>
      <w:pPr>
        <w:ind w:left="2288" w:hanging="720"/>
      </w:pPr>
      <w:rPr>
        <w:rFonts w:hint="default"/>
      </w:rPr>
    </w:lvl>
    <w:lvl w:ilvl="5">
      <w:start w:val="1"/>
      <w:numFmt w:val="decimal"/>
      <w:isLgl/>
      <w:lvlText w:val="%1.%2.%3.%4.%5.%6"/>
      <w:lvlJc w:val="left"/>
      <w:pPr>
        <w:ind w:left="2648" w:hanging="1080"/>
      </w:pPr>
      <w:rPr>
        <w:rFonts w:hint="default"/>
      </w:rPr>
    </w:lvl>
    <w:lvl w:ilvl="6">
      <w:start w:val="1"/>
      <w:numFmt w:val="decimal"/>
      <w:isLgl/>
      <w:lvlText w:val="%1.%2.%3.%4.%5.%6.%7"/>
      <w:lvlJc w:val="left"/>
      <w:pPr>
        <w:ind w:left="2648" w:hanging="1080"/>
      </w:pPr>
      <w:rPr>
        <w:rFonts w:hint="default"/>
      </w:rPr>
    </w:lvl>
    <w:lvl w:ilvl="7">
      <w:start w:val="1"/>
      <w:numFmt w:val="decimal"/>
      <w:isLgl/>
      <w:lvlText w:val="%1.%2.%3.%4.%5.%6.%7.%8"/>
      <w:lvlJc w:val="left"/>
      <w:pPr>
        <w:ind w:left="3008" w:hanging="1440"/>
      </w:pPr>
      <w:rPr>
        <w:rFonts w:hint="default"/>
      </w:rPr>
    </w:lvl>
    <w:lvl w:ilvl="8">
      <w:start w:val="1"/>
      <w:numFmt w:val="decimal"/>
      <w:isLgl/>
      <w:lvlText w:val="%1.%2.%3.%4.%5.%6.%7.%8.%9"/>
      <w:lvlJc w:val="left"/>
      <w:pPr>
        <w:ind w:left="3008" w:hanging="1440"/>
      </w:pPr>
      <w:rPr>
        <w:rFont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C261D0"/>
    <w:multiLevelType w:val="multilevel"/>
    <w:tmpl w:val="CFE88A62"/>
    <w:lvl w:ilvl="0">
      <w:start w:val="1"/>
      <w:numFmt w:val="decimal"/>
      <w:lvlText w:val="%1."/>
      <w:lvlJc w:val="left"/>
      <w:pPr>
        <w:ind w:left="1928" w:hanging="360"/>
      </w:pPr>
      <w:rPr>
        <w:rFonts w:hint="default"/>
      </w:rPr>
    </w:lvl>
    <w:lvl w:ilvl="1">
      <w:start w:val="1"/>
      <w:numFmt w:val="decimal"/>
      <w:isLgl/>
      <w:lvlText w:val="%1.%2"/>
      <w:lvlJc w:val="left"/>
      <w:pPr>
        <w:ind w:left="1928" w:hanging="360"/>
      </w:pPr>
      <w:rPr>
        <w:rFonts w:hint="default"/>
      </w:rPr>
    </w:lvl>
    <w:lvl w:ilvl="2">
      <w:start w:val="1"/>
      <w:numFmt w:val="decimal"/>
      <w:isLgl/>
      <w:lvlText w:val="%1.%2.%3"/>
      <w:lvlJc w:val="left"/>
      <w:pPr>
        <w:ind w:left="2288" w:hanging="720"/>
      </w:pPr>
      <w:rPr>
        <w:rFonts w:hint="default"/>
      </w:rPr>
    </w:lvl>
    <w:lvl w:ilvl="3">
      <w:start w:val="1"/>
      <w:numFmt w:val="decimal"/>
      <w:isLgl/>
      <w:lvlText w:val="%1.%2.%3.%4"/>
      <w:lvlJc w:val="left"/>
      <w:pPr>
        <w:ind w:left="2288" w:hanging="720"/>
      </w:pPr>
      <w:rPr>
        <w:rFonts w:hint="default"/>
      </w:rPr>
    </w:lvl>
    <w:lvl w:ilvl="4">
      <w:start w:val="1"/>
      <w:numFmt w:val="decimal"/>
      <w:isLgl/>
      <w:lvlText w:val="%1.%2.%3.%4.%5"/>
      <w:lvlJc w:val="left"/>
      <w:pPr>
        <w:ind w:left="2288" w:hanging="720"/>
      </w:pPr>
      <w:rPr>
        <w:rFonts w:hint="default"/>
      </w:rPr>
    </w:lvl>
    <w:lvl w:ilvl="5">
      <w:start w:val="1"/>
      <w:numFmt w:val="decimal"/>
      <w:isLgl/>
      <w:lvlText w:val="%1.%2.%3.%4.%5.%6"/>
      <w:lvlJc w:val="left"/>
      <w:pPr>
        <w:ind w:left="2648" w:hanging="1080"/>
      </w:pPr>
      <w:rPr>
        <w:rFonts w:hint="default"/>
      </w:rPr>
    </w:lvl>
    <w:lvl w:ilvl="6">
      <w:start w:val="1"/>
      <w:numFmt w:val="decimal"/>
      <w:isLgl/>
      <w:lvlText w:val="%1.%2.%3.%4.%5.%6.%7"/>
      <w:lvlJc w:val="left"/>
      <w:pPr>
        <w:ind w:left="2648" w:hanging="1080"/>
      </w:pPr>
      <w:rPr>
        <w:rFonts w:hint="default"/>
      </w:rPr>
    </w:lvl>
    <w:lvl w:ilvl="7">
      <w:start w:val="1"/>
      <w:numFmt w:val="decimal"/>
      <w:isLgl/>
      <w:lvlText w:val="%1.%2.%3.%4.%5.%6.%7.%8"/>
      <w:lvlJc w:val="left"/>
      <w:pPr>
        <w:ind w:left="3008" w:hanging="1440"/>
      </w:pPr>
      <w:rPr>
        <w:rFonts w:hint="default"/>
      </w:rPr>
    </w:lvl>
    <w:lvl w:ilvl="8">
      <w:start w:val="1"/>
      <w:numFmt w:val="decimal"/>
      <w:isLgl/>
      <w:lvlText w:val="%1.%2.%3.%4.%5.%6.%7.%8.%9"/>
      <w:lvlJc w:val="left"/>
      <w:pPr>
        <w:ind w:left="3008" w:hanging="1440"/>
      </w:pPr>
      <w:rPr>
        <w:rFonts w:hint="default"/>
      </w:r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3EE77705"/>
    <w:multiLevelType w:val="multilevel"/>
    <w:tmpl w:val="CFE88A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2" w15:restartNumberingAfterBreak="0">
    <w:nsid w:val="56054540"/>
    <w:multiLevelType w:val="hybridMultilevel"/>
    <w:tmpl w:val="2BFE33BC"/>
    <w:lvl w:ilvl="0" w:tplc="D9563CC2">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2F371A"/>
    <w:multiLevelType w:val="multilevel"/>
    <w:tmpl w:val="CFE88A6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5E1E60FC"/>
    <w:multiLevelType w:val="hybridMultilevel"/>
    <w:tmpl w:val="F7C0263A"/>
    <w:lvl w:ilvl="0" w:tplc="C200EA6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5" w15:restartNumberingAfterBreak="0">
    <w:nsid w:val="700130A8"/>
    <w:multiLevelType w:val="multilevel"/>
    <w:tmpl w:val="CEBEF7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7F3698"/>
    <w:multiLevelType w:val="multilevel"/>
    <w:tmpl w:val="2CE49E94"/>
    <w:lvl w:ilvl="0">
      <w:start w:val="1"/>
      <w:numFmt w:val="decimal"/>
      <w:pStyle w:val="Heading1"/>
      <w:lvlText w:val="%1 "/>
      <w:lvlJc w:val="left"/>
      <w:pPr>
        <w:tabs>
          <w:tab w:val="num" w:pos="1304"/>
        </w:tabs>
        <w:ind w:left="1304" w:hanging="1304"/>
      </w:pPr>
    </w:lvl>
    <w:lvl w:ilvl="1">
      <w:start w:val="1"/>
      <w:numFmt w:val="decimal"/>
      <w:pStyle w:val="Heading2"/>
      <w:lvlText w:val="%1.%2 "/>
      <w:lvlJc w:val="left"/>
      <w:pPr>
        <w:tabs>
          <w:tab w:val="num" w:pos="1304"/>
        </w:tabs>
        <w:ind w:left="1304" w:hanging="1304"/>
      </w:pPr>
    </w:lvl>
    <w:lvl w:ilvl="2">
      <w:start w:val="1"/>
      <w:numFmt w:val="decimal"/>
      <w:pStyle w:val="Heading3"/>
      <w:lvlText w:val="%1.%2.%3 "/>
      <w:lvlJc w:val="left"/>
      <w:pPr>
        <w:tabs>
          <w:tab w:val="num" w:pos="1304"/>
        </w:tabs>
        <w:ind w:left="1304" w:hanging="1304"/>
      </w:pPr>
    </w:lvl>
    <w:lvl w:ilvl="3">
      <w:start w:val="1"/>
      <w:numFmt w:val="decimal"/>
      <w:pStyle w:val="Heading4"/>
      <w:lvlText w:val="%1.%2.%3.%4 "/>
      <w:lvlJc w:val="left"/>
      <w:pPr>
        <w:tabs>
          <w:tab w:val="num" w:pos="1304"/>
        </w:tabs>
        <w:ind w:left="1304" w:hanging="1304"/>
      </w:pPr>
    </w:lvl>
    <w:lvl w:ilvl="4">
      <w:start w:val="1"/>
      <w:numFmt w:val="decimal"/>
      <w:pStyle w:val="Heading5"/>
      <w:lvlText w:val="%1.%2.%3.%4.%5 "/>
      <w:lvlJc w:val="left"/>
      <w:pPr>
        <w:tabs>
          <w:tab w:val="num" w:pos="1304"/>
        </w:tabs>
        <w:ind w:left="1304" w:hanging="1304"/>
      </w:pPr>
    </w:lvl>
    <w:lvl w:ilvl="5">
      <w:start w:val="1"/>
      <w:numFmt w:val="decimal"/>
      <w:pStyle w:val="Heading6"/>
      <w:lvlText w:val="%1.%2.%3.%4.%5.%6 "/>
      <w:lvlJc w:val="left"/>
      <w:pPr>
        <w:tabs>
          <w:tab w:val="num" w:pos="1304"/>
        </w:tabs>
        <w:ind w:left="1304" w:hanging="1304"/>
      </w:pPr>
    </w:lvl>
    <w:lvl w:ilvl="6">
      <w:start w:val="1"/>
      <w:numFmt w:val="decimal"/>
      <w:pStyle w:val="Heading7"/>
      <w:lvlText w:val="%1.%2.%3.%4.%5.%6.%7 "/>
      <w:lvlJc w:val="left"/>
      <w:pPr>
        <w:tabs>
          <w:tab w:val="num" w:pos="1304"/>
        </w:tabs>
        <w:ind w:left="1304" w:hanging="1304"/>
      </w:pPr>
    </w:lvl>
    <w:lvl w:ilvl="7">
      <w:start w:val="1"/>
      <w:numFmt w:val="decimal"/>
      <w:pStyle w:val="Heading8"/>
      <w:lvlText w:val="%1.%2.%3.%4.%5.%6.%7.%8 "/>
      <w:lvlJc w:val="left"/>
      <w:pPr>
        <w:tabs>
          <w:tab w:val="num" w:pos="1304"/>
        </w:tabs>
        <w:ind w:left="1304" w:hanging="1304"/>
      </w:pPr>
    </w:lvl>
    <w:lvl w:ilvl="8">
      <w:start w:val="1"/>
      <w:numFmt w:val="decimal"/>
      <w:pStyle w:val="Heading9"/>
      <w:lvlText w:val="%1.%2.%3.%4.%5.%6.%7.%8.%9 "/>
      <w:lvlJc w:val="left"/>
      <w:pPr>
        <w:tabs>
          <w:tab w:val="num" w:pos="1304"/>
        </w:tabs>
        <w:ind w:left="1304" w:hanging="1304"/>
      </w:pPr>
    </w:lvl>
  </w:abstractNum>
  <w:abstractNum w:abstractNumId="18" w15:restartNumberingAfterBreak="0">
    <w:nsid w:val="7F0E1980"/>
    <w:multiLevelType w:val="hybridMultilevel"/>
    <w:tmpl w:val="889A1976"/>
    <w:lvl w:ilvl="0" w:tplc="878EC844">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8174857">
    <w:abstractNumId w:val="5"/>
  </w:num>
  <w:num w:numId="2" w16cid:durableId="541019536">
    <w:abstractNumId w:val="8"/>
  </w:num>
  <w:num w:numId="3" w16cid:durableId="1777557555">
    <w:abstractNumId w:val="4"/>
  </w:num>
  <w:num w:numId="4" w16cid:durableId="1721849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8084357">
    <w:abstractNumId w:val="6"/>
  </w:num>
  <w:num w:numId="6" w16cid:durableId="1451704196">
    <w:abstractNumId w:val="11"/>
  </w:num>
  <w:num w:numId="7" w16cid:durableId="1450902553">
    <w:abstractNumId w:val="2"/>
  </w:num>
  <w:num w:numId="8" w16cid:durableId="1958295480">
    <w:abstractNumId w:val="11"/>
  </w:num>
  <w:num w:numId="9" w16cid:durableId="77216317">
    <w:abstractNumId w:val="2"/>
  </w:num>
  <w:num w:numId="10" w16cid:durableId="1919362738">
    <w:abstractNumId w:val="11"/>
  </w:num>
  <w:num w:numId="11" w16cid:durableId="1567183356">
    <w:abstractNumId w:val="2"/>
  </w:num>
  <w:num w:numId="12" w16cid:durableId="613752189">
    <w:abstractNumId w:val="16"/>
  </w:num>
  <w:num w:numId="13" w16cid:durableId="1875730217">
    <w:abstractNumId w:val="11"/>
  </w:num>
  <w:num w:numId="14" w16cid:durableId="1815753430">
    <w:abstractNumId w:val="2"/>
  </w:num>
  <w:num w:numId="15" w16cid:durableId="620763148">
    <w:abstractNumId w:val="1"/>
  </w:num>
  <w:num w:numId="16" w16cid:durableId="1890653343">
    <w:abstractNumId w:val="10"/>
  </w:num>
  <w:num w:numId="17" w16cid:durableId="703873914">
    <w:abstractNumId w:val="1"/>
  </w:num>
  <w:num w:numId="18" w16cid:durableId="1329406030">
    <w:abstractNumId w:val="11"/>
  </w:num>
  <w:num w:numId="19" w16cid:durableId="972832179">
    <w:abstractNumId w:val="2"/>
  </w:num>
  <w:num w:numId="20" w16cid:durableId="1335456609">
    <w:abstractNumId w:val="1"/>
  </w:num>
  <w:num w:numId="21" w16cid:durableId="823207777">
    <w:abstractNumId w:val="18"/>
  </w:num>
  <w:num w:numId="22" w16cid:durableId="1387756710">
    <w:abstractNumId w:val="14"/>
  </w:num>
  <w:num w:numId="23" w16cid:durableId="275135029">
    <w:abstractNumId w:val="12"/>
  </w:num>
  <w:num w:numId="24" w16cid:durableId="1600677011">
    <w:abstractNumId w:val="17"/>
  </w:num>
  <w:num w:numId="25" w16cid:durableId="685064355">
    <w:abstractNumId w:val="7"/>
  </w:num>
  <w:num w:numId="26" w16cid:durableId="1977490973">
    <w:abstractNumId w:val="0"/>
  </w:num>
  <w:num w:numId="27" w16cid:durableId="1242835613">
    <w:abstractNumId w:val="9"/>
  </w:num>
  <w:num w:numId="28" w16cid:durableId="629477489">
    <w:abstractNumId w:val="13"/>
  </w:num>
  <w:num w:numId="29" w16cid:durableId="962619685">
    <w:abstractNumId w:val="15"/>
  </w:num>
  <w:num w:numId="30" w16cid:durableId="11473594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839"/>
    <w:rsid w:val="00010C1F"/>
    <w:rsid w:val="00024080"/>
    <w:rsid w:val="00024C89"/>
    <w:rsid w:val="00027D12"/>
    <w:rsid w:val="0003236F"/>
    <w:rsid w:val="00032AA5"/>
    <w:rsid w:val="000339E8"/>
    <w:rsid w:val="0003783F"/>
    <w:rsid w:val="0004194B"/>
    <w:rsid w:val="00063BE8"/>
    <w:rsid w:val="000704BF"/>
    <w:rsid w:val="00073FDE"/>
    <w:rsid w:val="0007470B"/>
    <w:rsid w:val="00086A7C"/>
    <w:rsid w:val="0009574A"/>
    <w:rsid w:val="0009698F"/>
    <w:rsid w:val="000A0F10"/>
    <w:rsid w:val="000B3024"/>
    <w:rsid w:val="000C14BD"/>
    <w:rsid w:val="000C42C6"/>
    <w:rsid w:val="000D2E99"/>
    <w:rsid w:val="000E389D"/>
    <w:rsid w:val="000E684A"/>
    <w:rsid w:val="000E7078"/>
    <w:rsid w:val="000F3875"/>
    <w:rsid w:val="000F52FB"/>
    <w:rsid w:val="000F671A"/>
    <w:rsid w:val="000F7881"/>
    <w:rsid w:val="00110EB0"/>
    <w:rsid w:val="001114A7"/>
    <w:rsid w:val="00112020"/>
    <w:rsid w:val="00112BEF"/>
    <w:rsid w:val="00120EB7"/>
    <w:rsid w:val="00121DB2"/>
    <w:rsid w:val="001225DA"/>
    <w:rsid w:val="00125C1E"/>
    <w:rsid w:val="00133CA3"/>
    <w:rsid w:val="001369A5"/>
    <w:rsid w:val="001461D6"/>
    <w:rsid w:val="00146F28"/>
    <w:rsid w:val="00150392"/>
    <w:rsid w:val="00152483"/>
    <w:rsid w:val="00154704"/>
    <w:rsid w:val="00161B42"/>
    <w:rsid w:val="00165A3F"/>
    <w:rsid w:val="00172552"/>
    <w:rsid w:val="001734B6"/>
    <w:rsid w:val="00176D8E"/>
    <w:rsid w:val="0017780F"/>
    <w:rsid w:val="00194DB1"/>
    <w:rsid w:val="00195EA7"/>
    <w:rsid w:val="001A463B"/>
    <w:rsid w:val="001C1E24"/>
    <w:rsid w:val="001C341E"/>
    <w:rsid w:val="001C3A2C"/>
    <w:rsid w:val="001C7392"/>
    <w:rsid w:val="001C7DB5"/>
    <w:rsid w:val="001D3076"/>
    <w:rsid w:val="001E2AEB"/>
    <w:rsid w:val="001E4A8E"/>
    <w:rsid w:val="001E5418"/>
    <w:rsid w:val="001E561B"/>
    <w:rsid w:val="001E597E"/>
    <w:rsid w:val="001E65E5"/>
    <w:rsid w:val="001F4817"/>
    <w:rsid w:val="0020058A"/>
    <w:rsid w:val="0020256E"/>
    <w:rsid w:val="00203379"/>
    <w:rsid w:val="0022792B"/>
    <w:rsid w:val="0023425B"/>
    <w:rsid w:val="00247E05"/>
    <w:rsid w:val="00261940"/>
    <w:rsid w:val="00263932"/>
    <w:rsid w:val="002749FA"/>
    <w:rsid w:val="00276068"/>
    <w:rsid w:val="00290E61"/>
    <w:rsid w:val="00295ADF"/>
    <w:rsid w:val="002A14E6"/>
    <w:rsid w:val="002A3220"/>
    <w:rsid w:val="002A49D8"/>
    <w:rsid w:val="002A6081"/>
    <w:rsid w:val="002A648E"/>
    <w:rsid w:val="002A6908"/>
    <w:rsid w:val="002D68D5"/>
    <w:rsid w:val="002E351E"/>
    <w:rsid w:val="002E35F1"/>
    <w:rsid w:val="002F2C89"/>
    <w:rsid w:val="00306464"/>
    <w:rsid w:val="00321D23"/>
    <w:rsid w:val="00326141"/>
    <w:rsid w:val="00344ABA"/>
    <w:rsid w:val="003470F6"/>
    <w:rsid w:val="00353E47"/>
    <w:rsid w:val="003549E3"/>
    <w:rsid w:val="003557EE"/>
    <w:rsid w:val="00362AD1"/>
    <w:rsid w:val="0037218F"/>
    <w:rsid w:val="00380350"/>
    <w:rsid w:val="00385C99"/>
    <w:rsid w:val="003B0223"/>
    <w:rsid w:val="003B30BE"/>
    <w:rsid w:val="003B36A5"/>
    <w:rsid w:val="003B5494"/>
    <w:rsid w:val="003C20B6"/>
    <w:rsid w:val="003D0EA6"/>
    <w:rsid w:val="003D1580"/>
    <w:rsid w:val="003D1B58"/>
    <w:rsid w:val="003D6DF0"/>
    <w:rsid w:val="003E0E98"/>
    <w:rsid w:val="003E19EA"/>
    <w:rsid w:val="003E4D6F"/>
    <w:rsid w:val="003F6A86"/>
    <w:rsid w:val="00401240"/>
    <w:rsid w:val="00401D30"/>
    <w:rsid w:val="00403CE5"/>
    <w:rsid w:val="004079A3"/>
    <w:rsid w:val="00412976"/>
    <w:rsid w:val="00414CCF"/>
    <w:rsid w:val="00420678"/>
    <w:rsid w:val="0042737D"/>
    <w:rsid w:val="004276FF"/>
    <w:rsid w:val="00447C33"/>
    <w:rsid w:val="004515CB"/>
    <w:rsid w:val="004519AD"/>
    <w:rsid w:val="00455B3A"/>
    <w:rsid w:val="004731B3"/>
    <w:rsid w:val="0047731A"/>
    <w:rsid w:val="00487046"/>
    <w:rsid w:val="00490D16"/>
    <w:rsid w:val="0049705B"/>
    <w:rsid w:val="004A45D4"/>
    <w:rsid w:val="004A55B2"/>
    <w:rsid w:val="004A7781"/>
    <w:rsid w:val="004B113A"/>
    <w:rsid w:val="004C74D9"/>
    <w:rsid w:val="004D7F77"/>
    <w:rsid w:val="004E5A43"/>
    <w:rsid w:val="004F4A2F"/>
    <w:rsid w:val="00502E4F"/>
    <w:rsid w:val="00521633"/>
    <w:rsid w:val="00533112"/>
    <w:rsid w:val="00537F58"/>
    <w:rsid w:val="00541FA5"/>
    <w:rsid w:val="005433DA"/>
    <w:rsid w:val="00544F4C"/>
    <w:rsid w:val="00547F6C"/>
    <w:rsid w:val="00564209"/>
    <w:rsid w:val="00567523"/>
    <w:rsid w:val="005701D4"/>
    <w:rsid w:val="00580080"/>
    <w:rsid w:val="005954B0"/>
    <w:rsid w:val="005A732E"/>
    <w:rsid w:val="005B44D1"/>
    <w:rsid w:val="005C181D"/>
    <w:rsid w:val="005C506D"/>
    <w:rsid w:val="005D059B"/>
    <w:rsid w:val="005D4B8D"/>
    <w:rsid w:val="005E0ED6"/>
    <w:rsid w:val="005E161E"/>
    <w:rsid w:val="005E2C13"/>
    <w:rsid w:val="005E63BB"/>
    <w:rsid w:val="005F35AE"/>
    <w:rsid w:val="00601648"/>
    <w:rsid w:val="00602973"/>
    <w:rsid w:val="00602FC7"/>
    <w:rsid w:val="006154AA"/>
    <w:rsid w:val="006168CD"/>
    <w:rsid w:val="0061718D"/>
    <w:rsid w:val="00617338"/>
    <w:rsid w:val="00624E0B"/>
    <w:rsid w:val="006322E6"/>
    <w:rsid w:val="0063343E"/>
    <w:rsid w:val="0064489E"/>
    <w:rsid w:val="00645908"/>
    <w:rsid w:val="006554E6"/>
    <w:rsid w:val="00655EE0"/>
    <w:rsid w:val="00661D1F"/>
    <w:rsid w:val="00670931"/>
    <w:rsid w:val="00671D70"/>
    <w:rsid w:val="0067243D"/>
    <w:rsid w:val="00674B6D"/>
    <w:rsid w:val="00675E6D"/>
    <w:rsid w:val="0068706A"/>
    <w:rsid w:val="00692393"/>
    <w:rsid w:val="00693B68"/>
    <w:rsid w:val="0069636B"/>
    <w:rsid w:val="006A0B3A"/>
    <w:rsid w:val="006A335B"/>
    <w:rsid w:val="006A575E"/>
    <w:rsid w:val="006A68CB"/>
    <w:rsid w:val="006B23B5"/>
    <w:rsid w:val="006B250B"/>
    <w:rsid w:val="006B47E9"/>
    <w:rsid w:val="006B7624"/>
    <w:rsid w:val="006C08F3"/>
    <w:rsid w:val="006D5E71"/>
    <w:rsid w:val="006D7718"/>
    <w:rsid w:val="006E1A12"/>
    <w:rsid w:val="006E78C2"/>
    <w:rsid w:val="006F55D5"/>
    <w:rsid w:val="00703448"/>
    <w:rsid w:val="00714D8E"/>
    <w:rsid w:val="007154F9"/>
    <w:rsid w:val="0072053C"/>
    <w:rsid w:val="0072450E"/>
    <w:rsid w:val="00725863"/>
    <w:rsid w:val="00734508"/>
    <w:rsid w:val="00740D51"/>
    <w:rsid w:val="00756FFA"/>
    <w:rsid w:val="007632D8"/>
    <w:rsid w:val="0076513B"/>
    <w:rsid w:val="00765368"/>
    <w:rsid w:val="00766E28"/>
    <w:rsid w:val="007707A8"/>
    <w:rsid w:val="00770839"/>
    <w:rsid w:val="00780297"/>
    <w:rsid w:val="00786B20"/>
    <w:rsid w:val="00794B9A"/>
    <w:rsid w:val="007971C7"/>
    <w:rsid w:val="007A3143"/>
    <w:rsid w:val="007A3F04"/>
    <w:rsid w:val="007A5543"/>
    <w:rsid w:val="007B6BDC"/>
    <w:rsid w:val="007B72A2"/>
    <w:rsid w:val="007D0EF6"/>
    <w:rsid w:val="007E3B01"/>
    <w:rsid w:val="007E3D17"/>
    <w:rsid w:val="007F4D77"/>
    <w:rsid w:val="007F64E4"/>
    <w:rsid w:val="00802C73"/>
    <w:rsid w:val="00803F96"/>
    <w:rsid w:val="00810FF1"/>
    <w:rsid w:val="008131ED"/>
    <w:rsid w:val="008135AD"/>
    <w:rsid w:val="00813755"/>
    <w:rsid w:val="00816867"/>
    <w:rsid w:val="00835D3F"/>
    <w:rsid w:val="0083730C"/>
    <w:rsid w:val="008410F7"/>
    <w:rsid w:val="0084234D"/>
    <w:rsid w:val="00842A1D"/>
    <w:rsid w:val="008450CF"/>
    <w:rsid w:val="008475B4"/>
    <w:rsid w:val="0085417C"/>
    <w:rsid w:val="00863D11"/>
    <w:rsid w:val="00884C9F"/>
    <w:rsid w:val="008C3A1F"/>
    <w:rsid w:val="008D7832"/>
    <w:rsid w:val="008E21A5"/>
    <w:rsid w:val="008E30A6"/>
    <w:rsid w:val="008E5535"/>
    <w:rsid w:val="008E798D"/>
    <w:rsid w:val="008F7826"/>
    <w:rsid w:val="008F7E73"/>
    <w:rsid w:val="00900352"/>
    <w:rsid w:val="00915095"/>
    <w:rsid w:val="00922B1F"/>
    <w:rsid w:val="0092430E"/>
    <w:rsid w:val="00931711"/>
    <w:rsid w:val="00933951"/>
    <w:rsid w:val="009466A4"/>
    <w:rsid w:val="0094725D"/>
    <w:rsid w:val="0095254E"/>
    <w:rsid w:val="00953728"/>
    <w:rsid w:val="00955AAA"/>
    <w:rsid w:val="009640CF"/>
    <w:rsid w:val="00971147"/>
    <w:rsid w:val="0097352E"/>
    <w:rsid w:val="009839B5"/>
    <w:rsid w:val="009848BE"/>
    <w:rsid w:val="00990D85"/>
    <w:rsid w:val="00992B11"/>
    <w:rsid w:val="009A3367"/>
    <w:rsid w:val="009B2EF7"/>
    <w:rsid w:val="009B333E"/>
    <w:rsid w:val="009B688A"/>
    <w:rsid w:val="009C2A35"/>
    <w:rsid w:val="009C69D7"/>
    <w:rsid w:val="009D5330"/>
    <w:rsid w:val="009E18F7"/>
    <w:rsid w:val="009F2CA0"/>
    <w:rsid w:val="009F5055"/>
    <w:rsid w:val="009F70E6"/>
    <w:rsid w:val="009F76F8"/>
    <w:rsid w:val="00A02B71"/>
    <w:rsid w:val="00A07C02"/>
    <w:rsid w:val="00A25839"/>
    <w:rsid w:val="00A3261A"/>
    <w:rsid w:val="00A40599"/>
    <w:rsid w:val="00A41A01"/>
    <w:rsid w:val="00A46855"/>
    <w:rsid w:val="00A62D6C"/>
    <w:rsid w:val="00A644EE"/>
    <w:rsid w:val="00A73E8E"/>
    <w:rsid w:val="00A801A4"/>
    <w:rsid w:val="00A80FD1"/>
    <w:rsid w:val="00A812AE"/>
    <w:rsid w:val="00A86E84"/>
    <w:rsid w:val="00A918B7"/>
    <w:rsid w:val="00A93222"/>
    <w:rsid w:val="00AA5D7B"/>
    <w:rsid w:val="00AB221C"/>
    <w:rsid w:val="00AB611F"/>
    <w:rsid w:val="00AC359D"/>
    <w:rsid w:val="00AD1237"/>
    <w:rsid w:val="00AD22B9"/>
    <w:rsid w:val="00AD3808"/>
    <w:rsid w:val="00AD49D0"/>
    <w:rsid w:val="00AE32BD"/>
    <w:rsid w:val="00AE7FF2"/>
    <w:rsid w:val="00AF511D"/>
    <w:rsid w:val="00B0031C"/>
    <w:rsid w:val="00B04AE2"/>
    <w:rsid w:val="00B05F31"/>
    <w:rsid w:val="00B10686"/>
    <w:rsid w:val="00B1489B"/>
    <w:rsid w:val="00B21422"/>
    <w:rsid w:val="00B27BBC"/>
    <w:rsid w:val="00B31353"/>
    <w:rsid w:val="00B402AB"/>
    <w:rsid w:val="00B4374E"/>
    <w:rsid w:val="00B44028"/>
    <w:rsid w:val="00B479F5"/>
    <w:rsid w:val="00B51241"/>
    <w:rsid w:val="00B54764"/>
    <w:rsid w:val="00B76A8D"/>
    <w:rsid w:val="00B85566"/>
    <w:rsid w:val="00B865DB"/>
    <w:rsid w:val="00B90E91"/>
    <w:rsid w:val="00B974C7"/>
    <w:rsid w:val="00BA4693"/>
    <w:rsid w:val="00BA6453"/>
    <w:rsid w:val="00BB29DD"/>
    <w:rsid w:val="00BB3081"/>
    <w:rsid w:val="00BB5780"/>
    <w:rsid w:val="00BB67D1"/>
    <w:rsid w:val="00BD26C3"/>
    <w:rsid w:val="00BD3A5E"/>
    <w:rsid w:val="00BE6091"/>
    <w:rsid w:val="00BF02FA"/>
    <w:rsid w:val="00BF3700"/>
    <w:rsid w:val="00C0011C"/>
    <w:rsid w:val="00C07A21"/>
    <w:rsid w:val="00C07D94"/>
    <w:rsid w:val="00C136CE"/>
    <w:rsid w:val="00C14295"/>
    <w:rsid w:val="00C20E1A"/>
    <w:rsid w:val="00C2154E"/>
    <w:rsid w:val="00C216D1"/>
    <w:rsid w:val="00C42F79"/>
    <w:rsid w:val="00C442C0"/>
    <w:rsid w:val="00C4522C"/>
    <w:rsid w:val="00C469C2"/>
    <w:rsid w:val="00C57B91"/>
    <w:rsid w:val="00C60B9E"/>
    <w:rsid w:val="00C66536"/>
    <w:rsid w:val="00C91554"/>
    <w:rsid w:val="00C9290D"/>
    <w:rsid w:val="00C9685C"/>
    <w:rsid w:val="00CA01CD"/>
    <w:rsid w:val="00CA18D6"/>
    <w:rsid w:val="00CB7B70"/>
    <w:rsid w:val="00CC13CE"/>
    <w:rsid w:val="00CD0E05"/>
    <w:rsid w:val="00CD124F"/>
    <w:rsid w:val="00CD34F5"/>
    <w:rsid w:val="00CE059F"/>
    <w:rsid w:val="00CE1040"/>
    <w:rsid w:val="00D072FD"/>
    <w:rsid w:val="00D315A0"/>
    <w:rsid w:val="00D44E90"/>
    <w:rsid w:val="00D558ED"/>
    <w:rsid w:val="00D62216"/>
    <w:rsid w:val="00D66F40"/>
    <w:rsid w:val="00D84C38"/>
    <w:rsid w:val="00D87BF7"/>
    <w:rsid w:val="00D9069C"/>
    <w:rsid w:val="00D972C4"/>
    <w:rsid w:val="00DA2144"/>
    <w:rsid w:val="00DA31F8"/>
    <w:rsid w:val="00DA4EDB"/>
    <w:rsid w:val="00DB4DA3"/>
    <w:rsid w:val="00DB7EFE"/>
    <w:rsid w:val="00DC351F"/>
    <w:rsid w:val="00DC3AAB"/>
    <w:rsid w:val="00DC4FC1"/>
    <w:rsid w:val="00DD2C2F"/>
    <w:rsid w:val="00DD3C63"/>
    <w:rsid w:val="00DE34CD"/>
    <w:rsid w:val="00DE4709"/>
    <w:rsid w:val="00DE6980"/>
    <w:rsid w:val="00DF2D49"/>
    <w:rsid w:val="00E048FA"/>
    <w:rsid w:val="00E10158"/>
    <w:rsid w:val="00E13BD1"/>
    <w:rsid w:val="00E206C7"/>
    <w:rsid w:val="00E24431"/>
    <w:rsid w:val="00E27A85"/>
    <w:rsid w:val="00E3323C"/>
    <w:rsid w:val="00E34A03"/>
    <w:rsid w:val="00E34B9A"/>
    <w:rsid w:val="00E411C7"/>
    <w:rsid w:val="00E53152"/>
    <w:rsid w:val="00E569F2"/>
    <w:rsid w:val="00E66140"/>
    <w:rsid w:val="00E83281"/>
    <w:rsid w:val="00E847BE"/>
    <w:rsid w:val="00E92486"/>
    <w:rsid w:val="00E92650"/>
    <w:rsid w:val="00E95DA2"/>
    <w:rsid w:val="00EB200C"/>
    <w:rsid w:val="00EB4287"/>
    <w:rsid w:val="00EB7859"/>
    <w:rsid w:val="00EC0B89"/>
    <w:rsid w:val="00EC1818"/>
    <w:rsid w:val="00EC6910"/>
    <w:rsid w:val="00EC6BE9"/>
    <w:rsid w:val="00EE07D5"/>
    <w:rsid w:val="00EE6362"/>
    <w:rsid w:val="00EF4704"/>
    <w:rsid w:val="00EF4D60"/>
    <w:rsid w:val="00EF79D8"/>
    <w:rsid w:val="00F0027A"/>
    <w:rsid w:val="00F17094"/>
    <w:rsid w:val="00F24E72"/>
    <w:rsid w:val="00F3132B"/>
    <w:rsid w:val="00F40642"/>
    <w:rsid w:val="00F474FB"/>
    <w:rsid w:val="00F6429D"/>
    <w:rsid w:val="00F77F37"/>
    <w:rsid w:val="00F83E4A"/>
    <w:rsid w:val="00F92617"/>
    <w:rsid w:val="00F954D5"/>
    <w:rsid w:val="00F973D8"/>
    <w:rsid w:val="00F97593"/>
    <w:rsid w:val="00FA3EA4"/>
    <w:rsid w:val="00FA56E8"/>
    <w:rsid w:val="00FB62CB"/>
    <w:rsid w:val="00FC31BA"/>
    <w:rsid w:val="00FC4364"/>
    <w:rsid w:val="00FD397A"/>
    <w:rsid w:val="00FE24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600505"/>
  <w15:chartTrackingRefBased/>
  <w15:docId w15:val="{1EE5C3E7-3DEA-4C32-815D-34FAB1CEA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90D"/>
    <w:pPr>
      <w:spacing w:line="260" w:lineRule="atLeast"/>
      <w:jc w:val="both"/>
    </w:pPr>
    <w:rPr>
      <w:rFonts w:ascii="Palatino Linotype" w:hAnsi="Palatino Linotype"/>
      <w:noProof/>
      <w:color w:val="000000"/>
    </w:rPr>
  </w:style>
  <w:style w:type="paragraph" w:styleId="Heading1">
    <w:name w:val="heading 1"/>
    <w:basedOn w:val="Normal"/>
    <w:next w:val="Normal"/>
    <w:link w:val="Heading1Char"/>
    <w:uiPriority w:val="9"/>
    <w:qFormat/>
    <w:rsid w:val="000F7881"/>
    <w:pPr>
      <w:keepNext/>
      <w:keepLines/>
      <w:numPr>
        <w:numId w:val="24"/>
      </w:numPr>
      <w:spacing w:before="240" w:after="180" w:line="276" w:lineRule="auto"/>
      <w:outlineLvl w:val="0"/>
    </w:pPr>
    <w:rPr>
      <w:rFonts w:ascii="Arial" w:eastAsiaTheme="majorEastAsia" w:hAnsi="Arial" w:cstheme="majorBidi"/>
      <w:b/>
      <w:noProof w:val="0"/>
      <w:color w:val="auto"/>
      <w:sz w:val="32"/>
      <w:szCs w:val="32"/>
      <w:lang w:eastAsia="en-US"/>
    </w:rPr>
  </w:style>
  <w:style w:type="paragraph" w:styleId="Heading2">
    <w:name w:val="heading 2"/>
    <w:basedOn w:val="Normal"/>
    <w:next w:val="Normal"/>
    <w:link w:val="Heading2Char"/>
    <w:uiPriority w:val="9"/>
    <w:unhideWhenUsed/>
    <w:qFormat/>
    <w:rsid w:val="000F7881"/>
    <w:pPr>
      <w:keepNext/>
      <w:keepLines/>
      <w:numPr>
        <w:ilvl w:val="1"/>
        <w:numId w:val="24"/>
      </w:numPr>
      <w:tabs>
        <w:tab w:val="clear" w:pos="1304"/>
        <w:tab w:val="num" w:pos="709"/>
      </w:tabs>
      <w:spacing w:before="40" w:line="276" w:lineRule="auto"/>
      <w:outlineLvl w:val="1"/>
    </w:pPr>
    <w:rPr>
      <w:rFonts w:asciiTheme="majorHAnsi" w:eastAsiaTheme="majorEastAsia" w:hAnsiTheme="majorHAnsi" w:cstheme="majorBidi"/>
      <w:b/>
      <w:bCs/>
      <w:noProof w:val="0"/>
      <w:color w:val="auto"/>
      <w:sz w:val="26"/>
      <w:szCs w:val="26"/>
      <w:lang w:eastAsia="en-US"/>
    </w:rPr>
  </w:style>
  <w:style w:type="paragraph" w:styleId="Heading3">
    <w:name w:val="heading 3"/>
    <w:basedOn w:val="Normal"/>
    <w:next w:val="Normal"/>
    <w:link w:val="Heading3Char"/>
    <w:uiPriority w:val="9"/>
    <w:unhideWhenUsed/>
    <w:qFormat/>
    <w:rsid w:val="000F7881"/>
    <w:pPr>
      <w:keepNext/>
      <w:keepLines/>
      <w:numPr>
        <w:ilvl w:val="2"/>
        <w:numId w:val="24"/>
      </w:numPr>
      <w:tabs>
        <w:tab w:val="clear" w:pos="1304"/>
        <w:tab w:val="num" w:pos="709"/>
      </w:tabs>
      <w:spacing w:before="40" w:after="120" w:line="276" w:lineRule="auto"/>
      <w:outlineLvl w:val="2"/>
    </w:pPr>
    <w:rPr>
      <w:rFonts w:asciiTheme="majorHAnsi" w:eastAsiaTheme="majorEastAsia" w:hAnsiTheme="majorHAnsi" w:cstheme="majorBidi"/>
      <w:b/>
      <w:bCs/>
      <w:noProof w:val="0"/>
      <w:color w:val="auto"/>
      <w:sz w:val="24"/>
      <w:szCs w:val="24"/>
      <w:lang w:eastAsia="en-US"/>
    </w:rPr>
  </w:style>
  <w:style w:type="paragraph" w:styleId="Heading4">
    <w:name w:val="heading 4"/>
    <w:basedOn w:val="Normal"/>
    <w:next w:val="Normal"/>
    <w:link w:val="Heading4Char"/>
    <w:uiPriority w:val="9"/>
    <w:semiHidden/>
    <w:unhideWhenUsed/>
    <w:qFormat/>
    <w:rsid w:val="000F7881"/>
    <w:pPr>
      <w:keepNext/>
      <w:keepLines/>
      <w:numPr>
        <w:ilvl w:val="3"/>
        <w:numId w:val="24"/>
      </w:numPr>
      <w:spacing w:before="40" w:line="276" w:lineRule="auto"/>
      <w:outlineLvl w:val="3"/>
    </w:pPr>
    <w:rPr>
      <w:rFonts w:asciiTheme="majorHAnsi" w:eastAsiaTheme="majorEastAsia" w:hAnsiTheme="majorHAnsi" w:cstheme="majorBidi"/>
      <w:i/>
      <w:iCs/>
      <w:noProof w:val="0"/>
      <w:color w:val="2F5496" w:themeColor="accent1" w:themeShade="BF"/>
      <w:sz w:val="24"/>
      <w:lang w:eastAsia="en-US"/>
    </w:rPr>
  </w:style>
  <w:style w:type="paragraph" w:styleId="Heading5">
    <w:name w:val="heading 5"/>
    <w:basedOn w:val="Normal"/>
    <w:next w:val="Normal"/>
    <w:link w:val="Heading5Char"/>
    <w:uiPriority w:val="9"/>
    <w:semiHidden/>
    <w:unhideWhenUsed/>
    <w:qFormat/>
    <w:rsid w:val="000F7881"/>
    <w:pPr>
      <w:keepNext/>
      <w:keepLines/>
      <w:numPr>
        <w:ilvl w:val="4"/>
        <w:numId w:val="24"/>
      </w:numPr>
      <w:spacing w:before="40" w:line="276" w:lineRule="auto"/>
      <w:outlineLvl w:val="4"/>
    </w:pPr>
    <w:rPr>
      <w:rFonts w:asciiTheme="majorHAnsi" w:eastAsiaTheme="majorEastAsia" w:hAnsiTheme="majorHAnsi" w:cstheme="majorBidi"/>
      <w:noProof w:val="0"/>
      <w:color w:val="2F5496" w:themeColor="accent1" w:themeShade="BF"/>
      <w:sz w:val="24"/>
      <w:lang w:eastAsia="en-US"/>
    </w:rPr>
  </w:style>
  <w:style w:type="paragraph" w:styleId="Heading6">
    <w:name w:val="heading 6"/>
    <w:basedOn w:val="Normal"/>
    <w:next w:val="Normal"/>
    <w:link w:val="Heading6Char"/>
    <w:uiPriority w:val="9"/>
    <w:semiHidden/>
    <w:unhideWhenUsed/>
    <w:qFormat/>
    <w:rsid w:val="000F7881"/>
    <w:pPr>
      <w:keepNext/>
      <w:keepLines/>
      <w:numPr>
        <w:ilvl w:val="5"/>
        <w:numId w:val="24"/>
      </w:numPr>
      <w:spacing w:before="40" w:line="276" w:lineRule="auto"/>
      <w:outlineLvl w:val="5"/>
    </w:pPr>
    <w:rPr>
      <w:rFonts w:asciiTheme="majorHAnsi" w:eastAsiaTheme="majorEastAsia" w:hAnsiTheme="majorHAnsi" w:cstheme="majorBidi"/>
      <w:noProof w:val="0"/>
      <w:color w:val="1F3763" w:themeColor="accent1" w:themeShade="7F"/>
      <w:sz w:val="24"/>
      <w:lang w:eastAsia="en-US"/>
    </w:rPr>
  </w:style>
  <w:style w:type="paragraph" w:styleId="Heading7">
    <w:name w:val="heading 7"/>
    <w:basedOn w:val="Normal"/>
    <w:next w:val="Normal"/>
    <w:link w:val="Heading7Char"/>
    <w:uiPriority w:val="9"/>
    <w:semiHidden/>
    <w:unhideWhenUsed/>
    <w:qFormat/>
    <w:rsid w:val="000F7881"/>
    <w:pPr>
      <w:keepNext/>
      <w:keepLines/>
      <w:numPr>
        <w:ilvl w:val="6"/>
        <w:numId w:val="24"/>
      </w:numPr>
      <w:spacing w:before="40" w:line="276" w:lineRule="auto"/>
      <w:outlineLvl w:val="6"/>
    </w:pPr>
    <w:rPr>
      <w:rFonts w:asciiTheme="majorHAnsi" w:eastAsiaTheme="majorEastAsia" w:hAnsiTheme="majorHAnsi" w:cstheme="majorBidi"/>
      <w:i/>
      <w:iCs/>
      <w:noProof w:val="0"/>
      <w:color w:val="1F3763" w:themeColor="accent1" w:themeShade="7F"/>
      <w:sz w:val="24"/>
      <w:lang w:eastAsia="en-US"/>
    </w:rPr>
  </w:style>
  <w:style w:type="paragraph" w:styleId="Heading8">
    <w:name w:val="heading 8"/>
    <w:basedOn w:val="Normal"/>
    <w:next w:val="Normal"/>
    <w:link w:val="Heading8Char"/>
    <w:uiPriority w:val="9"/>
    <w:semiHidden/>
    <w:unhideWhenUsed/>
    <w:qFormat/>
    <w:rsid w:val="000F7881"/>
    <w:pPr>
      <w:keepNext/>
      <w:keepLines/>
      <w:numPr>
        <w:ilvl w:val="7"/>
        <w:numId w:val="24"/>
      </w:numPr>
      <w:spacing w:before="40" w:line="276" w:lineRule="auto"/>
      <w:outlineLvl w:val="7"/>
    </w:pPr>
    <w:rPr>
      <w:rFonts w:asciiTheme="majorHAnsi" w:eastAsiaTheme="majorEastAsia" w:hAnsiTheme="majorHAnsi" w:cstheme="majorBidi"/>
      <w:noProof w:val="0"/>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0F7881"/>
    <w:pPr>
      <w:keepNext/>
      <w:keepLines/>
      <w:numPr>
        <w:ilvl w:val="8"/>
        <w:numId w:val="24"/>
      </w:numPr>
      <w:spacing w:before="40" w:line="276" w:lineRule="auto"/>
      <w:outlineLvl w:val="8"/>
    </w:pPr>
    <w:rPr>
      <w:rFonts w:asciiTheme="majorHAnsi" w:eastAsiaTheme="majorEastAsia" w:hAnsiTheme="majorHAnsi" w:cstheme="majorBidi"/>
      <w:i/>
      <w:iCs/>
      <w:noProof w:val="0"/>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C9290D"/>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C9290D"/>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C9290D"/>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C9290D"/>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C9290D"/>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C9290D"/>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C9290D"/>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C9290D"/>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C9290D"/>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C9290D"/>
    <w:rPr>
      <w:rFonts w:ascii="Palatino Linotype" w:hAnsi="Palatino Linotype"/>
      <w:noProof/>
      <w:color w:val="000000"/>
      <w:szCs w:val="18"/>
    </w:rPr>
  </w:style>
  <w:style w:type="paragraph" w:styleId="Header">
    <w:name w:val="header"/>
    <w:basedOn w:val="Normal"/>
    <w:link w:val="HeaderChar"/>
    <w:uiPriority w:val="99"/>
    <w:rsid w:val="00C9290D"/>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C9290D"/>
    <w:rPr>
      <w:rFonts w:ascii="Palatino Linotype" w:hAnsi="Palatino Linotype"/>
      <w:noProof/>
      <w:color w:val="000000"/>
      <w:szCs w:val="18"/>
    </w:rPr>
  </w:style>
  <w:style w:type="paragraph" w:customStyle="1" w:styleId="MDPIheaderjournallogo">
    <w:name w:val="MDPI_header_journal_logo"/>
    <w:qFormat/>
    <w:rsid w:val="00C9290D"/>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C9290D"/>
    <w:pPr>
      <w:ind w:firstLine="0"/>
    </w:pPr>
  </w:style>
  <w:style w:type="paragraph" w:customStyle="1" w:styleId="MDPI31text">
    <w:name w:val="MDPI_3.1_text"/>
    <w:qFormat/>
    <w:rsid w:val="00BB578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C9290D"/>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C9290D"/>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C9290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C9290D"/>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8135AD"/>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8135AD"/>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C9290D"/>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C9290D"/>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C9290D"/>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B865DB"/>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C9290D"/>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C9290D"/>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C9290D"/>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C9290D"/>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C9290D"/>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C9290D"/>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C9290D"/>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C9290D"/>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C9290D"/>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1D3076"/>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C9290D"/>
    <w:rPr>
      <w:rFonts w:cs="Tahoma"/>
      <w:szCs w:val="18"/>
    </w:rPr>
  </w:style>
  <w:style w:type="character" w:customStyle="1" w:styleId="BalloonTextChar">
    <w:name w:val="Balloon Text Char"/>
    <w:link w:val="BalloonText"/>
    <w:uiPriority w:val="99"/>
    <w:rsid w:val="00C9290D"/>
    <w:rPr>
      <w:rFonts w:ascii="Palatino Linotype" w:hAnsi="Palatino Linotype" w:cs="Tahoma"/>
      <w:noProof/>
      <w:color w:val="000000"/>
      <w:szCs w:val="18"/>
    </w:rPr>
  </w:style>
  <w:style w:type="character" w:styleId="LineNumber">
    <w:name w:val="line number"/>
    <w:uiPriority w:val="99"/>
    <w:rsid w:val="006E1A12"/>
    <w:rPr>
      <w:rFonts w:ascii="Palatino Linotype" w:hAnsi="Palatino Linotype"/>
      <w:sz w:val="16"/>
    </w:rPr>
  </w:style>
  <w:style w:type="table" w:customStyle="1" w:styleId="MDPI41threelinetable">
    <w:name w:val="MDPI_4.1_three_line_table"/>
    <w:basedOn w:val="TableNormal"/>
    <w:uiPriority w:val="99"/>
    <w:rsid w:val="00C9290D"/>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C9290D"/>
    <w:rPr>
      <w:color w:val="0000FF"/>
      <w:u w:val="single"/>
    </w:rPr>
  </w:style>
  <w:style w:type="character" w:styleId="UnresolvedMention">
    <w:name w:val="Unresolved Mention"/>
    <w:uiPriority w:val="99"/>
    <w:semiHidden/>
    <w:unhideWhenUsed/>
    <w:rsid w:val="00FB62CB"/>
    <w:rPr>
      <w:color w:val="605E5C"/>
      <w:shd w:val="clear" w:color="auto" w:fill="E1DFDD"/>
    </w:rPr>
  </w:style>
  <w:style w:type="table" w:styleId="TableGrid">
    <w:name w:val="Table Grid"/>
    <w:basedOn w:val="TableNormal"/>
    <w:uiPriority w:val="59"/>
    <w:rsid w:val="00C9290D"/>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E847B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C9290D"/>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C9290D"/>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C9290D"/>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3B36A5"/>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C9290D"/>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C9290D"/>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C9290D"/>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C9290D"/>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C9290D"/>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C9290D"/>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C9290D"/>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C9290D"/>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C9290D"/>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C9290D"/>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C9290D"/>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C9290D"/>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C9290D"/>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C9290D"/>
  </w:style>
  <w:style w:type="paragraph" w:styleId="Bibliography">
    <w:name w:val="Bibliography"/>
    <w:basedOn w:val="Normal"/>
    <w:next w:val="Normal"/>
    <w:uiPriority w:val="37"/>
    <w:semiHidden/>
    <w:unhideWhenUsed/>
    <w:rsid w:val="00C9290D"/>
  </w:style>
  <w:style w:type="paragraph" w:styleId="BodyText">
    <w:name w:val="Body Text"/>
    <w:link w:val="BodyTextChar"/>
    <w:rsid w:val="00C9290D"/>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C9290D"/>
    <w:rPr>
      <w:rFonts w:ascii="Palatino Linotype" w:hAnsi="Palatino Linotype"/>
      <w:color w:val="000000"/>
      <w:sz w:val="24"/>
      <w:lang w:eastAsia="de-DE"/>
    </w:rPr>
  </w:style>
  <w:style w:type="character" w:styleId="CommentReference">
    <w:name w:val="annotation reference"/>
    <w:rsid w:val="00C9290D"/>
    <w:rPr>
      <w:sz w:val="21"/>
      <w:szCs w:val="21"/>
    </w:rPr>
  </w:style>
  <w:style w:type="paragraph" w:styleId="CommentText">
    <w:name w:val="annotation text"/>
    <w:basedOn w:val="Normal"/>
    <w:link w:val="CommentTextChar"/>
    <w:rsid w:val="00C9290D"/>
  </w:style>
  <w:style w:type="character" w:customStyle="1" w:styleId="CommentTextChar">
    <w:name w:val="Comment Text Char"/>
    <w:link w:val="CommentText"/>
    <w:rsid w:val="00C9290D"/>
    <w:rPr>
      <w:rFonts w:ascii="Palatino Linotype" w:hAnsi="Palatino Linotype"/>
      <w:noProof/>
      <w:color w:val="000000"/>
    </w:rPr>
  </w:style>
  <w:style w:type="paragraph" w:styleId="CommentSubject">
    <w:name w:val="annotation subject"/>
    <w:basedOn w:val="CommentText"/>
    <w:next w:val="CommentText"/>
    <w:link w:val="CommentSubjectChar"/>
    <w:rsid w:val="00C9290D"/>
    <w:rPr>
      <w:b/>
      <w:bCs/>
    </w:rPr>
  </w:style>
  <w:style w:type="character" w:customStyle="1" w:styleId="CommentSubjectChar">
    <w:name w:val="Comment Subject Char"/>
    <w:link w:val="CommentSubject"/>
    <w:rsid w:val="00C9290D"/>
    <w:rPr>
      <w:rFonts w:ascii="Palatino Linotype" w:hAnsi="Palatino Linotype"/>
      <w:b/>
      <w:bCs/>
      <w:noProof/>
      <w:color w:val="000000"/>
    </w:rPr>
  </w:style>
  <w:style w:type="character" w:styleId="EndnoteReference">
    <w:name w:val="endnote reference"/>
    <w:rsid w:val="00C9290D"/>
    <w:rPr>
      <w:vertAlign w:val="superscript"/>
    </w:rPr>
  </w:style>
  <w:style w:type="paragraph" w:styleId="EndnoteText">
    <w:name w:val="endnote text"/>
    <w:basedOn w:val="Normal"/>
    <w:link w:val="EndnoteTextChar"/>
    <w:semiHidden/>
    <w:unhideWhenUsed/>
    <w:rsid w:val="00C9290D"/>
    <w:pPr>
      <w:spacing w:line="240" w:lineRule="auto"/>
    </w:pPr>
  </w:style>
  <w:style w:type="character" w:customStyle="1" w:styleId="EndnoteTextChar">
    <w:name w:val="Endnote Text Char"/>
    <w:link w:val="EndnoteText"/>
    <w:semiHidden/>
    <w:rsid w:val="00C9290D"/>
    <w:rPr>
      <w:rFonts w:ascii="Palatino Linotype" w:hAnsi="Palatino Linotype"/>
      <w:noProof/>
      <w:color w:val="000000"/>
    </w:rPr>
  </w:style>
  <w:style w:type="character" w:styleId="FollowedHyperlink">
    <w:name w:val="FollowedHyperlink"/>
    <w:rsid w:val="00C9290D"/>
    <w:rPr>
      <w:color w:val="954F72"/>
      <w:u w:val="single"/>
    </w:rPr>
  </w:style>
  <w:style w:type="paragraph" w:styleId="FootnoteText">
    <w:name w:val="footnote text"/>
    <w:basedOn w:val="Normal"/>
    <w:link w:val="FootnoteTextChar"/>
    <w:semiHidden/>
    <w:unhideWhenUsed/>
    <w:rsid w:val="00C9290D"/>
    <w:pPr>
      <w:spacing w:line="240" w:lineRule="auto"/>
    </w:pPr>
  </w:style>
  <w:style w:type="character" w:customStyle="1" w:styleId="FootnoteTextChar">
    <w:name w:val="Footnote Text Char"/>
    <w:link w:val="FootnoteText"/>
    <w:semiHidden/>
    <w:rsid w:val="00C9290D"/>
    <w:rPr>
      <w:rFonts w:ascii="Palatino Linotype" w:hAnsi="Palatino Linotype"/>
      <w:noProof/>
      <w:color w:val="000000"/>
    </w:rPr>
  </w:style>
  <w:style w:type="paragraph" w:styleId="NormalWeb">
    <w:name w:val="Normal (Web)"/>
    <w:basedOn w:val="Normal"/>
    <w:uiPriority w:val="99"/>
    <w:rsid w:val="00C9290D"/>
    <w:rPr>
      <w:szCs w:val="24"/>
    </w:rPr>
  </w:style>
  <w:style w:type="paragraph" w:customStyle="1" w:styleId="MsoFootnoteText0">
    <w:name w:val="MsoFootnoteText"/>
    <w:basedOn w:val="NormalWeb"/>
    <w:qFormat/>
    <w:rsid w:val="00C9290D"/>
    <w:rPr>
      <w:rFonts w:ascii="Times New Roman" w:hAnsi="Times New Roman"/>
    </w:rPr>
  </w:style>
  <w:style w:type="character" w:styleId="PageNumber">
    <w:name w:val="page number"/>
    <w:rsid w:val="00C9290D"/>
  </w:style>
  <w:style w:type="character" w:styleId="PlaceholderText">
    <w:name w:val="Placeholder Text"/>
    <w:uiPriority w:val="99"/>
    <w:semiHidden/>
    <w:rsid w:val="00C9290D"/>
    <w:rPr>
      <w:color w:val="808080"/>
    </w:rPr>
  </w:style>
  <w:style w:type="paragraph" w:customStyle="1" w:styleId="MDPI71FootNotes">
    <w:name w:val="MDPI_7.1_FootNotes"/>
    <w:qFormat/>
    <w:rsid w:val="00FD397A"/>
    <w:pPr>
      <w:numPr>
        <w:numId w:val="21"/>
      </w:numPr>
      <w:adjustRightInd w:val="0"/>
      <w:snapToGrid w:val="0"/>
      <w:spacing w:line="228" w:lineRule="auto"/>
    </w:pPr>
    <w:rPr>
      <w:rFonts w:ascii="Palatino Linotype" w:eastAsiaTheme="minorEastAsia" w:hAnsi="Palatino Linotype"/>
      <w:noProof/>
      <w:color w:val="000000"/>
      <w:sz w:val="18"/>
    </w:rPr>
  </w:style>
  <w:style w:type="character" w:customStyle="1" w:styleId="Heading1Char">
    <w:name w:val="Heading 1 Char"/>
    <w:basedOn w:val="DefaultParagraphFont"/>
    <w:link w:val="Heading1"/>
    <w:uiPriority w:val="9"/>
    <w:rsid w:val="000F7881"/>
    <w:rPr>
      <w:rFonts w:ascii="Arial" w:eastAsiaTheme="majorEastAsia" w:hAnsi="Arial" w:cstheme="majorBidi"/>
      <w:b/>
      <w:sz w:val="32"/>
      <w:szCs w:val="32"/>
      <w:lang w:eastAsia="en-US"/>
    </w:rPr>
  </w:style>
  <w:style w:type="character" w:customStyle="1" w:styleId="Heading2Char">
    <w:name w:val="Heading 2 Char"/>
    <w:basedOn w:val="DefaultParagraphFont"/>
    <w:link w:val="Heading2"/>
    <w:uiPriority w:val="9"/>
    <w:rsid w:val="000F7881"/>
    <w:rPr>
      <w:rFonts w:asciiTheme="majorHAnsi" w:eastAsiaTheme="majorEastAsia" w:hAnsiTheme="majorHAnsi" w:cstheme="majorBidi"/>
      <w:b/>
      <w:bCs/>
      <w:sz w:val="26"/>
      <w:szCs w:val="26"/>
      <w:lang w:eastAsia="en-US"/>
    </w:rPr>
  </w:style>
  <w:style w:type="character" w:customStyle="1" w:styleId="Heading3Char">
    <w:name w:val="Heading 3 Char"/>
    <w:basedOn w:val="DefaultParagraphFont"/>
    <w:link w:val="Heading3"/>
    <w:uiPriority w:val="9"/>
    <w:rsid w:val="000F7881"/>
    <w:rPr>
      <w:rFonts w:asciiTheme="majorHAnsi" w:eastAsiaTheme="majorEastAsia" w:hAnsiTheme="majorHAnsi" w:cstheme="majorBidi"/>
      <w:b/>
      <w:bCs/>
      <w:sz w:val="24"/>
      <w:szCs w:val="24"/>
      <w:lang w:eastAsia="en-US"/>
    </w:rPr>
  </w:style>
  <w:style w:type="character" w:customStyle="1" w:styleId="Heading4Char">
    <w:name w:val="Heading 4 Char"/>
    <w:basedOn w:val="DefaultParagraphFont"/>
    <w:link w:val="Heading4"/>
    <w:uiPriority w:val="9"/>
    <w:semiHidden/>
    <w:rsid w:val="000F7881"/>
    <w:rPr>
      <w:rFonts w:asciiTheme="majorHAnsi" w:eastAsiaTheme="majorEastAsia" w:hAnsiTheme="majorHAnsi" w:cstheme="majorBidi"/>
      <w:i/>
      <w:iCs/>
      <w:color w:val="2F5496" w:themeColor="accent1" w:themeShade="BF"/>
      <w:sz w:val="24"/>
      <w:lang w:eastAsia="en-US"/>
    </w:rPr>
  </w:style>
  <w:style w:type="character" w:customStyle="1" w:styleId="Heading5Char">
    <w:name w:val="Heading 5 Char"/>
    <w:basedOn w:val="DefaultParagraphFont"/>
    <w:link w:val="Heading5"/>
    <w:uiPriority w:val="9"/>
    <w:semiHidden/>
    <w:rsid w:val="000F7881"/>
    <w:rPr>
      <w:rFonts w:asciiTheme="majorHAnsi" w:eastAsiaTheme="majorEastAsia" w:hAnsiTheme="majorHAnsi" w:cstheme="majorBidi"/>
      <w:color w:val="2F5496" w:themeColor="accent1" w:themeShade="BF"/>
      <w:sz w:val="24"/>
      <w:lang w:eastAsia="en-US"/>
    </w:rPr>
  </w:style>
  <w:style w:type="character" w:customStyle="1" w:styleId="Heading6Char">
    <w:name w:val="Heading 6 Char"/>
    <w:basedOn w:val="DefaultParagraphFont"/>
    <w:link w:val="Heading6"/>
    <w:uiPriority w:val="9"/>
    <w:semiHidden/>
    <w:rsid w:val="000F7881"/>
    <w:rPr>
      <w:rFonts w:asciiTheme="majorHAnsi" w:eastAsiaTheme="majorEastAsia" w:hAnsiTheme="majorHAnsi" w:cstheme="majorBidi"/>
      <w:color w:val="1F3763" w:themeColor="accent1" w:themeShade="7F"/>
      <w:sz w:val="24"/>
      <w:lang w:eastAsia="en-US"/>
    </w:rPr>
  </w:style>
  <w:style w:type="character" w:customStyle="1" w:styleId="Heading7Char">
    <w:name w:val="Heading 7 Char"/>
    <w:basedOn w:val="DefaultParagraphFont"/>
    <w:link w:val="Heading7"/>
    <w:uiPriority w:val="9"/>
    <w:semiHidden/>
    <w:rsid w:val="000F7881"/>
    <w:rPr>
      <w:rFonts w:asciiTheme="majorHAnsi" w:eastAsiaTheme="majorEastAsia" w:hAnsiTheme="majorHAnsi" w:cstheme="majorBidi"/>
      <w:i/>
      <w:iCs/>
      <w:color w:val="1F3763" w:themeColor="accent1" w:themeShade="7F"/>
      <w:sz w:val="24"/>
      <w:lang w:eastAsia="en-US"/>
    </w:rPr>
  </w:style>
  <w:style w:type="character" w:customStyle="1" w:styleId="Heading8Char">
    <w:name w:val="Heading 8 Char"/>
    <w:basedOn w:val="DefaultParagraphFont"/>
    <w:link w:val="Heading8"/>
    <w:uiPriority w:val="9"/>
    <w:semiHidden/>
    <w:rsid w:val="000F7881"/>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F7881"/>
    <w:rPr>
      <w:rFonts w:asciiTheme="majorHAnsi" w:eastAsiaTheme="majorEastAsia" w:hAnsiTheme="majorHAnsi" w:cstheme="majorBidi"/>
      <w:i/>
      <w:iCs/>
      <w:color w:val="272727" w:themeColor="text1" w:themeTint="D8"/>
      <w:sz w:val="21"/>
      <w:szCs w:val="21"/>
      <w:lang w:eastAsia="en-US"/>
    </w:rPr>
  </w:style>
  <w:style w:type="table" w:customStyle="1" w:styleId="LightShading1">
    <w:name w:val="Light Shading1"/>
    <w:basedOn w:val="TableNormal"/>
    <w:uiPriority w:val="60"/>
    <w:rsid w:val="0063343E"/>
    <w:rPr>
      <w:rFonts w:eastAsia="Times New Roman"/>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ListParagraph">
    <w:name w:val="List Paragraph"/>
    <w:basedOn w:val="Normal"/>
    <w:uiPriority w:val="34"/>
    <w:qFormat/>
    <w:rsid w:val="00797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740042">
      <w:bodyDiv w:val="1"/>
      <w:marLeft w:val="0"/>
      <w:marRight w:val="0"/>
      <w:marTop w:val="0"/>
      <w:marBottom w:val="0"/>
      <w:divBdr>
        <w:top w:val="none" w:sz="0" w:space="0" w:color="auto"/>
        <w:left w:val="none" w:sz="0" w:space="0" w:color="auto"/>
        <w:bottom w:val="none" w:sz="0" w:space="0" w:color="auto"/>
        <w:right w:val="none" w:sz="0" w:space="0" w:color="auto"/>
      </w:divBdr>
      <w:divsChild>
        <w:div w:id="950471752">
          <w:marLeft w:val="0"/>
          <w:marRight w:val="0"/>
          <w:marTop w:val="0"/>
          <w:marBottom w:val="0"/>
          <w:divBdr>
            <w:top w:val="none" w:sz="0" w:space="0" w:color="auto"/>
            <w:left w:val="none" w:sz="0" w:space="0" w:color="auto"/>
            <w:bottom w:val="none" w:sz="0" w:space="0" w:color="auto"/>
            <w:right w:val="none" w:sz="0" w:space="0" w:color="auto"/>
          </w:divBdr>
          <w:divsChild>
            <w:div w:id="729957842">
              <w:marLeft w:val="0"/>
              <w:marRight w:val="0"/>
              <w:marTop w:val="0"/>
              <w:marBottom w:val="0"/>
              <w:divBdr>
                <w:top w:val="none" w:sz="0" w:space="0" w:color="auto"/>
                <w:left w:val="none" w:sz="0" w:space="0" w:color="auto"/>
                <w:bottom w:val="none" w:sz="0" w:space="0" w:color="auto"/>
                <w:right w:val="none" w:sz="0" w:space="0" w:color="auto"/>
              </w:divBdr>
            </w:div>
          </w:divsChild>
        </w:div>
        <w:div w:id="516189689">
          <w:marLeft w:val="0"/>
          <w:marRight w:val="0"/>
          <w:marTop w:val="0"/>
          <w:marBottom w:val="0"/>
          <w:divBdr>
            <w:top w:val="none" w:sz="0" w:space="0" w:color="auto"/>
            <w:left w:val="none" w:sz="0" w:space="0" w:color="auto"/>
            <w:bottom w:val="none" w:sz="0" w:space="0" w:color="auto"/>
            <w:right w:val="none" w:sz="0" w:space="0" w:color="auto"/>
          </w:divBdr>
        </w:div>
        <w:div w:id="298531651">
          <w:marLeft w:val="0"/>
          <w:marRight w:val="0"/>
          <w:marTop w:val="0"/>
          <w:marBottom w:val="0"/>
          <w:divBdr>
            <w:top w:val="none" w:sz="0" w:space="0" w:color="auto"/>
            <w:left w:val="none" w:sz="0" w:space="0" w:color="auto"/>
            <w:bottom w:val="none" w:sz="0" w:space="0" w:color="auto"/>
            <w:right w:val="none" w:sz="0" w:space="0" w:color="auto"/>
          </w:divBdr>
        </w:div>
      </w:divsChild>
    </w:div>
    <w:div w:id="1922982793">
      <w:bodyDiv w:val="1"/>
      <w:marLeft w:val="0"/>
      <w:marRight w:val="0"/>
      <w:marTop w:val="0"/>
      <w:marBottom w:val="0"/>
      <w:divBdr>
        <w:top w:val="none" w:sz="0" w:space="0" w:color="auto"/>
        <w:left w:val="none" w:sz="0" w:space="0" w:color="auto"/>
        <w:bottom w:val="none" w:sz="0" w:space="0" w:color="auto"/>
        <w:right w:val="none" w:sz="0" w:space="0" w:color="auto"/>
      </w:divBdr>
      <w:divsChild>
        <w:div w:id="135146649">
          <w:marLeft w:val="0"/>
          <w:marRight w:val="0"/>
          <w:marTop w:val="0"/>
          <w:marBottom w:val="0"/>
          <w:divBdr>
            <w:top w:val="none" w:sz="0" w:space="0" w:color="auto"/>
            <w:left w:val="none" w:sz="0" w:space="0" w:color="auto"/>
            <w:bottom w:val="none" w:sz="0" w:space="0" w:color="auto"/>
            <w:right w:val="none" w:sz="0" w:space="0" w:color="auto"/>
          </w:divBdr>
          <w:divsChild>
            <w:div w:id="149172925">
              <w:marLeft w:val="0"/>
              <w:marRight w:val="0"/>
              <w:marTop w:val="0"/>
              <w:marBottom w:val="0"/>
              <w:divBdr>
                <w:top w:val="none" w:sz="0" w:space="0" w:color="auto"/>
                <w:left w:val="none" w:sz="0" w:space="0" w:color="auto"/>
                <w:bottom w:val="none" w:sz="0" w:space="0" w:color="auto"/>
                <w:right w:val="none" w:sz="0" w:space="0" w:color="auto"/>
              </w:divBdr>
            </w:div>
          </w:divsChild>
        </w:div>
        <w:div w:id="1926912316">
          <w:marLeft w:val="0"/>
          <w:marRight w:val="0"/>
          <w:marTop w:val="0"/>
          <w:marBottom w:val="0"/>
          <w:divBdr>
            <w:top w:val="none" w:sz="0" w:space="0" w:color="auto"/>
            <w:left w:val="none" w:sz="0" w:space="0" w:color="auto"/>
            <w:bottom w:val="none" w:sz="0" w:space="0" w:color="auto"/>
            <w:right w:val="none" w:sz="0" w:space="0" w:color="auto"/>
          </w:divBdr>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ari\Downloads\energies-templat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2421B-BDE4-4A5B-9650-9161AA5C0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energies-template(2).dot</Template>
  <TotalTime>91</TotalTime>
  <Pages>6</Pages>
  <Words>1438</Words>
  <Characters>11654</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Jussi Saari</dc:creator>
  <cp:keywords/>
  <dc:description/>
  <cp:lastModifiedBy>Jussi Saari</cp:lastModifiedBy>
  <cp:revision>4</cp:revision>
  <dcterms:created xsi:type="dcterms:W3CDTF">2023-02-17T19:27:00Z</dcterms:created>
  <dcterms:modified xsi:type="dcterms:W3CDTF">2023-02-18T12:04:00Z</dcterms:modified>
</cp:coreProperties>
</file>