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489036" w14:textId="65CA9E6E" w:rsidR="00A11CF6" w:rsidRPr="006453D9" w:rsidRDefault="00F9601E" w:rsidP="00A11CF6">
      <w:pPr>
        <w:pStyle w:val="MDPI11articletype"/>
      </w:pPr>
      <w:r>
        <w:t>Article</w:t>
      </w:r>
      <w:bookmarkStart w:id="0" w:name="_GoBack"/>
      <w:bookmarkEnd w:id="0"/>
    </w:p>
    <w:p w14:paraId="32B611D2" w14:textId="77777777" w:rsidR="00F344D2" w:rsidRPr="001462DA" w:rsidRDefault="00F344D2" w:rsidP="00F344D2">
      <w:pPr>
        <w:pStyle w:val="MDPI12title"/>
      </w:pPr>
      <w:r w:rsidRPr="004A7556">
        <w:t xml:space="preserve">A stretchable, self-healable </w:t>
      </w:r>
      <w:proofErr w:type="spellStart"/>
      <w:r w:rsidRPr="004A7556">
        <w:t>triboelectric</w:t>
      </w:r>
      <w:proofErr w:type="spellEnd"/>
      <w:r w:rsidRPr="004A7556">
        <w:t xml:space="preserve"> </w:t>
      </w:r>
      <w:proofErr w:type="spellStart"/>
      <w:r w:rsidRPr="004A7556">
        <w:t>nanogenerator</w:t>
      </w:r>
      <w:proofErr w:type="spellEnd"/>
      <w:r w:rsidRPr="004A7556">
        <w:t xml:space="preserve"> as electronic skin for energy harvesting and tactile sensing</w:t>
      </w:r>
      <w:r w:rsidRPr="007C6CD3">
        <w:t xml:space="preserve"> </w:t>
      </w:r>
    </w:p>
    <w:p w14:paraId="4FB409DA" w14:textId="0F570ABB" w:rsidR="006E6203" w:rsidRPr="001462DA" w:rsidRDefault="006E6203" w:rsidP="006E6203">
      <w:pPr>
        <w:pStyle w:val="MDPI13authornames"/>
      </w:pPr>
      <w:r>
        <w:t>X</w:t>
      </w:r>
      <w:r w:rsidRPr="006E6203">
        <w:rPr>
          <w:rFonts w:ascii="等线" w:eastAsia="等线" w:hAnsi="等线" w:hint="eastAsia"/>
          <w:lang w:eastAsia="zh-CN"/>
        </w:rPr>
        <w:t>i</w:t>
      </w:r>
      <w:r>
        <w:t xml:space="preserve"> H</w:t>
      </w:r>
      <w:r w:rsidRPr="006E6203">
        <w:rPr>
          <w:rFonts w:ascii="等线" w:eastAsia="等线" w:hAnsi="等线" w:hint="eastAsia"/>
          <w:lang w:eastAsia="zh-CN"/>
        </w:rPr>
        <w:t>an</w:t>
      </w:r>
      <w:r w:rsidR="00F344D2" w:rsidRPr="002F6F4B">
        <w:rPr>
          <w:rFonts w:hint="eastAsia"/>
          <w:vertAlign w:val="superscript"/>
        </w:rPr>
        <w:t>#</w:t>
      </w:r>
      <w:r w:rsidR="00F344D2" w:rsidRPr="002F6F4B">
        <w:rPr>
          <w:vertAlign w:val="superscript"/>
        </w:rPr>
        <w:t xml:space="preserve"> </w:t>
      </w:r>
      <w:r w:rsidRPr="001462DA">
        <w:rPr>
          <w:vertAlign w:val="superscript"/>
        </w:rPr>
        <w:t>1</w:t>
      </w:r>
      <w:r w:rsidR="00BA1A98" w:rsidRPr="00BA1A98">
        <w:t>,</w:t>
      </w:r>
      <w:r w:rsidR="00BA1A98">
        <w:t xml:space="preserve"> </w:t>
      </w:r>
      <w:proofErr w:type="spellStart"/>
      <w:r>
        <w:t>D</w:t>
      </w:r>
      <w:r w:rsidRPr="006E6203">
        <w:rPr>
          <w:rFonts w:ascii="等线" w:eastAsia="等线" w:hAnsi="等线" w:hint="eastAsia"/>
          <w:lang w:eastAsia="zh-CN"/>
        </w:rPr>
        <w:t>ongjie</w:t>
      </w:r>
      <w:proofErr w:type="spellEnd"/>
      <w:r>
        <w:t xml:space="preserve"> J</w:t>
      </w:r>
      <w:r w:rsidRPr="006E6203">
        <w:rPr>
          <w:rFonts w:ascii="等线" w:eastAsia="等线" w:hAnsi="等线" w:hint="eastAsia"/>
          <w:lang w:eastAsia="zh-CN"/>
        </w:rPr>
        <w:t>iang</w:t>
      </w:r>
      <w:r w:rsidR="00F344D2" w:rsidRPr="002F6F4B">
        <w:rPr>
          <w:rFonts w:hint="eastAsia"/>
          <w:vertAlign w:val="superscript"/>
        </w:rPr>
        <w:t>#</w:t>
      </w:r>
      <w:r w:rsidR="00F344D2" w:rsidRPr="002F6F4B">
        <w:rPr>
          <w:vertAlign w:val="superscript"/>
        </w:rPr>
        <w:t xml:space="preserve"> </w:t>
      </w:r>
      <w:r w:rsidRPr="001462DA">
        <w:rPr>
          <w:vertAlign w:val="superscript"/>
        </w:rPr>
        <w:t>2</w:t>
      </w:r>
      <w:r>
        <w:rPr>
          <w:vertAlign w:val="superscript"/>
        </w:rPr>
        <w:t>,3</w:t>
      </w:r>
      <w:r w:rsidRPr="002F6F4B">
        <w:rPr>
          <w:vertAlign w:val="superscript"/>
        </w:rPr>
        <w:t xml:space="preserve"> </w:t>
      </w:r>
      <w:r w:rsidR="00970942">
        <w:t>,</w:t>
      </w:r>
      <w:proofErr w:type="spellStart"/>
      <w:r w:rsidR="00F344D2">
        <w:t>X</w:t>
      </w:r>
      <w:r w:rsidR="00F344D2" w:rsidRPr="00CD7617">
        <w:rPr>
          <w:rFonts w:ascii="等线" w:eastAsia="等线" w:hAnsi="等线" w:hint="eastAsia"/>
          <w:lang w:eastAsia="zh-CN"/>
        </w:rPr>
        <w:t>ue</w:t>
      </w:r>
      <w:r w:rsidR="00F344D2">
        <w:t>cheng</w:t>
      </w:r>
      <w:proofErr w:type="spellEnd"/>
      <w:r w:rsidR="00F344D2">
        <w:t xml:space="preserve"> Qu</w:t>
      </w:r>
      <w:r w:rsidR="00F344D2" w:rsidRPr="001462DA">
        <w:rPr>
          <w:vertAlign w:val="superscript"/>
        </w:rPr>
        <w:t xml:space="preserve"> </w:t>
      </w:r>
      <w:r w:rsidR="00BA1A98">
        <w:rPr>
          <w:vertAlign w:val="superscript"/>
        </w:rPr>
        <w:t>2</w:t>
      </w:r>
      <w:r w:rsidR="00F344D2">
        <w:rPr>
          <w:vertAlign w:val="superscript"/>
        </w:rPr>
        <w:t>,</w:t>
      </w:r>
      <w:r w:rsidR="00BA1A98">
        <w:rPr>
          <w:vertAlign w:val="superscript"/>
        </w:rPr>
        <w:t>3</w:t>
      </w:r>
      <w:r w:rsidR="00F344D2">
        <w:t>,</w:t>
      </w:r>
      <w:r w:rsidR="00BA1A98">
        <w:t xml:space="preserve"> </w:t>
      </w:r>
      <w:r w:rsidR="00566163">
        <w:t>Yuan Bai</w:t>
      </w:r>
      <w:r w:rsidR="00566163" w:rsidRPr="001462DA">
        <w:rPr>
          <w:vertAlign w:val="superscript"/>
        </w:rPr>
        <w:t xml:space="preserve"> </w:t>
      </w:r>
      <w:r w:rsidR="00970942" w:rsidRPr="001462DA">
        <w:rPr>
          <w:vertAlign w:val="superscript"/>
        </w:rPr>
        <w:t>1</w:t>
      </w:r>
      <w:r w:rsidR="00970942">
        <w:t>,</w:t>
      </w:r>
      <w:r w:rsidR="00BA1A98">
        <w:t xml:space="preserve"> </w:t>
      </w:r>
      <w:r w:rsidR="00F344D2">
        <w:t>Yu Cao</w:t>
      </w:r>
      <w:r w:rsidR="00F344D2" w:rsidRPr="001462DA">
        <w:rPr>
          <w:vertAlign w:val="superscript"/>
        </w:rPr>
        <w:t xml:space="preserve"> 1</w:t>
      </w:r>
      <w:r w:rsidR="00F344D2">
        <w:t>,</w:t>
      </w:r>
      <w:r w:rsidR="00BA1A98">
        <w:t xml:space="preserve"> </w:t>
      </w:r>
      <w:proofErr w:type="spellStart"/>
      <w:r w:rsidR="00F344D2">
        <w:t>Ruizeng</w:t>
      </w:r>
      <w:proofErr w:type="spellEnd"/>
      <w:r w:rsidR="00F344D2">
        <w:t xml:space="preserve"> Luo</w:t>
      </w:r>
      <w:r w:rsidR="00F344D2" w:rsidRPr="001462DA">
        <w:rPr>
          <w:vertAlign w:val="superscript"/>
        </w:rPr>
        <w:t xml:space="preserve"> 1</w:t>
      </w:r>
      <w:r w:rsidR="00F344D2">
        <w:t xml:space="preserve"> </w:t>
      </w:r>
      <w:r w:rsidR="00970942">
        <w:t>a</w:t>
      </w:r>
      <w:r w:rsidRPr="001462DA">
        <w:t xml:space="preserve">nd </w:t>
      </w:r>
      <w:r>
        <w:t>Z</w:t>
      </w:r>
      <w:r w:rsidRPr="006E6203">
        <w:rPr>
          <w:rFonts w:ascii="等线" w:eastAsia="等线" w:hAnsi="等线" w:hint="eastAsia"/>
          <w:lang w:eastAsia="zh-CN"/>
        </w:rPr>
        <w:t>hou</w:t>
      </w:r>
      <w:r>
        <w:t xml:space="preserve"> L</w:t>
      </w:r>
      <w:r w:rsidRPr="006E6203">
        <w:rPr>
          <w:rFonts w:ascii="等线" w:eastAsia="等线" w:hAnsi="等线" w:hint="eastAsia"/>
          <w:lang w:eastAsia="zh-CN"/>
        </w:rPr>
        <w:t>i</w:t>
      </w:r>
      <w:r w:rsidRPr="001462DA">
        <w:t xml:space="preserve"> </w:t>
      </w:r>
      <w:r w:rsidR="00BA1A98" w:rsidRPr="00BA1A98">
        <w:rPr>
          <w:vertAlign w:val="superscript"/>
        </w:rPr>
        <w:t>1,</w:t>
      </w:r>
      <w:r w:rsidRPr="001462DA">
        <w:rPr>
          <w:vertAlign w:val="superscript"/>
        </w:rPr>
        <w:t>2,</w:t>
      </w:r>
      <w:r w:rsidR="00BA1A98">
        <w:rPr>
          <w:vertAlign w:val="superscript"/>
        </w:rPr>
        <w:t>3</w:t>
      </w:r>
      <w:r w:rsidRPr="001462DA">
        <w:t>*</w:t>
      </w:r>
    </w:p>
    <w:p w14:paraId="7D0545EE" w14:textId="6E457D5E" w:rsidR="006E6203" w:rsidRPr="004E1D41" w:rsidRDefault="006E6203" w:rsidP="000E2653">
      <w:pPr>
        <w:pStyle w:val="MDPI16affiliation"/>
        <w:rPr>
          <w:sz w:val="18"/>
        </w:rPr>
      </w:pPr>
      <w:r w:rsidRPr="004E1D41">
        <w:rPr>
          <w:sz w:val="18"/>
          <w:vertAlign w:val="superscript"/>
        </w:rPr>
        <w:t>1</w:t>
      </w:r>
      <w:r w:rsidRPr="004E1D41">
        <w:rPr>
          <w:sz w:val="18"/>
        </w:rPr>
        <w:tab/>
        <w:t>School of Chemistry and Chemical Engineering,</w:t>
      </w:r>
      <w:r w:rsidR="00BA1A98">
        <w:rPr>
          <w:sz w:val="18"/>
        </w:rPr>
        <w:t xml:space="preserve"> </w:t>
      </w:r>
      <w:r w:rsidR="00BA1A98" w:rsidRPr="004E1D41">
        <w:rPr>
          <w:sz w:val="18"/>
        </w:rPr>
        <w:t xml:space="preserve">Center on </w:t>
      </w:r>
      <w:proofErr w:type="spellStart"/>
      <w:r w:rsidR="00BA1A98" w:rsidRPr="004E1D41">
        <w:rPr>
          <w:sz w:val="18"/>
        </w:rPr>
        <w:t>Nanoenergy</w:t>
      </w:r>
      <w:proofErr w:type="spellEnd"/>
      <w:r w:rsidR="00BA1A98" w:rsidRPr="004E1D41">
        <w:rPr>
          <w:sz w:val="18"/>
        </w:rPr>
        <w:t xml:space="preserve"> Research, School of Physical Science and Technology,</w:t>
      </w:r>
      <w:r w:rsidR="00BA1A98">
        <w:rPr>
          <w:sz w:val="18"/>
        </w:rPr>
        <w:t xml:space="preserve"> </w:t>
      </w:r>
      <w:r w:rsidRPr="004E1D41">
        <w:rPr>
          <w:sz w:val="18"/>
        </w:rPr>
        <w:t xml:space="preserve">Guangxi </w:t>
      </w:r>
      <w:proofErr w:type="spellStart"/>
      <w:r w:rsidRPr="004E1D41">
        <w:rPr>
          <w:sz w:val="18"/>
        </w:rPr>
        <w:t>University,Nanning</w:t>
      </w:r>
      <w:proofErr w:type="spellEnd"/>
      <w:r w:rsidRPr="004E1D41">
        <w:rPr>
          <w:sz w:val="18"/>
        </w:rPr>
        <w:t xml:space="preserve"> 530000,China; hanxi@binn.cas.cn</w:t>
      </w:r>
      <w:r w:rsidR="00F344D2" w:rsidRPr="004E1D41">
        <w:rPr>
          <w:sz w:val="18"/>
        </w:rPr>
        <w:t xml:space="preserve"> </w:t>
      </w:r>
      <w:r w:rsidR="00970942" w:rsidRPr="004E1D41">
        <w:rPr>
          <w:sz w:val="18"/>
        </w:rPr>
        <w:t>(X.H.); baiyuan@</w:t>
      </w:r>
      <w:r w:rsidR="00F344D2" w:rsidRPr="004E1D41">
        <w:rPr>
          <w:sz w:val="18"/>
        </w:rPr>
        <w:t xml:space="preserve">st.gxu.edu.cn </w:t>
      </w:r>
      <w:r w:rsidR="00566163" w:rsidRPr="004E1D41">
        <w:rPr>
          <w:sz w:val="18"/>
        </w:rPr>
        <w:t>(Y.B.)</w:t>
      </w:r>
      <w:r w:rsidR="00F344D2" w:rsidRPr="004E1D41">
        <w:rPr>
          <w:sz w:val="18"/>
        </w:rPr>
        <w:t>; caoyu@binn.cas.cn(Y.C.); 13026185974@163.com(R.Z.L.)</w:t>
      </w:r>
    </w:p>
    <w:p w14:paraId="4E58C122" w14:textId="698A3DE7" w:rsidR="006E6203" w:rsidRPr="004E1D41" w:rsidRDefault="006E6203" w:rsidP="00F344D2">
      <w:pPr>
        <w:pStyle w:val="MDPI16affiliation"/>
        <w:rPr>
          <w:rFonts w:eastAsia="等线"/>
          <w:sz w:val="18"/>
          <w:lang w:eastAsia="zh-CN"/>
        </w:rPr>
      </w:pPr>
      <w:r w:rsidRPr="004E1D41">
        <w:rPr>
          <w:sz w:val="18"/>
          <w:vertAlign w:val="superscript"/>
        </w:rPr>
        <w:t>2</w:t>
      </w:r>
      <w:r w:rsidRPr="004E1D41">
        <w:rPr>
          <w:sz w:val="18"/>
        </w:rPr>
        <w:tab/>
        <w:t xml:space="preserve">CAS Center for Excellence in </w:t>
      </w:r>
      <w:proofErr w:type="spellStart"/>
      <w:r w:rsidRPr="004E1D41">
        <w:rPr>
          <w:sz w:val="18"/>
        </w:rPr>
        <w:t>Nanoscience</w:t>
      </w:r>
      <w:proofErr w:type="spellEnd"/>
      <w:r w:rsidRPr="004E1D41">
        <w:rPr>
          <w:sz w:val="18"/>
        </w:rPr>
        <w:t>, Beijing Key Laboratory of Micro-</w:t>
      </w:r>
      <w:proofErr w:type="spellStart"/>
      <w:r w:rsidRPr="004E1D41">
        <w:rPr>
          <w:sz w:val="18"/>
        </w:rPr>
        <w:t>nano</w:t>
      </w:r>
      <w:proofErr w:type="spellEnd"/>
      <w:r w:rsidRPr="004E1D41">
        <w:rPr>
          <w:sz w:val="18"/>
        </w:rPr>
        <w:t xml:space="preserve"> Energy and Sensor, Beijing Institute of </w:t>
      </w:r>
      <w:proofErr w:type="spellStart"/>
      <w:r w:rsidRPr="004E1D41">
        <w:rPr>
          <w:sz w:val="18"/>
        </w:rPr>
        <w:t>Nanoenergy</w:t>
      </w:r>
      <w:proofErr w:type="spellEnd"/>
      <w:r w:rsidRPr="004E1D41">
        <w:rPr>
          <w:sz w:val="18"/>
        </w:rPr>
        <w:t xml:space="preserve"> and </w:t>
      </w:r>
      <w:proofErr w:type="spellStart"/>
      <w:r w:rsidRPr="004E1D41">
        <w:rPr>
          <w:sz w:val="18"/>
        </w:rPr>
        <w:t>Nanosystems</w:t>
      </w:r>
      <w:proofErr w:type="spellEnd"/>
      <w:r w:rsidRPr="004E1D41">
        <w:rPr>
          <w:sz w:val="18"/>
        </w:rPr>
        <w:t>, Chinese Academy of Sciences, Beijing, China</w:t>
      </w:r>
      <w:r w:rsidR="00F344D2" w:rsidRPr="004E1D41">
        <w:rPr>
          <w:sz w:val="18"/>
        </w:rPr>
        <w:t xml:space="preserve">; jiangdongjie@binn.cas.cn </w:t>
      </w:r>
      <w:r w:rsidR="00F344D2" w:rsidRPr="004E1D41">
        <w:rPr>
          <w:rFonts w:eastAsia="等线"/>
          <w:sz w:val="18"/>
          <w:lang w:eastAsia="zh-CN"/>
        </w:rPr>
        <w:t>(D.J.J.); quxuecheng@binn.cas.cn(X.C.Q.)</w:t>
      </w:r>
    </w:p>
    <w:p w14:paraId="3DF61C87" w14:textId="4BD3E153" w:rsidR="006E6203" w:rsidRPr="004E1D41" w:rsidRDefault="006E6203" w:rsidP="000E2653">
      <w:pPr>
        <w:pStyle w:val="MDPI16affiliation"/>
        <w:rPr>
          <w:sz w:val="18"/>
        </w:rPr>
      </w:pPr>
      <w:r w:rsidRPr="004E1D41">
        <w:rPr>
          <w:sz w:val="18"/>
          <w:vertAlign w:val="superscript"/>
        </w:rPr>
        <w:t xml:space="preserve">3   </w:t>
      </w:r>
      <w:r w:rsidRPr="004E1D41">
        <w:rPr>
          <w:sz w:val="18"/>
        </w:rPr>
        <w:t xml:space="preserve">School of </w:t>
      </w:r>
      <w:proofErr w:type="spellStart"/>
      <w:r w:rsidRPr="004E1D41">
        <w:rPr>
          <w:sz w:val="18"/>
        </w:rPr>
        <w:t>Nanoscience</w:t>
      </w:r>
      <w:proofErr w:type="spellEnd"/>
      <w:r w:rsidRPr="004E1D41">
        <w:rPr>
          <w:sz w:val="18"/>
        </w:rPr>
        <w:t xml:space="preserve"> and Technology, University of Chinese Academy of Sciences, Beijing, China</w:t>
      </w:r>
      <w:r w:rsidR="00970942" w:rsidRPr="004E1D41">
        <w:rPr>
          <w:sz w:val="18"/>
        </w:rPr>
        <w:t xml:space="preserve">; </w:t>
      </w:r>
    </w:p>
    <w:p w14:paraId="1CC247E3" w14:textId="27556C39" w:rsidR="006E6203" w:rsidRDefault="006E6203" w:rsidP="000E2653">
      <w:pPr>
        <w:pStyle w:val="MDPI16affiliation"/>
        <w:rPr>
          <w:sz w:val="18"/>
        </w:rPr>
      </w:pPr>
      <w:r w:rsidRPr="004E1D41">
        <w:rPr>
          <w:b/>
          <w:sz w:val="18"/>
        </w:rPr>
        <w:t>*</w:t>
      </w:r>
      <w:r w:rsidRPr="004E1D41">
        <w:rPr>
          <w:sz w:val="18"/>
        </w:rPr>
        <w:tab/>
        <w:t xml:space="preserve">Correspondence: zli@binn.cas.cn; Tel.: </w:t>
      </w:r>
      <w:r w:rsidRPr="004E1D41">
        <w:rPr>
          <w:rFonts w:eastAsia="宋体" w:cs="宋体"/>
          <w:sz w:val="18"/>
        </w:rPr>
        <w:t>＋</w:t>
      </w:r>
      <w:r w:rsidRPr="004E1D41">
        <w:rPr>
          <w:sz w:val="18"/>
        </w:rPr>
        <w:t>86-138-1192-2339</w:t>
      </w:r>
    </w:p>
    <w:p w14:paraId="13259E4D" w14:textId="31E65589" w:rsidR="00AA2FE2" w:rsidRPr="00700E1D" w:rsidRDefault="000E5C80" w:rsidP="000E2653">
      <w:pPr>
        <w:pStyle w:val="MDPI16affiliation"/>
        <w:rPr>
          <w:sz w:val="18"/>
        </w:rPr>
      </w:pPr>
      <w:r>
        <w:rPr>
          <w:noProof/>
          <w:sz w:val="18"/>
          <w:lang w:eastAsia="zh-CN" w:bidi="ar-SA"/>
        </w:rPr>
        <w:drawing>
          <wp:inline distT="0" distB="0" distL="0" distR="0" wp14:anchorId="6C6C3711" wp14:editId="6983F8EE">
            <wp:extent cx="4733924" cy="137922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rotWithShape="1">
                    <a:blip r:embed="rId8">
                      <a:extLst>
                        <a:ext uri="{28A0092B-C50C-407E-A947-70E740481C1C}">
                          <a14:useLocalDpi xmlns:a14="http://schemas.microsoft.com/office/drawing/2010/main" val="0"/>
                        </a:ext>
                      </a:extLst>
                    </a:blip>
                    <a:srcRect t="25111" b="45755"/>
                    <a:stretch/>
                  </pic:blipFill>
                  <pic:spPr bwMode="auto">
                    <a:xfrm>
                      <a:off x="0" y="0"/>
                      <a:ext cx="4734000" cy="1379242"/>
                    </a:xfrm>
                    <a:prstGeom prst="rect">
                      <a:avLst/>
                    </a:prstGeom>
                    <a:ln>
                      <a:noFill/>
                    </a:ln>
                    <a:extLst>
                      <a:ext uri="{53640926-AAD7-44D8-BBD7-CCE9431645EC}">
                        <a14:shadowObscured xmlns:a14="http://schemas.microsoft.com/office/drawing/2010/main"/>
                      </a:ext>
                    </a:extLst>
                  </pic:spPr>
                </pic:pic>
              </a:graphicData>
            </a:graphic>
          </wp:inline>
        </w:drawing>
      </w:r>
    </w:p>
    <w:p w14:paraId="38451E7E" w14:textId="22F1E1C1" w:rsidR="00A11CF6" w:rsidRDefault="00507914" w:rsidP="005D4F22">
      <w:pPr>
        <w:pStyle w:val="MDPI31text"/>
      </w:pPr>
      <w:r w:rsidRPr="00507914">
        <w:rPr>
          <w:b/>
          <w:bCs/>
        </w:rPr>
        <w:t>Figure S1.</w:t>
      </w:r>
      <w:r w:rsidRPr="00507914">
        <w:t xml:space="preserve"> Synthesis route and Formation mechanism of PAA-Gel-</w:t>
      </w:r>
      <w:proofErr w:type="spellStart"/>
      <w:r w:rsidRPr="00507914">
        <w:t>NaCl</w:t>
      </w:r>
      <w:proofErr w:type="spellEnd"/>
      <w:r w:rsidRPr="00507914">
        <w:t xml:space="preserve"> hydrogel.</w:t>
      </w:r>
    </w:p>
    <w:p w14:paraId="346E759E" w14:textId="77777777" w:rsidR="005D4F22" w:rsidRPr="004E1D41" w:rsidRDefault="005D4F22" w:rsidP="005D4F22">
      <w:pPr>
        <w:pStyle w:val="MDPI31text"/>
      </w:pPr>
    </w:p>
    <w:tbl>
      <w:tblPr>
        <w:tblpPr w:leftFromText="198" w:rightFromText="198" w:vertAnchor="page" w:horzAnchor="margin" w:tblpY="9751"/>
        <w:tblW w:w="2410" w:type="dxa"/>
        <w:tblLayout w:type="fixed"/>
        <w:tblCellMar>
          <w:left w:w="0" w:type="dxa"/>
          <w:right w:w="0" w:type="dxa"/>
        </w:tblCellMar>
        <w:tblLook w:val="04A0" w:firstRow="1" w:lastRow="0" w:firstColumn="1" w:lastColumn="0" w:noHBand="0" w:noVBand="1"/>
      </w:tblPr>
      <w:tblGrid>
        <w:gridCol w:w="2410"/>
      </w:tblGrid>
      <w:tr w:rsidR="00112A02" w:rsidRPr="000802ED" w14:paraId="0E7A468B" w14:textId="77777777" w:rsidTr="00112A02">
        <w:tc>
          <w:tcPr>
            <w:tcW w:w="2410" w:type="dxa"/>
            <w:shd w:val="clear" w:color="auto" w:fill="auto"/>
          </w:tcPr>
          <w:p w14:paraId="4EAFAC07" w14:textId="77777777" w:rsidR="00112A02" w:rsidRPr="0099140B" w:rsidRDefault="00112A02" w:rsidP="00112A02">
            <w:pPr>
              <w:pStyle w:val="MDPI61Citation"/>
              <w:spacing w:line="240" w:lineRule="exact"/>
            </w:pPr>
            <w:r w:rsidRPr="0099140B">
              <w:rPr>
                <w:b/>
              </w:rPr>
              <w:t>Citation:</w:t>
            </w:r>
            <w:r w:rsidRPr="000802ED">
              <w:t xml:space="preserve"> </w:t>
            </w:r>
            <w:proofErr w:type="spellStart"/>
            <w:r>
              <w:t>Lastname</w:t>
            </w:r>
            <w:proofErr w:type="spellEnd"/>
            <w:r>
              <w:t xml:space="preserve">, F.; </w:t>
            </w:r>
            <w:proofErr w:type="spellStart"/>
            <w:r>
              <w:t>Lastname</w:t>
            </w:r>
            <w:proofErr w:type="spellEnd"/>
            <w:r>
              <w:t xml:space="preserve">, F.; </w:t>
            </w:r>
            <w:proofErr w:type="spellStart"/>
            <w:r>
              <w:t>Lastname</w:t>
            </w:r>
            <w:proofErr w:type="spellEnd"/>
            <w:r>
              <w:t xml:space="preserve">, F. Title. </w:t>
            </w:r>
            <w:r>
              <w:rPr>
                <w:i/>
              </w:rPr>
              <w:t xml:space="preserve">Materials </w:t>
            </w:r>
            <w:r w:rsidRPr="00C3799E">
              <w:rPr>
                <w:b/>
              </w:rPr>
              <w:t>2021</w:t>
            </w:r>
            <w:r>
              <w:t xml:space="preserve">, </w:t>
            </w:r>
            <w:r w:rsidRPr="00C3799E">
              <w:rPr>
                <w:i/>
              </w:rPr>
              <w:t>14</w:t>
            </w:r>
            <w:r>
              <w:t>, x. https://doi.org/10.3390/xxxxx</w:t>
            </w:r>
          </w:p>
          <w:p w14:paraId="446763BB" w14:textId="77777777" w:rsidR="00112A02" w:rsidRDefault="00112A02" w:rsidP="00112A02">
            <w:pPr>
              <w:pStyle w:val="MDPI14history"/>
              <w:spacing w:before="240"/>
              <w:rPr>
                <w:rFonts w:ascii="宋体" w:eastAsia="宋体" w:hAnsi="宋体" w:cs="宋体"/>
                <w:lang w:eastAsia="zh-CN"/>
              </w:rPr>
            </w:pPr>
            <w:r>
              <w:t xml:space="preserve">Academic Editor: </w:t>
            </w:r>
            <w:proofErr w:type="spellStart"/>
            <w:r w:rsidRPr="00562097">
              <w:t>Firstname</w:t>
            </w:r>
            <w:proofErr w:type="spellEnd"/>
            <w:r w:rsidRPr="00562097">
              <w:t xml:space="preserve"> </w:t>
            </w:r>
            <w:proofErr w:type="spellStart"/>
            <w:r w:rsidRPr="00562097">
              <w:t>Lastname</w:t>
            </w:r>
            <w:proofErr w:type="spellEnd"/>
          </w:p>
          <w:p w14:paraId="4D69D8F2" w14:textId="77777777" w:rsidR="00112A02" w:rsidRPr="00D30D71" w:rsidRDefault="00112A02" w:rsidP="00112A02">
            <w:pPr>
              <w:pStyle w:val="MDPI14history"/>
              <w:rPr>
                <w:rFonts w:ascii="宋体" w:eastAsia="宋体" w:hAnsi="宋体" w:cs="宋体"/>
              </w:rPr>
            </w:pPr>
            <w:r w:rsidRPr="00550626">
              <w:rPr>
                <w:szCs w:val="14"/>
              </w:rPr>
              <w:t xml:space="preserve">Received: </w:t>
            </w:r>
            <w:r w:rsidRPr="00D945EC">
              <w:rPr>
                <w:szCs w:val="14"/>
              </w:rPr>
              <w:t>date</w:t>
            </w:r>
          </w:p>
          <w:p w14:paraId="70B497D9" w14:textId="77777777" w:rsidR="00112A02" w:rsidRPr="00550626" w:rsidRDefault="00112A02" w:rsidP="00112A02">
            <w:pPr>
              <w:pStyle w:val="MDPI14history"/>
              <w:rPr>
                <w:szCs w:val="14"/>
              </w:rPr>
            </w:pPr>
            <w:r w:rsidRPr="00550626">
              <w:rPr>
                <w:szCs w:val="14"/>
              </w:rPr>
              <w:t xml:space="preserve">Accepted: </w:t>
            </w:r>
            <w:r w:rsidRPr="00D945EC">
              <w:rPr>
                <w:szCs w:val="14"/>
              </w:rPr>
              <w:t>date</w:t>
            </w:r>
          </w:p>
          <w:p w14:paraId="5B325B2A" w14:textId="77777777" w:rsidR="00112A02" w:rsidRPr="00550626" w:rsidRDefault="00112A02" w:rsidP="00112A02">
            <w:pPr>
              <w:pStyle w:val="MDPI14history"/>
              <w:spacing w:after="240"/>
              <w:rPr>
                <w:szCs w:val="14"/>
              </w:rPr>
            </w:pPr>
            <w:r w:rsidRPr="00550626">
              <w:rPr>
                <w:szCs w:val="14"/>
              </w:rPr>
              <w:t xml:space="preserve">Published: </w:t>
            </w:r>
            <w:r w:rsidRPr="00D945EC">
              <w:rPr>
                <w:szCs w:val="14"/>
              </w:rPr>
              <w:t>date</w:t>
            </w:r>
          </w:p>
          <w:p w14:paraId="35E03380" w14:textId="77777777" w:rsidR="00112A02" w:rsidRPr="000802ED" w:rsidRDefault="00112A02" w:rsidP="00112A02">
            <w:pPr>
              <w:pStyle w:val="MDPI63Notes"/>
              <w:jc w:val="both"/>
            </w:pPr>
            <w:r w:rsidRPr="000802ED">
              <w:rPr>
                <w:b/>
              </w:rPr>
              <w:t>Publisher’s Note:</w:t>
            </w:r>
            <w:r w:rsidRPr="000802ED">
              <w:t xml:space="preserve"> MDPI stays neutral with regard to jurisdictional claims in published maps and institutional affiliations.</w:t>
            </w:r>
          </w:p>
          <w:p w14:paraId="752475C9" w14:textId="7BBDC988" w:rsidR="00112A02" w:rsidRPr="000802ED" w:rsidRDefault="00EA50F9" w:rsidP="00112A02">
            <w:pPr>
              <w:adjustRightInd w:val="0"/>
              <w:snapToGrid w:val="0"/>
              <w:spacing w:before="240" w:line="240" w:lineRule="atLeast"/>
              <w:ind w:right="113"/>
              <w:jc w:val="left"/>
              <w:rPr>
                <w:rFonts w:eastAsia="等线"/>
                <w:bCs/>
                <w:sz w:val="14"/>
                <w:szCs w:val="14"/>
                <w:lang w:bidi="en-US"/>
              </w:rPr>
            </w:pPr>
            <w:r>
              <w:rPr>
                <w:rFonts w:eastAsia="等线"/>
              </w:rPr>
              <w:drawing>
                <wp:inline distT="0" distB="0" distL="0" distR="0" wp14:anchorId="4EEA9E07" wp14:editId="29CB6A67">
                  <wp:extent cx="693420" cy="25146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3420" cy="251460"/>
                          </a:xfrm>
                          <a:prstGeom prst="rect">
                            <a:avLst/>
                          </a:prstGeom>
                          <a:noFill/>
                          <a:ln>
                            <a:noFill/>
                          </a:ln>
                        </pic:spPr>
                      </pic:pic>
                    </a:graphicData>
                  </a:graphic>
                </wp:inline>
              </w:drawing>
            </w:r>
          </w:p>
          <w:p w14:paraId="12C79A61" w14:textId="77777777" w:rsidR="00112A02" w:rsidRPr="000802ED" w:rsidRDefault="00112A02" w:rsidP="00112A02">
            <w:pPr>
              <w:adjustRightInd w:val="0"/>
              <w:snapToGrid w:val="0"/>
              <w:spacing w:before="60" w:line="240" w:lineRule="atLeast"/>
              <w:ind w:right="113"/>
              <w:rPr>
                <w:rFonts w:eastAsia="等线"/>
                <w:bCs/>
                <w:sz w:val="14"/>
                <w:szCs w:val="14"/>
                <w:lang w:bidi="en-US"/>
              </w:rPr>
            </w:pPr>
            <w:r w:rsidRPr="000802ED">
              <w:rPr>
                <w:rFonts w:eastAsia="等线"/>
                <w:b/>
                <w:bCs/>
                <w:sz w:val="14"/>
                <w:szCs w:val="14"/>
                <w:lang w:bidi="en-US"/>
              </w:rPr>
              <w:t>Copyright:</w:t>
            </w:r>
            <w:r w:rsidRPr="000802ED">
              <w:rPr>
                <w:rFonts w:eastAsia="等线"/>
                <w:bCs/>
                <w:sz w:val="14"/>
                <w:szCs w:val="14"/>
                <w:lang w:bidi="en-US"/>
              </w:rPr>
              <w:t xml:space="preserve"> </w:t>
            </w:r>
            <w:r>
              <w:rPr>
                <w:rFonts w:eastAsia="等线"/>
                <w:bCs/>
                <w:sz w:val="14"/>
                <w:szCs w:val="14"/>
                <w:lang w:bidi="en-US"/>
              </w:rPr>
              <w:t>© 2021</w:t>
            </w:r>
            <w:r w:rsidRPr="000802ED">
              <w:rPr>
                <w:rFonts w:eastAsia="等线"/>
                <w:bCs/>
                <w:sz w:val="14"/>
                <w:szCs w:val="14"/>
                <w:lang w:bidi="en-US"/>
              </w:rPr>
              <w:t xml:space="preserve"> </w:t>
            </w:r>
            <w:r>
              <w:rPr>
                <w:rFonts w:eastAsia="等线"/>
                <w:bCs/>
                <w:sz w:val="14"/>
                <w:szCs w:val="14"/>
                <w:lang w:bidi="en-US"/>
              </w:rPr>
              <w:t xml:space="preserve">by the authors. Submitted for possible open access publication under the terms and conditions of the Creative Commons </w:t>
            </w:r>
            <w:r w:rsidRPr="000802ED">
              <w:rPr>
                <w:rFonts w:eastAsia="等线"/>
                <w:bCs/>
                <w:sz w:val="14"/>
                <w:szCs w:val="14"/>
                <w:lang w:bidi="en-US"/>
              </w:rPr>
              <w:t>Attribution (CC BY) license (http://creativecommons.org/licenses/by/4.0/).</w:t>
            </w:r>
          </w:p>
        </w:tc>
      </w:tr>
    </w:tbl>
    <w:p w14:paraId="2401FA87" w14:textId="63F56EFC" w:rsidR="006310AC" w:rsidRPr="006310AC" w:rsidRDefault="00CF62D6" w:rsidP="006310AC">
      <w:pPr>
        <w:pStyle w:val="MDPI31text"/>
      </w:pPr>
      <w:bookmarkStart w:id="1" w:name="OLE_LINK1"/>
      <w:bookmarkStart w:id="2" w:name="OLE_LINK2"/>
      <w:r w:rsidRPr="00CF62D6">
        <w:t xml:space="preserve">Specifically, (1) </w:t>
      </w:r>
      <w:proofErr w:type="gramStart"/>
      <w:r w:rsidRPr="00CF62D6">
        <w:t>Prepare</w:t>
      </w:r>
      <w:proofErr w:type="gramEnd"/>
      <w:r w:rsidRPr="00CF62D6">
        <w:t xml:space="preserve"> 20 ml of </w:t>
      </w:r>
      <w:proofErr w:type="spellStart"/>
      <w:r w:rsidRPr="00CF62D6">
        <w:t>NaCl</w:t>
      </w:r>
      <w:proofErr w:type="spellEnd"/>
      <w:r w:rsidRPr="00CF62D6">
        <w:t xml:space="preserve"> solution with a molar concentration of 4 </w:t>
      </w:r>
      <w:proofErr w:type="spellStart"/>
      <w:r w:rsidRPr="00CF62D6">
        <w:t>mol</w:t>
      </w:r>
      <w:proofErr w:type="spellEnd"/>
      <w:r w:rsidRPr="00CF62D6">
        <w:t xml:space="preserve"> L</w:t>
      </w:r>
      <w:r w:rsidRPr="00477735">
        <w:rPr>
          <w:vertAlign w:val="superscript"/>
        </w:rPr>
        <w:t>-1</w:t>
      </w:r>
      <w:r w:rsidRPr="00CF62D6">
        <w:t>, and stir magnetically until the solution becomes clear. Add 6.0 g AA and 0.003 g MBA to the clear solution, continue stirring for 30 minutes, and then add gelatin with different mass concentrations to obtain hydrogels with different mass concentrations of gelatin. Add 0.0712g APS to the above solution to initiate the reaction. After 30 minutes, filter the mixed solution with a 0.5μm filt</w:t>
      </w:r>
      <w:r w:rsidR="005D4F22" w:rsidRPr="005D4F22">
        <w:rPr>
          <w:rFonts w:hint="eastAsia"/>
        </w:rPr>
        <w:t>ration</w:t>
      </w:r>
      <w:r w:rsidRPr="00CF62D6">
        <w:t>. Finally, transfer</w:t>
      </w:r>
      <w:r w:rsidR="005D4F22" w:rsidRPr="005D4F22">
        <w:rPr>
          <w:rFonts w:hint="eastAsia"/>
        </w:rPr>
        <w:t>ring</w:t>
      </w:r>
      <w:r w:rsidRPr="00CF62D6">
        <w:t xml:space="preserve"> the solution to a glass mold with an area of 10cm×10cm</w:t>
      </w:r>
      <w:r w:rsidR="005D4F22" w:rsidRPr="005D4F22">
        <w:rPr>
          <w:rFonts w:ascii="宋体" w:eastAsia="宋体" w:hAnsi="宋体" w:cs="宋体" w:hint="eastAsia"/>
        </w:rPr>
        <w:t>，</w:t>
      </w:r>
      <w:r w:rsidR="005D4F22" w:rsidRPr="005D4F22">
        <w:rPr>
          <w:rFonts w:hint="eastAsia"/>
        </w:rPr>
        <w:t>t</w:t>
      </w:r>
      <w:r w:rsidR="005D4F22" w:rsidRPr="005D4F22">
        <w:t>he</w:t>
      </w:r>
      <w:r w:rsidRPr="00CF62D6">
        <w:t xml:space="preserve"> thickness of 2mm,</w:t>
      </w:r>
      <w:r w:rsidR="005D4F22">
        <w:t xml:space="preserve"> </w:t>
      </w:r>
      <w:r w:rsidRPr="00CF62D6">
        <w:t xml:space="preserve">place it </w:t>
      </w:r>
      <w:r w:rsidR="005D4F22">
        <w:t>in an oven at 55</w:t>
      </w:r>
      <w:r w:rsidR="005D4F22" w:rsidRPr="005D4F22">
        <w:rPr>
          <w:rFonts w:ascii="宋体" w:eastAsia="宋体" w:hAnsi="宋体" w:cs="宋体" w:hint="eastAsia"/>
        </w:rPr>
        <w:t>℃</w:t>
      </w:r>
      <w:r w:rsidR="005D4F22">
        <w:t xml:space="preserve"> for 2h to form the hydrogels.</w:t>
      </w:r>
    </w:p>
    <w:bookmarkEnd w:id="1"/>
    <w:bookmarkEnd w:id="2"/>
    <w:p w14:paraId="089A508B" w14:textId="2598FAB8" w:rsidR="00A11CF6" w:rsidRDefault="00A11CF6" w:rsidP="00B71EF4">
      <w:pPr>
        <w:pStyle w:val="MDPI21heading1"/>
        <w:ind w:left="0"/>
      </w:pPr>
      <w:r w:rsidRPr="00FA04F1">
        <w:t>References</w:t>
      </w:r>
    </w:p>
    <w:p w14:paraId="3D7D1197" w14:textId="77777777" w:rsidR="005D4F22" w:rsidRPr="005D4F22" w:rsidRDefault="009D01A6" w:rsidP="005D4F22">
      <w:pPr>
        <w:pStyle w:val="EndNoteBibliography"/>
        <w:ind w:left="720" w:hanging="720"/>
      </w:pPr>
      <w:r>
        <w:fldChar w:fldCharType="begin"/>
      </w:r>
      <w:r>
        <w:instrText xml:space="preserve"> ADDIN EN.REFLIST </w:instrText>
      </w:r>
      <w:r>
        <w:fldChar w:fldCharType="separate"/>
      </w:r>
      <w:r w:rsidR="005D4F22" w:rsidRPr="005D4F22">
        <w:t>1.</w:t>
      </w:r>
      <w:r w:rsidR="005D4F22" w:rsidRPr="005D4F22">
        <w:tab/>
        <w:t xml:space="preserve">Hussain, A.M.; Hussain, M.M. CMOS-Technology-Enabled Flexible and Stretchable Electronics for Internet of Everything Applications. </w:t>
      </w:r>
      <w:r w:rsidR="005D4F22" w:rsidRPr="005D4F22">
        <w:rPr>
          <w:i/>
        </w:rPr>
        <w:t xml:space="preserve">Advanced Materials </w:t>
      </w:r>
      <w:r w:rsidR="005D4F22" w:rsidRPr="005D4F22">
        <w:rPr>
          <w:b/>
        </w:rPr>
        <w:t>2016</w:t>
      </w:r>
      <w:r w:rsidR="005D4F22" w:rsidRPr="005D4F22">
        <w:t xml:space="preserve">, </w:t>
      </w:r>
      <w:r w:rsidR="005D4F22" w:rsidRPr="005D4F22">
        <w:rPr>
          <w:i/>
        </w:rPr>
        <w:t>28</w:t>
      </w:r>
      <w:r w:rsidR="005D4F22" w:rsidRPr="005D4F22">
        <w:t>, 4219-4249, doi:10.1002/adma.201504236.</w:t>
      </w:r>
    </w:p>
    <w:p w14:paraId="3126264B" w14:textId="77777777" w:rsidR="005D4F22" w:rsidRPr="005D4F22" w:rsidRDefault="005D4F22" w:rsidP="005D4F22">
      <w:pPr>
        <w:pStyle w:val="EndNoteBibliography"/>
        <w:ind w:left="720" w:hanging="720"/>
      </w:pPr>
      <w:r w:rsidRPr="005D4F22">
        <w:t>2.</w:t>
      </w:r>
      <w:r w:rsidRPr="005D4F22">
        <w:tab/>
        <w:t xml:space="preserve">Lipomi, D.J. Stretchable Figures of Merit in Deformable Electronics. </w:t>
      </w:r>
      <w:r w:rsidRPr="005D4F22">
        <w:rPr>
          <w:i/>
        </w:rPr>
        <w:t xml:space="preserve">Advanced Materials </w:t>
      </w:r>
      <w:r w:rsidRPr="005D4F22">
        <w:rPr>
          <w:b/>
        </w:rPr>
        <w:t>2016</w:t>
      </w:r>
      <w:r w:rsidRPr="005D4F22">
        <w:t xml:space="preserve">, </w:t>
      </w:r>
      <w:r w:rsidRPr="005D4F22">
        <w:rPr>
          <w:i/>
        </w:rPr>
        <w:t>28</w:t>
      </w:r>
      <w:r w:rsidRPr="005D4F22">
        <w:t>, 4180-4183, doi:10.1002/adma.201504196.</w:t>
      </w:r>
    </w:p>
    <w:p w14:paraId="1494E68A" w14:textId="77777777" w:rsidR="005D4F22" w:rsidRPr="005D4F22" w:rsidRDefault="005D4F22" w:rsidP="005D4F22">
      <w:pPr>
        <w:pStyle w:val="EndNoteBibliography"/>
        <w:ind w:left="720" w:hanging="720"/>
      </w:pPr>
      <w:r w:rsidRPr="005D4F22">
        <w:t>3.</w:t>
      </w:r>
      <w:r w:rsidRPr="005D4F22">
        <w:tab/>
        <w:t xml:space="preserve">Sekitani, T.; Zschieschang, U.; Klauk, H.; Someya, T. Flexible organic transistors and circuits with extreme bending stability. </w:t>
      </w:r>
      <w:r w:rsidRPr="005D4F22">
        <w:rPr>
          <w:i/>
        </w:rPr>
        <w:t xml:space="preserve">Nature Materials </w:t>
      </w:r>
      <w:r w:rsidRPr="005D4F22">
        <w:rPr>
          <w:b/>
        </w:rPr>
        <w:t>2010</w:t>
      </w:r>
      <w:r w:rsidRPr="005D4F22">
        <w:t xml:space="preserve">, </w:t>
      </w:r>
      <w:r w:rsidRPr="005D4F22">
        <w:rPr>
          <w:i/>
        </w:rPr>
        <w:t>9</w:t>
      </w:r>
      <w:r w:rsidRPr="005D4F22">
        <w:t>, 1015-1022, doi:10.1038/Nmat2896.</w:t>
      </w:r>
    </w:p>
    <w:p w14:paraId="1CCF84DB" w14:textId="77777777" w:rsidR="005D4F22" w:rsidRPr="005D4F22" w:rsidRDefault="005D4F22" w:rsidP="005D4F22">
      <w:pPr>
        <w:pStyle w:val="EndNoteBibliography"/>
        <w:ind w:left="720" w:hanging="720"/>
      </w:pPr>
      <w:r w:rsidRPr="005D4F22">
        <w:t>4.</w:t>
      </w:r>
      <w:r w:rsidRPr="005D4F22">
        <w:tab/>
        <w:t xml:space="preserve">Someya, T.; Kaltenbrunner, M.; Yokota, T. Ultraflexible organic electronics. </w:t>
      </w:r>
      <w:r w:rsidRPr="005D4F22">
        <w:rPr>
          <w:i/>
        </w:rPr>
        <w:t xml:space="preserve">Mrs Bull </w:t>
      </w:r>
      <w:r w:rsidRPr="005D4F22">
        <w:rPr>
          <w:b/>
        </w:rPr>
        <w:t>2015</w:t>
      </w:r>
      <w:r w:rsidRPr="005D4F22">
        <w:t xml:space="preserve">, </w:t>
      </w:r>
      <w:r w:rsidRPr="005D4F22">
        <w:rPr>
          <w:i/>
        </w:rPr>
        <w:t>40</w:t>
      </w:r>
      <w:r w:rsidRPr="005D4F22">
        <w:t>, 1130-1137, doi:10.1557/mrs.2015.277.</w:t>
      </w:r>
    </w:p>
    <w:p w14:paraId="35992343" w14:textId="70BB47BA" w:rsidR="00A11CF6" w:rsidRDefault="009D01A6" w:rsidP="00B22F06">
      <w:pPr>
        <w:pStyle w:val="EndNoteBibliography"/>
        <w:ind w:left="720" w:hanging="720"/>
      </w:pPr>
      <w:r>
        <w:fldChar w:fldCharType="end"/>
      </w:r>
    </w:p>
    <w:sectPr w:rsidR="00A11CF6" w:rsidSect="00CF62D6">
      <w:headerReference w:type="even" r:id="rId10"/>
      <w:headerReference w:type="default" r:id="rId11"/>
      <w:footerReference w:type="default" r:id="rId12"/>
      <w:headerReference w:type="first" r:id="rId13"/>
      <w:footerReference w:type="first" r:id="rId14"/>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896EDC" w14:textId="77777777" w:rsidR="00FD1CAA" w:rsidRDefault="00FD1CAA">
      <w:pPr>
        <w:spacing w:line="240" w:lineRule="auto"/>
      </w:pPr>
      <w:r>
        <w:separator/>
      </w:r>
    </w:p>
  </w:endnote>
  <w:endnote w:type="continuationSeparator" w:id="0">
    <w:p w14:paraId="407BCCED" w14:textId="77777777" w:rsidR="00FD1CAA" w:rsidRDefault="00FD1C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D1E8B" w14:textId="77777777" w:rsidR="00975B88" w:rsidRPr="00EE5642" w:rsidRDefault="00975B88" w:rsidP="00975B88">
    <w:pPr>
      <w:pStyle w:val="Footer"/>
      <w:spacing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36C60" w14:textId="77777777" w:rsidR="00586845" w:rsidRDefault="00586845" w:rsidP="00B3589F">
    <w:pPr>
      <w:pStyle w:val="MDPIfooterfirstpage"/>
      <w:pBdr>
        <w:top w:val="single" w:sz="4" w:space="0" w:color="000000"/>
      </w:pBdr>
      <w:adjustRightInd w:val="0"/>
      <w:snapToGrid w:val="0"/>
      <w:spacing w:before="480" w:line="100" w:lineRule="exact"/>
      <w:rPr>
        <w:i/>
      </w:rPr>
    </w:pPr>
  </w:p>
  <w:p w14:paraId="1C917F63" w14:textId="77777777" w:rsidR="00975B88" w:rsidRPr="008B308E" w:rsidRDefault="00975B88" w:rsidP="001C3497">
    <w:pPr>
      <w:pStyle w:val="MDPIfooterfirstpage"/>
      <w:tabs>
        <w:tab w:val="clear" w:pos="8845"/>
        <w:tab w:val="right" w:pos="10466"/>
      </w:tabs>
      <w:spacing w:line="240" w:lineRule="auto"/>
      <w:jc w:val="both"/>
      <w:rPr>
        <w:lang w:val="fr-CH"/>
      </w:rPr>
    </w:pPr>
    <w:r w:rsidRPr="004C57C3">
      <w:rPr>
        <w:i/>
      </w:rPr>
      <w:t>Materials</w:t>
    </w:r>
    <w:r>
      <w:rPr>
        <w:i/>
      </w:rPr>
      <w:t xml:space="preserve"> </w:t>
    </w:r>
    <w:r w:rsidR="00B56880" w:rsidRPr="00B56880">
      <w:rPr>
        <w:b/>
      </w:rPr>
      <w:t>2021</w:t>
    </w:r>
    <w:r w:rsidR="00442467" w:rsidRPr="00442467">
      <w:t xml:space="preserve">, </w:t>
    </w:r>
    <w:r w:rsidR="00B56880" w:rsidRPr="00B56880">
      <w:rPr>
        <w:i/>
      </w:rPr>
      <w:t>14</w:t>
    </w:r>
    <w:r w:rsidR="00442467" w:rsidRPr="00442467">
      <w:t xml:space="preserve">, </w:t>
    </w:r>
    <w:r w:rsidR="00113C77">
      <w:t>x</w:t>
    </w:r>
    <w:r w:rsidR="00586845">
      <w:t>. https://doi.org/10.3390/xxxxx</w:t>
    </w:r>
    <w:r w:rsidR="001C3497" w:rsidRPr="008B308E">
      <w:rPr>
        <w:lang w:val="fr-CH"/>
      </w:rPr>
      <w:tab/>
    </w:r>
    <w:r w:rsidRPr="008B308E">
      <w:rPr>
        <w:lang w:val="fr-CH"/>
      </w:rPr>
      <w:t>www.mdpi.com/journal/</w:t>
    </w:r>
    <w:r w:rsidRPr="004C57C3">
      <w:t>materials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41C5E" w14:textId="77777777" w:rsidR="00FD1CAA" w:rsidRDefault="00FD1CAA">
      <w:pPr>
        <w:spacing w:line="240" w:lineRule="auto"/>
      </w:pPr>
      <w:r>
        <w:separator/>
      </w:r>
    </w:p>
  </w:footnote>
  <w:footnote w:type="continuationSeparator" w:id="0">
    <w:p w14:paraId="78DCF550" w14:textId="77777777" w:rsidR="00FD1CAA" w:rsidRDefault="00FD1CA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2C211" w14:textId="77777777" w:rsidR="00975B88" w:rsidRDefault="00975B88" w:rsidP="00975B88">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8FDFE" w14:textId="77777777" w:rsidR="00586845" w:rsidRDefault="00975B88" w:rsidP="001C3497">
    <w:pPr>
      <w:tabs>
        <w:tab w:val="right" w:pos="10466"/>
      </w:tabs>
      <w:adjustRightInd w:val="0"/>
      <w:snapToGrid w:val="0"/>
      <w:spacing w:line="240" w:lineRule="auto"/>
      <w:rPr>
        <w:sz w:val="16"/>
      </w:rPr>
    </w:pPr>
    <w:r>
      <w:rPr>
        <w:i/>
        <w:sz w:val="16"/>
      </w:rPr>
      <w:t xml:space="preserve">Materials </w:t>
    </w:r>
    <w:r w:rsidR="00CF5230" w:rsidRPr="00CF5230">
      <w:rPr>
        <w:b/>
        <w:sz w:val="16"/>
      </w:rPr>
      <w:t>2021</w:t>
    </w:r>
    <w:r w:rsidR="00442467" w:rsidRPr="00442467">
      <w:rPr>
        <w:sz w:val="16"/>
      </w:rPr>
      <w:t xml:space="preserve">, </w:t>
    </w:r>
    <w:r w:rsidR="00CF5230" w:rsidRPr="00CF5230">
      <w:rPr>
        <w:i/>
        <w:sz w:val="16"/>
      </w:rPr>
      <w:t>14</w:t>
    </w:r>
    <w:r w:rsidR="00113C77">
      <w:rPr>
        <w:sz w:val="16"/>
      </w:rPr>
      <w:t>, x FOR PEER REVIEW</w:t>
    </w:r>
    <w:r w:rsidR="001C3497">
      <w:rPr>
        <w:sz w:val="16"/>
      </w:rPr>
      <w:tab/>
    </w:r>
    <w:r w:rsidR="00113C77">
      <w:rPr>
        <w:sz w:val="16"/>
      </w:rPr>
      <w:fldChar w:fldCharType="begin"/>
    </w:r>
    <w:r w:rsidR="00113C77">
      <w:rPr>
        <w:sz w:val="16"/>
      </w:rPr>
      <w:instrText xml:space="preserve"> PAGE   \* MERGEFORMAT </w:instrText>
    </w:r>
    <w:r w:rsidR="00113C77">
      <w:rPr>
        <w:sz w:val="16"/>
      </w:rPr>
      <w:fldChar w:fldCharType="separate"/>
    </w:r>
    <w:r w:rsidR="00FD2E4E">
      <w:rPr>
        <w:sz w:val="16"/>
      </w:rPr>
      <w:t>5</w:t>
    </w:r>
    <w:r w:rsidR="00113C77">
      <w:rPr>
        <w:sz w:val="16"/>
      </w:rPr>
      <w:fldChar w:fldCharType="end"/>
    </w:r>
    <w:r w:rsidR="00113C77">
      <w:rPr>
        <w:sz w:val="16"/>
      </w:rPr>
      <w:t xml:space="preserve"> of </w:t>
    </w:r>
    <w:r w:rsidR="00113C77">
      <w:rPr>
        <w:sz w:val="16"/>
      </w:rPr>
      <w:fldChar w:fldCharType="begin"/>
    </w:r>
    <w:r w:rsidR="00113C77">
      <w:rPr>
        <w:sz w:val="16"/>
      </w:rPr>
      <w:instrText xml:space="preserve"> NUMPAGES   \* MERGEFORMAT </w:instrText>
    </w:r>
    <w:r w:rsidR="00113C77">
      <w:rPr>
        <w:sz w:val="16"/>
      </w:rPr>
      <w:fldChar w:fldCharType="separate"/>
    </w:r>
    <w:r w:rsidR="00FD2E4E">
      <w:rPr>
        <w:sz w:val="16"/>
      </w:rPr>
      <w:t>5</w:t>
    </w:r>
    <w:r w:rsidR="00113C77">
      <w:rPr>
        <w:sz w:val="16"/>
      </w:rPr>
      <w:fldChar w:fldCharType="end"/>
    </w:r>
  </w:p>
  <w:p w14:paraId="1B14BFDC" w14:textId="77777777" w:rsidR="00975B88" w:rsidRPr="00636F25" w:rsidRDefault="00975B88" w:rsidP="00B3589F">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87" w:type="dxa"/>
      <w:tblCellMar>
        <w:left w:w="0" w:type="dxa"/>
        <w:right w:w="0" w:type="dxa"/>
      </w:tblCellMar>
      <w:tblLook w:val="04A0" w:firstRow="1" w:lastRow="0" w:firstColumn="1" w:lastColumn="0" w:noHBand="0" w:noVBand="1"/>
    </w:tblPr>
    <w:tblGrid>
      <w:gridCol w:w="3679"/>
      <w:gridCol w:w="4535"/>
      <w:gridCol w:w="2273"/>
    </w:tblGrid>
    <w:tr w:rsidR="00586845" w:rsidRPr="001C3497" w14:paraId="21FC3B87" w14:textId="77777777" w:rsidTr="001C3497">
      <w:trPr>
        <w:trHeight w:val="686"/>
      </w:trPr>
      <w:tc>
        <w:tcPr>
          <w:tcW w:w="3679" w:type="dxa"/>
          <w:shd w:val="clear" w:color="auto" w:fill="auto"/>
          <w:vAlign w:val="center"/>
        </w:tcPr>
        <w:p w14:paraId="769F4E61" w14:textId="63E790F5" w:rsidR="00586845" w:rsidRPr="000802ED" w:rsidRDefault="00EA50F9" w:rsidP="001C3497">
          <w:pPr>
            <w:pStyle w:val="Header"/>
            <w:pBdr>
              <w:bottom w:val="none" w:sz="0" w:space="0" w:color="auto"/>
            </w:pBdr>
            <w:jc w:val="left"/>
            <w:rPr>
              <w:rFonts w:eastAsia="等线"/>
              <w:b/>
              <w:bCs/>
            </w:rPr>
          </w:pPr>
          <w:r>
            <w:rPr>
              <w:rFonts w:eastAsia="等线"/>
              <w:b/>
              <w:bCs/>
            </w:rPr>
            <w:drawing>
              <wp:inline distT="0" distB="0" distL="0" distR="0" wp14:anchorId="43B07138" wp14:editId="16A8C704">
                <wp:extent cx="1630680" cy="426720"/>
                <wp:effectExtent l="0" t="0" r="0" b="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680" cy="426720"/>
                        </a:xfrm>
                        <a:prstGeom prst="rect">
                          <a:avLst/>
                        </a:prstGeom>
                        <a:noFill/>
                        <a:ln>
                          <a:noFill/>
                        </a:ln>
                      </pic:spPr>
                    </pic:pic>
                  </a:graphicData>
                </a:graphic>
              </wp:inline>
            </w:drawing>
          </w:r>
        </w:p>
      </w:tc>
      <w:tc>
        <w:tcPr>
          <w:tcW w:w="4535" w:type="dxa"/>
          <w:shd w:val="clear" w:color="auto" w:fill="auto"/>
          <w:vAlign w:val="center"/>
        </w:tcPr>
        <w:p w14:paraId="588ED88C" w14:textId="77777777" w:rsidR="00586845" w:rsidRPr="000802ED" w:rsidRDefault="00586845" w:rsidP="001C3497">
          <w:pPr>
            <w:pStyle w:val="Header"/>
            <w:pBdr>
              <w:bottom w:val="none" w:sz="0" w:space="0" w:color="auto"/>
            </w:pBdr>
            <w:rPr>
              <w:rFonts w:eastAsia="等线"/>
              <w:b/>
              <w:bCs/>
            </w:rPr>
          </w:pPr>
        </w:p>
      </w:tc>
      <w:tc>
        <w:tcPr>
          <w:tcW w:w="2273" w:type="dxa"/>
          <w:shd w:val="clear" w:color="auto" w:fill="auto"/>
          <w:vAlign w:val="center"/>
        </w:tcPr>
        <w:p w14:paraId="7B164FB1" w14:textId="175AEFE7" w:rsidR="00586845" w:rsidRPr="000802ED" w:rsidRDefault="00EA50F9" w:rsidP="001C3497">
          <w:pPr>
            <w:pStyle w:val="Header"/>
            <w:pBdr>
              <w:bottom w:val="none" w:sz="0" w:space="0" w:color="auto"/>
            </w:pBdr>
            <w:jc w:val="right"/>
            <w:rPr>
              <w:rFonts w:eastAsia="等线"/>
              <w:b/>
              <w:bCs/>
            </w:rPr>
          </w:pPr>
          <w:r>
            <w:rPr>
              <w:rFonts w:eastAsia="等线"/>
              <w:b/>
              <w:bCs/>
            </w:rPr>
            <w:drawing>
              <wp:inline distT="0" distB="0" distL="0" distR="0" wp14:anchorId="62F45CF0" wp14:editId="3774CFF6">
                <wp:extent cx="541020" cy="35814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020" cy="358140"/>
                        </a:xfrm>
                        <a:prstGeom prst="rect">
                          <a:avLst/>
                        </a:prstGeom>
                        <a:noFill/>
                        <a:ln>
                          <a:noFill/>
                        </a:ln>
                      </pic:spPr>
                    </pic:pic>
                  </a:graphicData>
                </a:graphic>
              </wp:inline>
            </w:drawing>
          </w:r>
        </w:p>
      </w:tc>
    </w:tr>
  </w:tbl>
  <w:p w14:paraId="64847831" w14:textId="77777777" w:rsidR="00975B88" w:rsidRPr="00586845" w:rsidRDefault="00975B88" w:rsidP="00B3589F">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nsid w:val="250A245F"/>
    <w:multiLevelType w:val="hybridMultilevel"/>
    <w:tmpl w:val="29E20A30"/>
    <w:lvl w:ilvl="0" w:tplc="1AF444CE">
      <w:start w:val="1"/>
      <w:numFmt w:val="decimal"/>
      <w:lvlText w:val="%1."/>
      <w:lvlJc w:val="left"/>
      <w:pPr>
        <w:ind w:left="703" w:hanging="42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3">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7">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
  </w:num>
  <w:num w:numId="8">
    <w:abstractNumId w:val="6"/>
  </w:num>
  <w:num w:numId="9">
    <w:abstractNumId w:val="1"/>
  </w:num>
  <w:num w:numId="10">
    <w:abstractNumId w:val="6"/>
  </w:num>
  <w:num w:numId="11">
    <w:abstractNumId w:val="1"/>
  </w:num>
  <w:num w:numId="12">
    <w:abstractNumId w:val="7"/>
  </w:num>
  <w:num w:numId="13">
    <w:abstractNumId w:val="6"/>
  </w:num>
  <w:num w:numId="14">
    <w:abstractNumId w:val="1"/>
  </w:num>
  <w:num w:numId="15">
    <w:abstractNumId w:val="0"/>
  </w:num>
  <w:num w:numId="16">
    <w:abstractNumId w:val="0"/>
  </w:num>
  <w:num w:numId="17">
    <w:abstractNumId w:val="0"/>
  </w:num>
  <w:num w:numId="18">
    <w:abstractNumId w:val="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DPI (1)&lt;/Style&gt;&lt;LeftDelim&gt;{&lt;/LeftDelim&gt;&lt;RightDelim&gt;}&lt;/RightDelim&gt;&lt;FontName&gt;Palatino Linotype&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rew2fezk5pap8e0p5i599wzzzfpd2xaa5se&quot;&gt;韩曦的文献数据库最新-转换&lt;record-ids&gt;&lt;item&gt;107&lt;/item&gt;&lt;item&gt;108&lt;/item&gt;&lt;item&gt;111&lt;/item&gt;&lt;item&gt;112&lt;/item&gt;&lt;/record-ids&gt;&lt;/item&gt;&lt;/Libraries&gt;"/>
  </w:docVars>
  <w:rsids>
    <w:rsidRoot w:val="006E6203"/>
    <w:rsid w:val="00026DCC"/>
    <w:rsid w:val="00036C6C"/>
    <w:rsid w:val="00041F31"/>
    <w:rsid w:val="00050E01"/>
    <w:rsid w:val="000538A8"/>
    <w:rsid w:val="00061BB2"/>
    <w:rsid w:val="00064382"/>
    <w:rsid w:val="000802ED"/>
    <w:rsid w:val="000A7A70"/>
    <w:rsid w:val="000B2395"/>
    <w:rsid w:val="000B5E01"/>
    <w:rsid w:val="000E2653"/>
    <w:rsid w:val="000E4516"/>
    <w:rsid w:val="000E5C80"/>
    <w:rsid w:val="000F124F"/>
    <w:rsid w:val="000F5859"/>
    <w:rsid w:val="00112A02"/>
    <w:rsid w:val="00113C77"/>
    <w:rsid w:val="001162B2"/>
    <w:rsid w:val="0011762A"/>
    <w:rsid w:val="00127588"/>
    <w:rsid w:val="00131B3F"/>
    <w:rsid w:val="00146AD4"/>
    <w:rsid w:val="00152440"/>
    <w:rsid w:val="0017001C"/>
    <w:rsid w:val="001700F4"/>
    <w:rsid w:val="001723E4"/>
    <w:rsid w:val="001770F5"/>
    <w:rsid w:val="001815FE"/>
    <w:rsid w:val="00184481"/>
    <w:rsid w:val="00196615"/>
    <w:rsid w:val="001A2DAD"/>
    <w:rsid w:val="001A3ED7"/>
    <w:rsid w:val="001A433D"/>
    <w:rsid w:val="001C0F36"/>
    <w:rsid w:val="001C1C66"/>
    <w:rsid w:val="001C3497"/>
    <w:rsid w:val="001D0199"/>
    <w:rsid w:val="001D4BDE"/>
    <w:rsid w:val="001E107B"/>
    <w:rsid w:val="001E2AEB"/>
    <w:rsid w:val="001E3E29"/>
    <w:rsid w:val="001E6FAA"/>
    <w:rsid w:val="001F5DE1"/>
    <w:rsid w:val="002167C7"/>
    <w:rsid w:val="00230BEE"/>
    <w:rsid w:val="002421EC"/>
    <w:rsid w:val="002554D4"/>
    <w:rsid w:val="00283F54"/>
    <w:rsid w:val="002B3650"/>
    <w:rsid w:val="002B4F4F"/>
    <w:rsid w:val="002C5870"/>
    <w:rsid w:val="002C6155"/>
    <w:rsid w:val="002F1C37"/>
    <w:rsid w:val="002F5CF2"/>
    <w:rsid w:val="002F6F4B"/>
    <w:rsid w:val="003201CE"/>
    <w:rsid w:val="00326141"/>
    <w:rsid w:val="003508FC"/>
    <w:rsid w:val="0035503E"/>
    <w:rsid w:val="003630A5"/>
    <w:rsid w:val="00366E2A"/>
    <w:rsid w:val="003679FB"/>
    <w:rsid w:val="00371D15"/>
    <w:rsid w:val="003952BC"/>
    <w:rsid w:val="003A1793"/>
    <w:rsid w:val="003B31DD"/>
    <w:rsid w:val="003B52D1"/>
    <w:rsid w:val="003C3E9C"/>
    <w:rsid w:val="003C7549"/>
    <w:rsid w:val="003E1C06"/>
    <w:rsid w:val="003E41AA"/>
    <w:rsid w:val="003E7336"/>
    <w:rsid w:val="00401D30"/>
    <w:rsid w:val="004052D0"/>
    <w:rsid w:val="004200A6"/>
    <w:rsid w:val="00430009"/>
    <w:rsid w:val="00442467"/>
    <w:rsid w:val="004551A1"/>
    <w:rsid w:val="00457581"/>
    <w:rsid w:val="004610D9"/>
    <w:rsid w:val="00461294"/>
    <w:rsid w:val="004741C9"/>
    <w:rsid w:val="00474483"/>
    <w:rsid w:val="00477735"/>
    <w:rsid w:val="0049010F"/>
    <w:rsid w:val="004903F6"/>
    <w:rsid w:val="004B1093"/>
    <w:rsid w:val="004E1D41"/>
    <w:rsid w:val="00503D54"/>
    <w:rsid w:val="00507914"/>
    <w:rsid w:val="00507BB8"/>
    <w:rsid w:val="0053018E"/>
    <w:rsid w:val="005306F6"/>
    <w:rsid w:val="00532966"/>
    <w:rsid w:val="00551388"/>
    <w:rsid w:val="005527B4"/>
    <w:rsid w:val="005564F7"/>
    <w:rsid w:val="00566163"/>
    <w:rsid w:val="0056754A"/>
    <w:rsid w:val="00571190"/>
    <w:rsid w:val="00584A9D"/>
    <w:rsid w:val="00585A50"/>
    <w:rsid w:val="00586845"/>
    <w:rsid w:val="005C65D0"/>
    <w:rsid w:val="005C75C4"/>
    <w:rsid w:val="005D00AC"/>
    <w:rsid w:val="005D4F22"/>
    <w:rsid w:val="005E4C33"/>
    <w:rsid w:val="005F2715"/>
    <w:rsid w:val="00600405"/>
    <w:rsid w:val="006133CE"/>
    <w:rsid w:val="00615BC7"/>
    <w:rsid w:val="00626F7C"/>
    <w:rsid w:val="006310AC"/>
    <w:rsid w:val="006369E9"/>
    <w:rsid w:val="00651338"/>
    <w:rsid w:val="00656518"/>
    <w:rsid w:val="00660C96"/>
    <w:rsid w:val="00662AD9"/>
    <w:rsid w:val="00683D05"/>
    <w:rsid w:val="00692393"/>
    <w:rsid w:val="006A7653"/>
    <w:rsid w:val="006C3C9D"/>
    <w:rsid w:val="006C3CAA"/>
    <w:rsid w:val="006C6493"/>
    <w:rsid w:val="006E4318"/>
    <w:rsid w:val="006E6203"/>
    <w:rsid w:val="006F438F"/>
    <w:rsid w:val="00700E1D"/>
    <w:rsid w:val="007105D6"/>
    <w:rsid w:val="00713C6C"/>
    <w:rsid w:val="00723478"/>
    <w:rsid w:val="00736307"/>
    <w:rsid w:val="00741743"/>
    <w:rsid w:val="007418BF"/>
    <w:rsid w:val="00750DBC"/>
    <w:rsid w:val="00761309"/>
    <w:rsid w:val="007775BE"/>
    <w:rsid w:val="00780C76"/>
    <w:rsid w:val="00794EA1"/>
    <w:rsid w:val="007A4F3C"/>
    <w:rsid w:val="00800945"/>
    <w:rsid w:val="00803444"/>
    <w:rsid w:val="00804F18"/>
    <w:rsid w:val="00812FAE"/>
    <w:rsid w:val="00815DF1"/>
    <w:rsid w:val="00825910"/>
    <w:rsid w:val="00831FA2"/>
    <w:rsid w:val="00832398"/>
    <w:rsid w:val="00832912"/>
    <w:rsid w:val="00847394"/>
    <w:rsid w:val="00847816"/>
    <w:rsid w:val="00853077"/>
    <w:rsid w:val="0085365F"/>
    <w:rsid w:val="00853A88"/>
    <w:rsid w:val="00871F48"/>
    <w:rsid w:val="00884EEA"/>
    <w:rsid w:val="00890772"/>
    <w:rsid w:val="00893408"/>
    <w:rsid w:val="008A2009"/>
    <w:rsid w:val="008A669C"/>
    <w:rsid w:val="008C1EA3"/>
    <w:rsid w:val="008C2466"/>
    <w:rsid w:val="008C2AC6"/>
    <w:rsid w:val="008D7F21"/>
    <w:rsid w:val="008E4C17"/>
    <w:rsid w:val="0092286C"/>
    <w:rsid w:val="00931752"/>
    <w:rsid w:val="00936153"/>
    <w:rsid w:val="00936A02"/>
    <w:rsid w:val="00936E44"/>
    <w:rsid w:val="009500BB"/>
    <w:rsid w:val="00962620"/>
    <w:rsid w:val="00970942"/>
    <w:rsid w:val="009725CB"/>
    <w:rsid w:val="00975B88"/>
    <w:rsid w:val="0099140B"/>
    <w:rsid w:val="0099195D"/>
    <w:rsid w:val="009A094E"/>
    <w:rsid w:val="009A5EB0"/>
    <w:rsid w:val="009B7AFD"/>
    <w:rsid w:val="009C3438"/>
    <w:rsid w:val="009D01A6"/>
    <w:rsid w:val="009E0A65"/>
    <w:rsid w:val="009E3AE7"/>
    <w:rsid w:val="009F20C1"/>
    <w:rsid w:val="009F4EA2"/>
    <w:rsid w:val="009F66F9"/>
    <w:rsid w:val="009F70E6"/>
    <w:rsid w:val="00A010C5"/>
    <w:rsid w:val="00A05AA8"/>
    <w:rsid w:val="00A07149"/>
    <w:rsid w:val="00A11CF6"/>
    <w:rsid w:val="00A21CCD"/>
    <w:rsid w:val="00A22ECC"/>
    <w:rsid w:val="00A26316"/>
    <w:rsid w:val="00A50BAD"/>
    <w:rsid w:val="00A51DD4"/>
    <w:rsid w:val="00A701D0"/>
    <w:rsid w:val="00A71F9D"/>
    <w:rsid w:val="00AA2FE2"/>
    <w:rsid w:val="00AE23B9"/>
    <w:rsid w:val="00AF5F7B"/>
    <w:rsid w:val="00B17DC3"/>
    <w:rsid w:val="00B22F06"/>
    <w:rsid w:val="00B23FAB"/>
    <w:rsid w:val="00B27FC2"/>
    <w:rsid w:val="00B32CCE"/>
    <w:rsid w:val="00B3589F"/>
    <w:rsid w:val="00B42284"/>
    <w:rsid w:val="00B42C32"/>
    <w:rsid w:val="00B53AC7"/>
    <w:rsid w:val="00B548E2"/>
    <w:rsid w:val="00B5610A"/>
    <w:rsid w:val="00B56880"/>
    <w:rsid w:val="00B6371C"/>
    <w:rsid w:val="00B71EF4"/>
    <w:rsid w:val="00B72A3A"/>
    <w:rsid w:val="00B73E99"/>
    <w:rsid w:val="00B9546C"/>
    <w:rsid w:val="00BA1A98"/>
    <w:rsid w:val="00BE5097"/>
    <w:rsid w:val="00BF4F66"/>
    <w:rsid w:val="00C05BA5"/>
    <w:rsid w:val="00C244F6"/>
    <w:rsid w:val="00C31539"/>
    <w:rsid w:val="00C3799E"/>
    <w:rsid w:val="00C5103B"/>
    <w:rsid w:val="00C5366E"/>
    <w:rsid w:val="00C55F47"/>
    <w:rsid w:val="00C570DE"/>
    <w:rsid w:val="00C63A02"/>
    <w:rsid w:val="00C6678E"/>
    <w:rsid w:val="00CD08EB"/>
    <w:rsid w:val="00CD3E7F"/>
    <w:rsid w:val="00CD7617"/>
    <w:rsid w:val="00CE638C"/>
    <w:rsid w:val="00CF5230"/>
    <w:rsid w:val="00CF62D6"/>
    <w:rsid w:val="00D01404"/>
    <w:rsid w:val="00D03D91"/>
    <w:rsid w:val="00D31131"/>
    <w:rsid w:val="00D46BCE"/>
    <w:rsid w:val="00D65D10"/>
    <w:rsid w:val="00D75011"/>
    <w:rsid w:val="00D858BD"/>
    <w:rsid w:val="00D91907"/>
    <w:rsid w:val="00D91A3B"/>
    <w:rsid w:val="00DA3A8B"/>
    <w:rsid w:val="00DA5A24"/>
    <w:rsid w:val="00DC3581"/>
    <w:rsid w:val="00DC37F2"/>
    <w:rsid w:val="00DE0BDE"/>
    <w:rsid w:val="00DE3510"/>
    <w:rsid w:val="00DE4698"/>
    <w:rsid w:val="00E10552"/>
    <w:rsid w:val="00E11AF8"/>
    <w:rsid w:val="00E17115"/>
    <w:rsid w:val="00E17D10"/>
    <w:rsid w:val="00E3272C"/>
    <w:rsid w:val="00E45A72"/>
    <w:rsid w:val="00E52996"/>
    <w:rsid w:val="00E6551A"/>
    <w:rsid w:val="00E86E01"/>
    <w:rsid w:val="00E94043"/>
    <w:rsid w:val="00EA50F9"/>
    <w:rsid w:val="00EA5E16"/>
    <w:rsid w:val="00ED0787"/>
    <w:rsid w:val="00ED3D77"/>
    <w:rsid w:val="00ED732E"/>
    <w:rsid w:val="00EE5CAB"/>
    <w:rsid w:val="00F25CA1"/>
    <w:rsid w:val="00F324A8"/>
    <w:rsid w:val="00F324F3"/>
    <w:rsid w:val="00F344D2"/>
    <w:rsid w:val="00F42E7B"/>
    <w:rsid w:val="00F45492"/>
    <w:rsid w:val="00F567CE"/>
    <w:rsid w:val="00F613EC"/>
    <w:rsid w:val="00F70956"/>
    <w:rsid w:val="00F746BC"/>
    <w:rsid w:val="00F77B30"/>
    <w:rsid w:val="00F847FC"/>
    <w:rsid w:val="00F85C25"/>
    <w:rsid w:val="00F92449"/>
    <w:rsid w:val="00F93B17"/>
    <w:rsid w:val="00F9400C"/>
    <w:rsid w:val="00F9601E"/>
    <w:rsid w:val="00FB22E5"/>
    <w:rsid w:val="00FB4FBA"/>
    <w:rsid w:val="00FD1929"/>
    <w:rsid w:val="00FD1CAA"/>
    <w:rsid w:val="00FD2E4E"/>
    <w:rsid w:val="00FD5DE2"/>
    <w:rsid w:val="00FE5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64FDC"/>
  <w15:chartTrackingRefBased/>
  <w15:docId w15:val="{1FF6CAB1-676C-4B7D-BA82-2B49E2C3E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CF6"/>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A11CF6"/>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A11CF6"/>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A11CF6"/>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A11CF6"/>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A11CF6"/>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A11CF6"/>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A11CF6"/>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A11CF6"/>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F42E7B"/>
    <w:pPr>
      <w:adjustRightInd w:val="0"/>
      <w:snapToGrid w:val="0"/>
      <w:spacing w:line="300" w:lineRule="exact"/>
      <w:jc w:val="center"/>
    </w:pPr>
    <w:rPr>
      <w:rFonts w:ascii="Times New Roman" w:hAnsi="Times New Roman"/>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A11CF6"/>
    <w:pPr>
      <w:spacing w:line="260" w:lineRule="atLeast"/>
      <w:jc w:val="both"/>
    </w:pPr>
    <w:rPr>
      <w:rFonts w:ascii="Palatino Linotype" w:hAnsi="Palatino Linotype"/>
      <w:color w:val="00000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A11CF6"/>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A11CF6"/>
    <w:rPr>
      <w:rFonts w:ascii="Palatino Linotype" w:hAnsi="Palatino Linotype"/>
      <w:noProof/>
      <w:color w:val="000000"/>
      <w:szCs w:val="18"/>
    </w:rPr>
  </w:style>
  <w:style w:type="paragraph" w:styleId="Header">
    <w:name w:val="header"/>
    <w:basedOn w:val="Normal"/>
    <w:link w:val="HeaderChar"/>
    <w:uiPriority w:val="99"/>
    <w:rsid w:val="00A11CF6"/>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A11CF6"/>
    <w:rPr>
      <w:rFonts w:ascii="Palatino Linotype" w:hAnsi="Palatino Linotype"/>
      <w:noProof/>
      <w:color w:val="000000"/>
      <w:szCs w:val="18"/>
    </w:rPr>
  </w:style>
  <w:style w:type="paragraph" w:customStyle="1" w:styleId="MDPIheaderjournallogo">
    <w:name w:val="MDPI_header_journal_logo"/>
    <w:qFormat/>
    <w:rsid w:val="00A11CF6"/>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A11CF6"/>
    <w:pPr>
      <w:ind w:firstLine="0"/>
    </w:pPr>
  </w:style>
  <w:style w:type="paragraph" w:customStyle="1" w:styleId="MDPI31text">
    <w:name w:val="MDPI_3.1_text"/>
    <w:qFormat/>
    <w:rsid w:val="001E107B"/>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A11CF6"/>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A11CF6"/>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A11CF6"/>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A11CF6"/>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A11CF6"/>
    <w:pPr>
      <w:numPr>
        <w:numId w:val="1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A11CF6"/>
    <w:pPr>
      <w:numPr>
        <w:numId w:val="1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A11CF6"/>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A11CF6"/>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A11CF6"/>
    <w:pPr>
      <w:adjustRightInd w:val="0"/>
      <w:snapToGrid w:val="0"/>
      <w:spacing w:before="240" w:after="120" w:line="228" w:lineRule="auto"/>
      <w:ind w:left="2608"/>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A010C5"/>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A11CF6"/>
    <w:pPr>
      <w:adjustRightInd w:val="0"/>
      <w:snapToGrid w:val="0"/>
      <w:spacing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A11CF6"/>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A11CF6"/>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A11CF6"/>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A11CF6"/>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A11CF6"/>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A11CF6"/>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link w:val="MDPI21heading10"/>
    <w:qFormat/>
    <w:rsid w:val="00A11CF6"/>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A11CF6"/>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6A7653"/>
    <w:pPr>
      <w:numPr>
        <w:numId w:val="15"/>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A11CF6"/>
    <w:rPr>
      <w:rFonts w:cs="Tahoma"/>
      <w:szCs w:val="18"/>
    </w:rPr>
  </w:style>
  <w:style w:type="character" w:customStyle="1" w:styleId="BalloonTextChar">
    <w:name w:val="Balloon Text Char"/>
    <w:link w:val="BalloonText"/>
    <w:uiPriority w:val="99"/>
    <w:rsid w:val="00A11CF6"/>
    <w:rPr>
      <w:rFonts w:ascii="Palatino Linotype" w:hAnsi="Palatino Linotype" w:cs="Tahoma"/>
      <w:noProof/>
      <w:color w:val="000000"/>
      <w:szCs w:val="18"/>
    </w:rPr>
  </w:style>
  <w:style w:type="character" w:styleId="LineNumber">
    <w:name w:val="line number"/>
    <w:uiPriority w:val="99"/>
    <w:rsid w:val="00D91907"/>
    <w:rPr>
      <w:rFonts w:ascii="Palatino Linotype" w:hAnsi="Palatino Linotype"/>
      <w:sz w:val="16"/>
    </w:rPr>
  </w:style>
  <w:style w:type="table" w:customStyle="1" w:styleId="MDPI41threelinetable">
    <w:name w:val="MDPI_4.1_three_line_table"/>
    <w:basedOn w:val="TableNormal"/>
    <w:uiPriority w:val="99"/>
    <w:rsid w:val="00A11CF6"/>
    <w:pPr>
      <w:adjustRightInd w:val="0"/>
      <w:snapToGrid w:val="0"/>
      <w:jc w:val="center"/>
    </w:pPr>
    <w:rPr>
      <w:rFonts w:ascii="Palatino Linotype" w:hAnsi="Palatino Linotype"/>
      <w:color w:val="000000"/>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A11CF6"/>
    <w:rPr>
      <w:color w:val="0000FF"/>
      <w:u w:val="single"/>
    </w:rPr>
  </w:style>
  <w:style w:type="character" w:customStyle="1" w:styleId="UnresolvedMention">
    <w:name w:val="Unresolved Mention"/>
    <w:uiPriority w:val="99"/>
    <w:semiHidden/>
    <w:unhideWhenUsed/>
    <w:rsid w:val="00474483"/>
    <w:rPr>
      <w:color w:val="605E5C"/>
      <w:shd w:val="clear" w:color="auto" w:fill="E1DFDD"/>
    </w:rPr>
  </w:style>
  <w:style w:type="table" w:styleId="PlainTable4">
    <w:name w:val="Plain Table 4"/>
    <w:basedOn w:val="TableNormal"/>
    <w:uiPriority w:val="44"/>
    <w:rsid w:val="00442467"/>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A11CF6"/>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link w:val="MDPI62BackMatter0"/>
    <w:qFormat/>
    <w:rsid w:val="00A11CF6"/>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A11CF6"/>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A11CF6"/>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A11CF6"/>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A11CF6"/>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A11CF6"/>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A11CF6"/>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A11CF6"/>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A11CF6"/>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A11CF6"/>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A11CF6"/>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A11CF6"/>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A11CF6"/>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A11CF6"/>
    <w:rPr>
      <w:rFonts w:ascii="Palatino Linotype" w:hAnsi="Palatino Linotype"/>
      <w:color w:val="000000"/>
      <w:lang w:val="en-CA" w:eastAsia="en-US"/>
    </w:rPr>
    <w:tblPr>
      <w:tblInd w:w="0" w:type="dxa"/>
      <w:tblCellMar>
        <w:top w:w="0" w:type="dxa"/>
        <w:left w:w="0" w:type="dxa"/>
        <w:bottom w:w="0" w:type="dxa"/>
        <w:right w:w="0" w:type="dxa"/>
      </w:tblCellMar>
    </w:tblPr>
  </w:style>
  <w:style w:type="paragraph" w:customStyle="1" w:styleId="MDPItext">
    <w:name w:val="MDPI_text"/>
    <w:qFormat/>
    <w:rsid w:val="00A11CF6"/>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A11CF6"/>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A11CF6"/>
  </w:style>
  <w:style w:type="paragraph" w:styleId="Bibliography">
    <w:name w:val="Bibliography"/>
    <w:basedOn w:val="Normal"/>
    <w:next w:val="Normal"/>
    <w:uiPriority w:val="37"/>
    <w:semiHidden/>
    <w:unhideWhenUsed/>
    <w:rsid w:val="00A11CF6"/>
  </w:style>
  <w:style w:type="paragraph" w:styleId="BodyText">
    <w:name w:val="Body Text"/>
    <w:link w:val="BodyTextChar"/>
    <w:rsid w:val="00A11CF6"/>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A11CF6"/>
    <w:rPr>
      <w:rFonts w:ascii="Palatino Linotype" w:hAnsi="Palatino Linotype"/>
      <w:color w:val="000000"/>
      <w:sz w:val="24"/>
      <w:lang w:eastAsia="de-DE"/>
    </w:rPr>
  </w:style>
  <w:style w:type="character" w:styleId="CommentReference">
    <w:name w:val="annotation reference"/>
    <w:rsid w:val="00A11CF6"/>
    <w:rPr>
      <w:sz w:val="21"/>
      <w:szCs w:val="21"/>
    </w:rPr>
  </w:style>
  <w:style w:type="paragraph" w:styleId="CommentText">
    <w:name w:val="annotation text"/>
    <w:basedOn w:val="Normal"/>
    <w:link w:val="CommentTextChar"/>
    <w:rsid w:val="00A11CF6"/>
  </w:style>
  <w:style w:type="character" w:customStyle="1" w:styleId="CommentTextChar">
    <w:name w:val="Comment Text Char"/>
    <w:link w:val="CommentText"/>
    <w:rsid w:val="00A11CF6"/>
    <w:rPr>
      <w:rFonts w:ascii="Palatino Linotype" w:hAnsi="Palatino Linotype"/>
      <w:noProof/>
      <w:color w:val="000000"/>
    </w:rPr>
  </w:style>
  <w:style w:type="paragraph" w:styleId="CommentSubject">
    <w:name w:val="annotation subject"/>
    <w:basedOn w:val="CommentText"/>
    <w:next w:val="CommentText"/>
    <w:link w:val="CommentSubjectChar"/>
    <w:rsid w:val="00A11CF6"/>
    <w:rPr>
      <w:b/>
      <w:bCs/>
    </w:rPr>
  </w:style>
  <w:style w:type="character" w:customStyle="1" w:styleId="CommentSubjectChar">
    <w:name w:val="Comment Subject Char"/>
    <w:link w:val="CommentSubject"/>
    <w:rsid w:val="00A11CF6"/>
    <w:rPr>
      <w:rFonts w:ascii="Palatino Linotype" w:hAnsi="Palatino Linotype"/>
      <w:b/>
      <w:bCs/>
      <w:noProof/>
      <w:color w:val="000000"/>
    </w:rPr>
  </w:style>
  <w:style w:type="character" w:styleId="EndnoteReference">
    <w:name w:val="endnote reference"/>
    <w:rsid w:val="00A11CF6"/>
    <w:rPr>
      <w:vertAlign w:val="superscript"/>
    </w:rPr>
  </w:style>
  <w:style w:type="paragraph" w:styleId="EndnoteText">
    <w:name w:val="endnote text"/>
    <w:basedOn w:val="Normal"/>
    <w:link w:val="EndnoteTextChar"/>
    <w:semiHidden/>
    <w:unhideWhenUsed/>
    <w:rsid w:val="00A11CF6"/>
    <w:pPr>
      <w:spacing w:line="240" w:lineRule="auto"/>
    </w:pPr>
  </w:style>
  <w:style w:type="character" w:customStyle="1" w:styleId="EndnoteTextChar">
    <w:name w:val="Endnote Text Char"/>
    <w:link w:val="EndnoteText"/>
    <w:semiHidden/>
    <w:rsid w:val="00A11CF6"/>
    <w:rPr>
      <w:rFonts w:ascii="Palatino Linotype" w:hAnsi="Palatino Linotype"/>
      <w:noProof/>
      <w:color w:val="000000"/>
    </w:rPr>
  </w:style>
  <w:style w:type="character" w:styleId="FollowedHyperlink">
    <w:name w:val="FollowedHyperlink"/>
    <w:rsid w:val="00A11CF6"/>
    <w:rPr>
      <w:color w:val="954F72"/>
      <w:u w:val="single"/>
    </w:rPr>
  </w:style>
  <w:style w:type="paragraph" w:styleId="FootnoteText">
    <w:name w:val="footnote text"/>
    <w:basedOn w:val="Normal"/>
    <w:link w:val="FootnoteTextChar"/>
    <w:semiHidden/>
    <w:unhideWhenUsed/>
    <w:rsid w:val="00A11CF6"/>
    <w:pPr>
      <w:spacing w:line="240" w:lineRule="auto"/>
    </w:pPr>
  </w:style>
  <w:style w:type="character" w:customStyle="1" w:styleId="FootnoteTextChar">
    <w:name w:val="Footnote Text Char"/>
    <w:link w:val="FootnoteText"/>
    <w:semiHidden/>
    <w:rsid w:val="00A11CF6"/>
    <w:rPr>
      <w:rFonts w:ascii="Palatino Linotype" w:hAnsi="Palatino Linotype"/>
      <w:noProof/>
      <w:color w:val="000000"/>
    </w:rPr>
  </w:style>
  <w:style w:type="paragraph" w:styleId="NormalWeb">
    <w:name w:val="Normal (Web)"/>
    <w:basedOn w:val="Normal"/>
    <w:uiPriority w:val="99"/>
    <w:rsid w:val="00A11CF6"/>
    <w:rPr>
      <w:szCs w:val="24"/>
    </w:rPr>
  </w:style>
  <w:style w:type="paragraph" w:customStyle="1" w:styleId="MsoFootnoteText0">
    <w:name w:val="MsoFootnoteText"/>
    <w:basedOn w:val="NormalWeb"/>
    <w:qFormat/>
    <w:rsid w:val="00A11CF6"/>
    <w:rPr>
      <w:rFonts w:ascii="Times New Roman" w:hAnsi="Times New Roman"/>
    </w:rPr>
  </w:style>
  <w:style w:type="character" w:styleId="PageNumber">
    <w:name w:val="page number"/>
    <w:rsid w:val="00A11CF6"/>
  </w:style>
  <w:style w:type="character" w:styleId="PlaceholderText">
    <w:name w:val="Placeholder Text"/>
    <w:uiPriority w:val="99"/>
    <w:semiHidden/>
    <w:rsid w:val="00A11CF6"/>
    <w:rPr>
      <w:color w:val="808080"/>
    </w:rPr>
  </w:style>
  <w:style w:type="character" w:customStyle="1" w:styleId="MDPI21heading10">
    <w:name w:val="MDPI_2.1_heading1 字符"/>
    <w:link w:val="MDPI21heading1"/>
    <w:rsid w:val="006310AC"/>
    <w:rPr>
      <w:rFonts w:ascii="Palatino Linotype" w:eastAsia="Times New Roman" w:hAnsi="Palatino Linotype"/>
      <w:b/>
      <w:snapToGrid w:val="0"/>
      <w:color w:val="000000"/>
      <w:szCs w:val="22"/>
      <w:lang w:eastAsia="de-DE" w:bidi="en-US"/>
    </w:rPr>
  </w:style>
  <w:style w:type="paragraph" w:customStyle="1" w:styleId="EndNoteBibliography">
    <w:name w:val="EndNote Bibliography"/>
    <w:basedOn w:val="Normal"/>
    <w:link w:val="EndNoteBibliography0"/>
    <w:rsid w:val="00A50BAD"/>
    <w:pPr>
      <w:spacing w:line="240" w:lineRule="atLeast"/>
    </w:pPr>
    <w:rPr>
      <w:rFonts w:eastAsia="Times New Roman"/>
      <w:sz w:val="18"/>
      <w:lang w:val="de-DE" w:eastAsia="de-DE"/>
    </w:rPr>
  </w:style>
  <w:style w:type="character" w:customStyle="1" w:styleId="EndNoteBibliography0">
    <w:name w:val="EndNote Bibliography 字符"/>
    <w:link w:val="EndNoteBibliography"/>
    <w:rsid w:val="00A50BAD"/>
    <w:rPr>
      <w:rFonts w:ascii="Palatino Linotype" w:eastAsia="Times New Roman" w:hAnsi="Palatino Linotype"/>
      <w:noProof/>
      <w:color w:val="000000"/>
      <w:sz w:val="18"/>
      <w:lang w:val="de-DE" w:eastAsia="de-DE"/>
    </w:rPr>
  </w:style>
  <w:style w:type="paragraph" w:customStyle="1" w:styleId="EndNoteBibliographyTitle">
    <w:name w:val="EndNote Bibliography Title"/>
    <w:basedOn w:val="Normal"/>
    <w:link w:val="EndNoteBibliographyTitle0"/>
    <w:rsid w:val="00E11AF8"/>
    <w:pPr>
      <w:jc w:val="center"/>
    </w:pPr>
    <w:rPr>
      <w:sz w:val="18"/>
    </w:rPr>
  </w:style>
  <w:style w:type="character" w:customStyle="1" w:styleId="MDPI62BackMatter0">
    <w:name w:val="MDPI_6.2_BackMatter 字符"/>
    <w:basedOn w:val="DefaultParagraphFont"/>
    <w:link w:val="MDPI62BackMatter"/>
    <w:rsid w:val="00E11AF8"/>
    <w:rPr>
      <w:rFonts w:ascii="Palatino Linotype" w:eastAsia="Times New Roman" w:hAnsi="Palatino Linotype"/>
      <w:snapToGrid w:val="0"/>
      <w:color w:val="000000"/>
      <w:sz w:val="18"/>
      <w:lang w:eastAsia="en-US" w:bidi="en-US"/>
    </w:rPr>
  </w:style>
  <w:style w:type="character" w:customStyle="1" w:styleId="EndNoteBibliographyTitle0">
    <w:name w:val="EndNote Bibliography Title 字符"/>
    <w:basedOn w:val="MDPI62BackMatter0"/>
    <w:link w:val="EndNoteBibliographyTitle"/>
    <w:rsid w:val="00E11AF8"/>
    <w:rPr>
      <w:rFonts w:ascii="Palatino Linotype" w:eastAsia="Times New Roman" w:hAnsi="Palatino Linotype"/>
      <w:noProof/>
      <w:snapToGrid/>
      <w:color w:val="000000"/>
      <w:sz w:val="18"/>
      <w:lang w:eastAsia="en-US" w:bidi="en-US"/>
    </w:rPr>
  </w:style>
  <w:style w:type="character" w:customStyle="1" w:styleId="jlqj4b">
    <w:name w:val="jlqj4b"/>
    <w:basedOn w:val="DefaultParagraphFont"/>
    <w:rsid w:val="00CF6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5449424">
      <w:bodyDiv w:val="1"/>
      <w:marLeft w:val="0"/>
      <w:marRight w:val="0"/>
      <w:marTop w:val="0"/>
      <w:marBottom w:val="0"/>
      <w:divBdr>
        <w:top w:val="none" w:sz="0" w:space="0" w:color="auto"/>
        <w:left w:val="none" w:sz="0" w:space="0" w:color="auto"/>
        <w:bottom w:val="none" w:sz="0" w:space="0" w:color="auto"/>
        <w:right w:val="none" w:sz="0" w:space="0" w:color="auto"/>
      </w:divBdr>
    </w:div>
    <w:div w:id="2117824370">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E:\Edge&#27983;&#35272;&#22120;&#19979;&#36733;\materials-template.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64F6E-FBAD-47E0-90F4-85FF24F1D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materials-template.dot</Template>
  <TotalTime>286</TotalTime>
  <Pages>1</Pages>
  <Words>378</Words>
  <Characters>2473</Characters>
  <Application>Microsoft Office Word</Application>
  <DocSecurity>0</DocSecurity>
  <Lines>54</Lines>
  <Paragraphs>21</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2830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hx001</dc:creator>
  <cp:keywords/>
  <dc:description/>
  <cp:lastModifiedBy>MDPI</cp:lastModifiedBy>
  <cp:revision>14</cp:revision>
  <dcterms:created xsi:type="dcterms:W3CDTF">2021-01-19T08:03:00Z</dcterms:created>
  <dcterms:modified xsi:type="dcterms:W3CDTF">2021-03-25T02:46:00Z</dcterms:modified>
</cp:coreProperties>
</file>