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Palatino Linotype" w:hAnsi="Palatino Linotype" w:cs="Palatino Linotype"/>
          <w:b/>
          <w:bCs/>
          <w:sz w:val="20"/>
          <w:szCs w:val="20"/>
        </w:rPr>
      </w:pPr>
    </w:p>
    <w:p>
      <w:pPr>
        <w:jc w:val="both"/>
        <w:rPr>
          <w:rFonts w:hint="default" w:ascii="Palatino Linotype" w:hAnsi="Palatino Linotype" w:cs="Palatino Linotype"/>
          <w:b/>
          <w:bCs/>
          <w:sz w:val="20"/>
          <w:szCs w:val="20"/>
        </w:rPr>
      </w:pPr>
      <w:r>
        <w:rPr>
          <w:rFonts w:hint="eastAsia" w:ascii="Palatino Linotype" w:hAnsi="Palatino Linotype" w:eastAsia="宋体" w:cs="Palatino Linotype"/>
          <w:b/>
          <w:color w:val="auto"/>
          <w:sz w:val="20"/>
          <w:lang w:val="en-US" w:eastAsia="zh-CN"/>
        </w:rPr>
        <w:t>Table</w:t>
      </w:r>
      <w:r>
        <w:rPr>
          <w:rFonts w:hint="default" w:ascii="Palatino Linotype" w:hAnsi="Palatino Linotype" w:eastAsia="宋体" w:cs="Palatino Linotype"/>
          <w:b/>
          <w:color w:val="auto"/>
          <w:sz w:val="20"/>
          <w:lang w:eastAsia="zh-CN"/>
        </w:rPr>
        <w:t xml:space="preserve"> </w:t>
      </w:r>
      <w:bookmarkStart w:id="1" w:name="_GoBack"/>
      <w:bookmarkEnd w:id="1"/>
      <w:r>
        <w:rPr>
          <w:rFonts w:hint="eastAsia" w:ascii="Palatino Linotype" w:hAnsi="Palatino Linotype" w:eastAsia="宋体" w:cs="Palatino Linotype"/>
          <w:b/>
          <w:color w:val="auto"/>
          <w:sz w:val="20"/>
          <w:lang w:val="en-US" w:eastAsia="zh-CN"/>
        </w:rPr>
        <w:t>S1</w:t>
      </w:r>
      <w:r>
        <w:rPr>
          <w:rFonts w:hint="default" w:ascii="Palatino Linotype" w:hAnsi="Palatino Linotype" w:eastAsia="宋体" w:cs="Palatino Linotype"/>
          <w:b/>
          <w:color w:val="auto"/>
          <w:sz w:val="20"/>
          <w:lang w:eastAsia="zh-CN"/>
        </w:rPr>
        <w:t>.</w:t>
      </w:r>
      <w:r>
        <w:rPr>
          <w:rFonts w:hint="default" w:ascii="Palatino Linotype" w:hAnsi="Palatino Linotype" w:eastAsia="宋体" w:cs="Palatino Linotype"/>
          <w:color w:val="auto"/>
          <w:sz w:val="20"/>
          <w:lang w:eastAsia="zh-CN"/>
        </w:rPr>
        <w:t xml:space="preserve"> Expression stability ranking of the 1</w:t>
      </w:r>
      <w:r>
        <w:rPr>
          <w:rFonts w:hint="eastAsia" w:ascii="Palatino Linotype" w:hAnsi="Palatino Linotype" w:eastAsia="宋体" w:cs="Palatino Linotype"/>
          <w:color w:val="auto"/>
          <w:sz w:val="20"/>
          <w:lang w:val="en-US" w:eastAsia="zh-CN"/>
        </w:rPr>
        <w:t>6</w:t>
      </w:r>
      <w:r>
        <w:rPr>
          <w:rFonts w:hint="default" w:ascii="Palatino Linotype" w:hAnsi="Palatino Linotype" w:eastAsia="宋体" w:cs="Palatino Linotype"/>
          <w:color w:val="auto"/>
          <w:sz w:val="20"/>
          <w:lang w:eastAsia="zh-CN"/>
        </w:rPr>
        <w:t xml:space="preserve"> candidate reference genes</w:t>
      </w:r>
      <w:r>
        <w:rPr>
          <w:rFonts w:hint="eastAsia" w:ascii="Palatino Linotype" w:hAnsi="Palatino Linotype" w:eastAsia="宋体" w:cs="Palatino Linotype"/>
          <w:color w:val="auto"/>
          <w:sz w:val="20"/>
          <w:lang w:val="en-US" w:eastAsia="zh-CN"/>
        </w:rPr>
        <w:t xml:space="preserve"> </w:t>
      </w:r>
      <w:r>
        <w:rPr>
          <w:rFonts w:hint="default" w:ascii="Palatino Linotype" w:hAnsi="Palatino Linotype" w:eastAsia="宋体" w:cs="Palatino Linotype"/>
          <w:color w:val="000000"/>
          <w:kern w:val="0"/>
          <w:sz w:val="18"/>
          <w:szCs w:val="18"/>
          <w:lang w:bidi="ar"/>
        </w:rPr>
        <w:t>under</w:t>
      </w:r>
      <w:r>
        <w:rPr>
          <w:rFonts w:hint="eastAsia" w:ascii="Palatino Linotype" w:hAnsi="Palatino Linotype" w:eastAsia="宋体" w:cs="Palatino Linotype"/>
          <w:color w:val="000000"/>
          <w:kern w:val="0"/>
          <w:sz w:val="18"/>
          <w:szCs w:val="18"/>
          <w:lang w:val="en-US" w:eastAsia="zh-CN" w:bidi="ar"/>
        </w:rPr>
        <w:t xml:space="preserve"> different abiotic stresses </w:t>
      </w:r>
      <w:r>
        <w:rPr>
          <w:rFonts w:hint="eastAsia" w:ascii="Palatino Linotype" w:hAnsi="Palatino Linotype" w:eastAsia="宋体" w:cs="Palatino Linotype"/>
          <w:color w:val="auto"/>
          <w:sz w:val="20"/>
          <w:lang w:val="en-US" w:eastAsia="zh-CN"/>
        </w:rPr>
        <w:t xml:space="preserve">in </w:t>
      </w:r>
      <w:r>
        <w:rPr>
          <w:rFonts w:hint="default" w:ascii="Palatino Linotype" w:hAnsi="Palatino Linotype" w:eastAsia="宋体" w:cs="Palatino Linotype"/>
          <w:i/>
          <w:iCs/>
          <w:color w:val="auto"/>
          <w:sz w:val="20"/>
          <w:lang w:eastAsia="zh-CN"/>
        </w:rPr>
        <w:t>L. olgensis</w:t>
      </w:r>
      <w:r>
        <w:rPr>
          <w:rFonts w:hint="default" w:ascii="Palatino Linotype" w:hAnsi="Palatino Linotype" w:eastAsia="宋体" w:cs="Palatino Linotype"/>
          <w:color w:val="auto"/>
          <w:sz w:val="20"/>
          <w:lang w:eastAsia="zh-CN"/>
        </w:rPr>
        <w:t xml:space="preserve">. </w:t>
      </w:r>
    </w:p>
    <w:tbl>
      <w:tblPr>
        <w:tblStyle w:val="5"/>
        <w:tblpPr w:leftFromText="180" w:rightFromText="180" w:vertAnchor="text" w:horzAnchor="page" w:tblpXSpec="center" w:tblpY="311"/>
        <w:tblOverlap w:val="never"/>
        <w:tblW w:w="1381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15"/>
        <w:gridCol w:w="1371"/>
        <w:gridCol w:w="731"/>
        <w:gridCol w:w="744"/>
        <w:gridCol w:w="645"/>
        <w:gridCol w:w="632"/>
        <w:gridCol w:w="732"/>
        <w:gridCol w:w="681"/>
        <w:gridCol w:w="695"/>
        <w:gridCol w:w="719"/>
        <w:gridCol w:w="694"/>
        <w:gridCol w:w="768"/>
        <w:gridCol w:w="777"/>
        <w:gridCol w:w="731"/>
        <w:gridCol w:w="719"/>
        <w:gridCol w:w="605"/>
        <w:gridCol w:w="55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01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8"/>
                <w:szCs w:val="18"/>
                <w:lang w:val="en-US" w:eastAsia="zh-CN" w:bidi="ar"/>
              </w:rPr>
              <w:t>Method</w:t>
            </w:r>
          </w:p>
        </w:tc>
        <w:tc>
          <w:tcPr>
            <w:tcW w:w="137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Palatino Linotype" w:hAnsi="Palatino Linotype" w:eastAsia="宋体" w:cs="Palatino Linotype"/>
                <w:i w:val="0"/>
                <w:i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="Palatino Linotype" w:hAnsi="Palatino Linotype" w:eastAsia="宋体" w:cs="Palatino Linotype"/>
                <w:i w:val="0"/>
                <w:i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/>
                <w:color w:val="00000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="Palatino Linotype" w:hAnsi="Palatino Linotype" w:eastAsia="宋体" w:cs="Palatino Linotype"/>
                <w:i w:val="0"/>
                <w:i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/>
                <w:color w:val="000000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="Palatino Linotype" w:hAnsi="Palatino Linotype" w:eastAsia="宋体" w:cs="Palatino Linotype"/>
                <w:i w:val="0"/>
                <w:i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/>
                <w:color w:val="000000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63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="Palatino Linotype" w:hAnsi="Palatino Linotype" w:eastAsia="宋体" w:cs="Palatino Linotype"/>
                <w:i w:val="0"/>
                <w:i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/>
                <w:color w:val="000000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="Palatino Linotype" w:hAnsi="Palatino Linotype" w:eastAsia="宋体" w:cs="Palatino Linotype"/>
                <w:i w:val="0"/>
                <w:i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/>
                <w:color w:val="000000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68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="Palatino Linotype" w:hAnsi="Palatino Linotype" w:eastAsia="宋体" w:cs="Palatino Linotype"/>
                <w:i w:val="0"/>
                <w:i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/>
                <w:color w:val="000000"/>
                <w:kern w:val="0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="Palatino Linotype" w:hAnsi="Palatino Linotype" w:eastAsia="宋体" w:cs="Palatino Linotype"/>
                <w:i w:val="0"/>
                <w:i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/>
                <w:color w:val="000000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7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="Palatino Linotype" w:hAnsi="Palatino Linotype" w:eastAsia="宋体" w:cs="Palatino Linotype"/>
                <w:i w:val="0"/>
                <w:i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/>
                <w:color w:val="000000"/>
                <w:kern w:val="0"/>
                <w:sz w:val="18"/>
                <w:szCs w:val="18"/>
                <w:lang w:val="en-US" w:eastAsia="zh-CN" w:bidi="ar"/>
              </w:rPr>
              <w:t>9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 w:val="0"/>
                <w:i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 w:val="0"/>
                <w:i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/>
                <w:color w:val="000000"/>
                <w:kern w:val="0"/>
                <w:sz w:val="18"/>
                <w:szCs w:val="18"/>
                <w:lang w:val="en-US" w:eastAsia="zh-CN" w:bidi="ar"/>
              </w:rPr>
              <w:t>11</w:t>
            </w: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 w:val="0"/>
                <w:i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/>
                <w:color w:val="000000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 w:val="0"/>
                <w:i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/>
                <w:color w:val="000000"/>
                <w:kern w:val="0"/>
                <w:sz w:val="18"/>
                <w:szCs w:val="18"/>
                <w:lang w:val="en-US" w:eastAsia="zh-CN" w:bidi="ar"/>
              </w:rPr>
              <w:t>13</w:t>
            </w:r>
          </w:p>
        </w:tc>
        <w:tc>
          <w:tcPr>
            <w:tcW w:w="7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 w:val="0"/>
                <w:i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/>
                <w:color w:val="000000"/>
                <w:kern w:val="0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 w:val="0"/>
                <w:i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/>
                <w:color w:val="000000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55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 w:val="0"/>
                <w:i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/>
                <w:color w:val="000000"/>
                <w:sz w:val="18"/>
                <w:szCs w:val="18"/>
                <w:lang w:val="en-US" w:eastAsia="zh-CN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3812" w:type="dxa"/>
            <w:gridSpan w:val="17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eastAsia" w:ascii="Palatino Linotype" w:hAnsi="Palatino Linotype" w:eastAsia="宋体" w:cs="Palatino Linotype"/>
                <w:color w:val="000000"/>
                <w:sz w:val="18"/>
                <w:szCs w:val="18"/>
                <w:lang w:val="en-US" w:eastAsia="zh-CN"/>
              </w:rPr>
              <w:t xml:space="preserve">Ranking order under drought stress 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lang w:bidi="ar"/>
              </w:rPr>
              <w:t>(better–good–average)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lang w:bidi="ar"/>
              </w:rPr>
              <w:t>geNorm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Palatino Linotype" w:hAnsi="Palatino Linotype" w:eastAsia="宋体" w:cs="Palatino Linotype"/>
                <w:i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GAPDH</w:t>
            </w:r>
            <w:r>
              <w:rPr>
                <w:rFonts w:hint="eastAsia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val="en-US" w:eastAsia="zh-CN" w:bidi="ar"/>
              </w:rPr>
              <w:t>/</w:t>
            </w: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18S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PP2A-1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UBQ10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UBC9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TIP41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EF-1α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eIF-4α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ACT12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ACT2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PTBP1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TUB6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TUA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HIS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UBQ7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ADP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lang w:bidi="ar"/>
              </w:rPr>
              <w:t>NormFinder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PP2A-1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18S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GAPDH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eIF-4α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UBQ10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UBC9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TIP41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ACT2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EF-1α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TUA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ACT12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TUB6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PTBP1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UBQ7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HIS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ADP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lang w:bidi="ar"/>
              </w:rPr>
              <w:t>BestKeeper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GADPH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PTBP1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HIS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ACT2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ACT12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TUB-B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PP2A-1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UBQ10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18S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UBQ7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EF-1α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eIF-4α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TIP41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UBC9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TUB-A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ADP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lang w:bidi="ar"/>
              </w:rPr>
              <w:t>Comprehensive ranking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GAPDH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PP2A-1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18S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UBQ10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PTBP1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ACT2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eIF-4α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UBC9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ACT12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TIP41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HIS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EF-1α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TUB6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TUA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UBQ7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ADP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381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color w:val="000000"/>
                <w:sz w:val="18"/>
                <w:szCs w:val="18"/>
                <w:lang w:val="en-US" w:eastAsia="zh-CN"/>
              </w:rPr>
              <w:t xml:space="preserve">Ranking order under salt stress 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lang w:bidi="ar"/>
              </w:rPr>
              <w:t>(better–good–average)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lang w:bidi="ar"/>
              </w:rPr>
              <w:t>geNorm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Palatino Linotype" w:hAnsi="Palatino Linotype" w:eastAsia="宋体" w:cs="Palatino Linotype"/>
                <w:i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UBQ10</w:t>
            </w:r>
            <w:r>
              <w:rPr>
                <w:rFonts w:hint="eastAsia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val="en-US" w:eastAsia="zh-CN" w:bidi="ar"/>
              </w:rPr>
              <w:t>/</w:t>
            </w: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PP2A-1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UBC9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18S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TIP41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eIF-4α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EF-1α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TUB6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PTBP1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ACT2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GAPDH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UBQ7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ACT12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TUA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HIS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ADP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lang w:bidi="ar"/>
              </w:rPr>
              <w:t>NormFinder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ACT2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18S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UBC9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PP2A-1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UBQ10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eIF-4α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GAPDH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TIP41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EF-1α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TUB6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PTBP1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ACT12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UBQ7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TUA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HIS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ADP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lang w:bidi="ar"/>
              </w:rPr>
              <w:t>BestKeeper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PP2A-1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UBQ10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PTBP1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TIP41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ACT12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UBC9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18S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UBQ7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EF-1α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eIF-4α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TUB6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ACT2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HIS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GAPDH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TUA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ADP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lang w:bidi="ar"/>
              </w:rPr>
              <w:t>Comprehensive ranking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PP2A-1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UBQ10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UBC9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18S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ACT2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TIP41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PTBP1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eIF-4α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EF-1α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ACT12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TUB6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GAPDH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UBQ7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HIS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TUA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ADP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381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18"/>
                <w:szCs w:val="18"/>
                <w:lang w:val="en-US" w:eastAsia="zh-CN"/>
              </w:rPr>
            </w:pPr>
            <w:bookmarkStart w:id="0" w:name="OLE_LINK2"/>
            <w:r>
              <w:rPr>
                <w:rFonts w:hint="eastAsia" w:ascii="Palatino Linotype" w:hAnsi="Palatino Linotype" w:eastAsia="宋体" w:cs="Palatino Linotype"/>
                <w:color w:val="000000"/>
                <w:sz w:val="18"/>
                <w:szCs w:val="18"/>
                <w:lang w:val="en-US" w:eastAsia="zh-CN"/>
              </w:rPr>
              <w:t>Ranking order under cold stress</w:t>
            </w:r>
            <w:bookmarkEnd w:id="0"/>
            <w:r>
              <w:rPr>
                <w:rFonts w:hint="eastAsia" w:ascii="Palatino Linotype" w:hAnsi="Palatino Linotype" w:eastAsia="宋体" w:cs="Palatino Linotype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lang w:bidi="ar"/>
              </w:rPr>
              <w:t>(better–good–average)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lang w:bidi="ar"/>
              </w:rPr>
              <w:t>geNorm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Palatino Linotype" w:hAnsi="Palatino Linotype" w:eastAsia="宋体" w:cs="Palatino Linotype"/>
                <w:i/>
                <w:i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PP2A-1</w:t>
            </w:r>
            <w:r>
              <w:rPr>
                <w:rFonts w:hint="eastAsia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lang w:val="en-US" w:eastAsia="zh-CN" w:bidi="ar"/>
              </w:rPr>
              <w:t>/</w:t>
            </w: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GAPDH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TIP41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PTBP1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18S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ACT2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UBQ10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ACT12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eIF-4α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UBC9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EF-1α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UBQ7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HIS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TUA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TUB6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ADP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lang w:bidi="ar"/>
              </w:rPr>
              <w:t>NormFinder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GAPDH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18S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UBC9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PP2A-1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ACT2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UBQ10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TIP41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eIF-4α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PTBP1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EF-1α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ACT12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UBQ7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HIS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TUA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TUB6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ADP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lang w:bidi="ar"/>
              </w:rPr>
              <w:t>BestKeeper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PP2A-1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ACT12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PTBP1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ACT2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TIP41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18S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eIF-4α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UBQ10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GAPDH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UBQ7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HIS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UBC9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EF-1α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TUA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TUB6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ADP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lang w:bidi="ar"/>
              </w:rPr>
              <w:t>Comprehensive ranking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PP2A-1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GAPDH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18S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TIP41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PTBP1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ACT2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ACT12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UBQ10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UBC9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eIF-4α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EF-1α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UBQ7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HIS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TUA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TUB6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ADP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381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18"/>
                <w:szCs w:val="18"/>
              </w:rPr>
            </w:pPr>
            <w:r>
              <w:rPr>
                <w:rFonts w:hint="eastAsia" w:ascii="Palatino Linotype" w:hAnsi="Palatino Linotype" w:eastAsia="宋体" w:cs="Palatino Linotype"/>
                <w:color w:val="000000"/>
                <w:sz w:val="18"/>
                <w:szCs w:val="18"/>
                <w:lang w:val="en-US" w:eastAsia="zh-CN"/>
              </w:rPr>
              <w:t>Ranking order under heat stress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lang w:bidi="ar"/>
              </w:rPr>
              <w:t>geNorm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Palatino Linotype" w:hAnsi="Palatino Linotype" w:eastAsia="宋体" w:cs="Palatino Linotype"/>
                <w:i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TIP41</w:t>
            </w:r>
            <w:r>
              <w:rPr>
                <w:rFonts w:hint="eastAsia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val="en-US" w:eastAsia="zh-CN" w:bidi="ar"/>
              </w:rPr>
              <w:t>/</w:t>
            </w: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ACT2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PTBP1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eIF-4α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18S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HIS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UBC9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UBQ10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TUB6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PP2A-1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UBQ7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GAPDH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TUA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ACT12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EF-1α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ADP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lang w:bidi="ar"/>
              </w:rPr>
              <w:t>NormFinder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18S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PTBP1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ACT2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UBC9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TUB6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eIF-4α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TIP41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UBQ10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HIS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TUA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GAPDH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PP2A-1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UBQ7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EF-1α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ACT12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ADP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lang w:bidi="ar"/>
              </w:rPr>
              <w:t>BestKeeper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UBQ7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TIP41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ACT2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PP2A-1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PTBP1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GAPDH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eIF-4α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ACT12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HIS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TUA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TUB6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18S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UBC9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UBQ10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EF-1α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ADP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lang w:bidi="ar"/>
              </w:rPr>
              <w:t>Comprehensive ranking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TIP41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ACT2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PTBP1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18S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UBQ7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eIF-4α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UBC9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PP2A-1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HIS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TUB6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GAPDH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UBQ10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TUA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ACT12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EF-1α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  <w:t>ADP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381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lang w:bidi="ar"/>
              </w:rPr>
              <w:t xml:space="preserve">Ranking order </w:t>
            </w: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8"/>
                <w:szCs w:val="18"/>
                <w:lang w:val="en-US" w:eastAsia="zh-CN" w:bidi="ar"/>
              </w:rPr>
              <w:t>all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lang w:bidi="ar"/>
              </w:rPr>
              <w:t xml:space="preserve"> stress (better–good–average)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lang w:bidi="ar"/>
              </w:rPr>
              <w:t>geNorm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PP2A-1</w:t>
            </w:r>
            <w:r>
              <w:rPr>
                <w:rFonts w:hint="eastAsia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val="en-US" w:eastAsia="zh-CN" w:bidi="ar"/>
              </w:rPr>
              <w:t>/</w:t>
            </w: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ACT2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TIP41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PTBP1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18S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eIF-4α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UBC9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UBQ10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GAPDH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HIS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ACT12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UBQ7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TUA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EF-1α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TUB6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ADP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lang w:bidi="ar"/>
              </w:rPr>
              <w:t>NormFinder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18S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UBC9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PTBP1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TIP41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eIF-4α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UBQ10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ACT2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PP2A-1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GAPDH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HIS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ACT12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TUA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UBQ7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EF-1α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TUB6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ADP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lang w:bidi="ar"/>
              </w:rPr>
              <w:t>BestKeeper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ACT2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PP2A-1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PTBP1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TIP41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UBQ7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ACT12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GAPDH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18S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eIF-4α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HIS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UBQ10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UBC9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TUB6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TUA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ADP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EF-1α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01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lang w:bidi="ar"/>
              </w:rPr>
              <w:t>Comprehensive ranking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ACT2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PP2A-1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PTBP1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18S</w:t>
            </w:r>
          </w:p>
        </w:tc>
        <w:tc>
          <w:tcPr>
            <w:tcW w:w="632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TIP41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UBC9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eIF-4α</w:t>
            </w:r>
          </w:p>
        </w:tc>
        <w:tc>
          <w:tcPr>
            <w:tcW w:w="69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UBQ10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GAPDH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ACT12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UBQ7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HIS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TUA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TUB6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EF-1α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sz w:val="18"/>
                <w:szCs w:val="18"/>
              </w:rPr>
            </w:pPr>
            <w:r>
              <w:rPr>
                <w:rFonts w:hint="default" w:ascii="Palatino Linotype" w:hAnsi="Palatino Linotype" w:eastAsia="宋体" w:cs="Palatino Linotype"/>
                <w:i/>
                <w:iCs w:val="0"/>
                <w:color w:val="000000"/>
                <w:kern w:val="0"/>
                <w:sz w:val="18"/>
                <w:szCs w:val="18"/>
                <w:lang w:bidi="ar"/>
              </w:rPr>
              <w:t>ADP</w:t>
            </w:r>
          </w:p>
        </w:tc>
      </w:tr>
    </w:tbl>
    <w:p>
      <w:pPr>
        <w:jc w:val="left"/>
        <w:rPr>
          <w:rFonts w:hint="default" w:ascii="Palatino Linotype" w:hAnsi="Palatino Linotype" w:cs="Palatino Linotype"/>
          <w:b/>
          <w:bCs/>
          <w:sz w:val="20"/>
          <w:szCs w:val="20"/>
        </w:rPr>
      </w:pP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URWPalladioL-Rom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xsy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px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500A54"/>
    <w:rsid w:val="00500B64"/>
    <w:rsid w:val="005E606A"/>
    <w:rsid w:val="00871878"/>
    <w:rsid w:val="00CD12E6"/>
    <w:rsid w:val="00D468F6"/>
    <w:rsid w:val="01636CE4"/>
    <w:rsid w:val="01B43627"/>
    <w:rsid w:val="039873FC"/>
    <w:rsid w:val="042D3A0E"/>
    <w:rsid w:val="07E20B8F"/>
    <w:rsid w:val="08E03456"/>
    <w:rsid w:val="0D117890"/>
    <w:rsid w:val="0E736994"/>
    <w:rsid w:val="10207C92"/>
    <w:rsid w:val="142854E6"/>
    <w:rsid w:val="143A3A43"/>
    <w:rsid w:val="15AA601B"/>
    <w:rsid w:val="17BF40B2"/>
    <w:rsid w:val="1BE2440E"/>
    <w:rsid w:val="1C6D04B8"/>
    <w:rsid w:val="1CDC0F6A"/>
    <w:rsid w:val="1F587027"/>
    <w:rsid w:val="1FEF7F53"/>
    <w:rsid w:val="213B4929"/>
    <w:rsid w:val="22D81E18"/>
    <w:rsid w:val="23863F52"/>
    <w:rsid w:val="255F2DB2"/>
    <w:rsid w:val="25B618A2"/>
    <w:rsid w:val="28E00420"/>
    <w:rsid w:val="2A0940F8"/>
    <w:rsid w:val="2A6A3768"/>
    <w:rsid w:val="2BFC6380"/>
    <w:rsid w:val="2F8964E3"/>
    <w:rsid w:val="30ED6FCB"/>
    <w:rsid w:val="36C2437D"/>
    <w:rsid w:val="38BB15AA"/>
    <w:rsid w:val="3C2D0A58"/>
    <w:rsid w:val="3E7A5E6E"/>
    <w:rsid w:val="3EA071C8"/>
    <w:rsid w:val="3F4D017C"/>
    <w:rsid w:val="412A7967"/>
    <w:rsid w:val="416425D7"/>
    <w:rsid w:val="41BA51A7"/>
    <w:rsid w:val="433C2D2E"/>
    <w:rsid w:val="453B5CA1"/>
    <w:rsid w:val="45797F98"/>
    <w:rsid w:val="47154FFF"/>
    <w:rsid w:val="4A650725"/>
    <w:rsid w:val="4B7844DE"/>
    <w:rsid w:val="503E1387"/>
    <w:rsid w:val="527613BF"/>
    <w:rsid w:val="52AF603D"/>
    <w:rsid w:val="55841E01"/>
    <w:rsid w:val="55E0696D"/>
    <w:rsid w:val="57147816"/>
    <w:rsid w:val="57F9017C"/>
    <w:rsid w:val="590F556F"/>
    <w:rsid w:val="60505D0E"/>
    <w:rsid w:val="60FF67F0"/>
    <w:rsid w:val="644653DF"/>
    <w:rsid w:val="67080105"/>
    <w:rsid w:val="670965EC"/>
    <w:rsid w:val="68D70E9A"/>
    <w:rsid w:val="68DE3AE0"/>
    <w:rsid w:val="6C9904FA"/>
    <w:rsid w:val="6EAB557D"/>
    <w:rsid w:val="6F0F644C"/>
    <w:rsid w:val="70DA3602"/>
    <w:rsid w:val="710771A6"/>
    <w:rsid w:val="72E04C80"/>
    <w:rsid w:val="751915F5"/>
    <w:rsid w:val="75B62912"/>
    <w:rsid w:val="76815E1C"/>
    <w:rsid w:val="780C02E3"/>
    <w:rsid w:val="7AEA7087"/>
    <w:rsid w:val="7B2F24FB"/>
    <w:rsid w:val="7B895BC9"/>
    <w:rsid w:val="7CB83C00"/>
    <w:rsid w:val="7DC15C9F"/>
    <w:rsid w:val="7EAD285C"/>
    <w:rsid w:val="7FA80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7"/>
    <w:qFormat/>
    <w:uiPriority w:val="0"/>
    <w:rPr>
      <w:color w:val="800080"/>
      <w:u w:val="single"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character" w:customStyle="1" w:styleId="10">
    <w:name w:val="fontstyle01"/>
    <w:basedOn w:val="7"/>
    <w:qFormat/>
    <w:uiPriority w:val="0"/>
    <w:rPr>
      <w:rFonts w:ascii="URWPalladioL-Roma" w:hAnsi="URWPalladioL-Roma" w:eastAsia="URWPalladioL-Roma" w:cs="URWPalladioL-Roma"/>
      <w:color w:val="000000"/>
      <w:sz w:val="18"/>
      <w:szCs w:val="18"/>
    </w:rPr>
  </w:style>
  <w:style w:type="character" w:customStyle="1" w:styleId="11">
    <w:name w:val="fontstyle21"/>
    <w:basedOn w:val="7"/>
    <w:qFormat/>
    <w:uiPriority w:val="0"/>
    <w:rPr>
      <w:rFonts w:ascii="Pxsy" w:hAnsi="Pxsy" w:eastAsia="Pxsy" w:cs="Pxsy"/>
      <w:color w:val="000000"/>
      <w:sz w:val="18"/>
      <w:szCs w:val="18"/>
    </w:rPr>
  </w:style>
  <w:style w:type="character" w:customStyle="1" w:styleId="12">
    <w:name w:val="fontstyle31"/>
    <w:basedOn w:val="7"/>
    <w:qFormat/>
    <w:uiPriority w:val="0"/>
    <w:rPr>
      <w:rFonts w:ascii="Rpxr" w:hAnsi="Rpxr" w:eastAsia="Rpxr" w:cs="Rpxr"/>
      <w:color w:val="000000"/>
      <w:sz w:val="18"/>
      <w:szCs w:val="18"/>
    </w:rPr>
  </w:style>
  <w:style w:type="character" w:customStyle="1" w:styleId="13">
    <w:name w:val="font0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4">
    <w:name w:val="font61"/>
    <w:basedOn w:val="7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  <w:vertAlign w:val="superscript"/>
    </w:rPr>
  </w:style>
  <w:style w:type="character" w:customStyle="1" w:styleId="15">
    <w:name w:val="font51"/>
    <w:basedOn w:val="7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  <w:vertAlign w:val="superscript"/>
    </w:rPr>
  </w:style>
  <w:style w:type="paragraph" w:customStyle="1" w:styleId="16">
    <w:name w:val="MDPI_2.1_heading1"/>
    <w:basedOn w:val="17"/>
    <w:qFormat/>
    <w:uiPriority w:val="0"/>
    <w:pPr>
      <w:outlineLvl w:val="0"/>
    </w:pPr>
    <w:rPr>
      <w:b/>
    </w:rPr>
  </w:style>
  <w:style w:type="paragraph" w:customStyle="1" w:styleId="17">
    <w:name w:val="MDPI_2.3_heading3"/>
    <w:basedOn w:val="18"/>
    <w:qFormat/>
    <w:uiPriority w:val="0"/>
    <w:pPr>
      <w:spacing w:before="240" w:after="120"/>
      <w:ind w:firstLine="0"/>
      <w:jc w:val="left"/>
      <w:outlineLvl w:val="2"/>
    </w:pPr>
  </w:style>
  <w:style w:type="paragraph" w:customStyle="1" w:styleId="18">
    <w:name w:val="MDPI_3.1_text"/>
    <w:qFormat/>
    <w:uiPriority w:val="0"/>
    <w:pPr>
      <w:adjustRightInd w:val="0"/>
      <w:snapToGrid w:val="0"/>
      <w:spacing w:line="260" w:lineRule="atLeast"/>
      <w:ind w:firstLine="425"/>
      <w:jc w:val="both"/>
    </w:pPr>
    <w:rPr>
      <w:rFonts w:ascii="Palatino Linotype" w:hAnsi="Palatino Linotype" w:eastAsia="Times New Roman" w:cs="Times New Roman"/>
      <w:snapToGrid w:val="0"/>
      <w:color w:val="000000"/>
      <w:szCs w:val="22"/>
      <w:lang w:val="en-US" w:eastAsia="de-DE" w:bidi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2513</Words>
  <Characters>11751</Characters>
  <Lines>97</Lines>
  <Paragraphs>28</Paragraphs>
  <TotalTime>3</TotalTime>
  <ScaleCrop>false</ScaleCrop>
  <LinksUpToDate>false</LinksUpToDate>
  <CharactersWithSpaces>14236</CharactersWithSpaces>
  <Application>WPS Office_11.1.0.9141_F1E327BC-269C-435d-A152-05C5408002CA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2020-01-05T06:16:00Z</dcterms:created>
  <dc:creator>Administrator</dc:creator>
  <cp:lastModifiedBy>Dan</cp:lastModifiedBy>
  <dcterms:modified xsi:type="dcterms:W3CDTF">2020-02-07T13:34:47Z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2052-11.1.0.9141</vt:lpwstr>
  </property>
</Properties>
</file>