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1273F" w:rsidRDefault="00F779C6">
      <w:pPr>
        <w:pStyle w:val="MDPI21heading1"/>
        <w:jc w:val="center"/>
        <w:rPr>
          <w:rFonts w:eastAsia="宋体" w:cs="Palatino Linotype"/>
          <w:b w:val="0"/>
          <w:bCs/>
          <w:color w:val="auto"/>
          <w:sz w:val="18"/>
          <w:szCs w:val="18"/>
          <w:lang w:eastAsia="zh-CN"/>
        </w:rPr>
      </w:pPr>
      <w:r>
        <w:rPr>
          <w:rFonts w:eastAsia="宋体" w:cs="Palatino Linotype"/>
          <w:b w:val="0"/>
          <w:bCs/>
          <w:noProof/>
          <w:color w:val="auto"/>
          <w:sz w:val="18"/>
          <w:szCs w:val="18"/>
          <w:lang w:eastAsia="zh-CN" w:bidi="ar-SA"/>
        </w:rPr>
        <w:drawing>
          <wp:inline distT="0" distB="0" distL="114300" distR="114300">
            <wp:extent cx="4712335" cy="1398905"/>
            <wp:effectExtent l="0" t="0" r="12065" b="10795"/>
            <wp:docPr id="23" name="图片 23" descr="Figure 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Figure S1"/>
                    <pic:cNvPicPr>
                      <a:picLocks noChangeAspect="1"/>
                    </pic:cNvPicPr>
                  </pic:nvPicPr>
                  <pic:blipFill>
                    <a:blip r:embed="rId8"/>
                    <a:stretch>
                      <a:fillRect/>
                    </a:stretch>
                  </pic:blipFill>
                  <pic:spPr>
                    <a:xfrm>
                      <a:off x="0" y="0"/>
                      <a:ext cx="4712335" cy="1398905"/>
                    </a:xfrm>
                    <a:prstGeom prst="rect">
                      <a:avLst/>
                    </a:prstGeom>
                  </pic:spPr>
                </pic:pic>
              </a:graphicData>
            </a:graphic>
          </wp:inline>
        </w:drawing>
      </w:r>
    </w:p>
    <w:p w:rsidR="0051273F" w:rsidRDefault="00F779C6">
      <w:pPr>
        <w:pStyle w:val="MDPI21heading1"/>
        <w:jc w:val="both"/>
        <w:rPr>
          <w:rFonts w:eastAsia="宋体" w:cs="Palatino Linotype"/>
          <w:b w:val="0"/>
          <w:bCs/>
          <w:color w:val="auto"/>
          <w:sz w:val="18"/>
          <w:szCs w:val="18"/>
          <w:lang w:eastAsia="zh-CN"/>
        </w:rPr>
      </w:pPr>
      <w:r>
        <w:rPr>
          <w:rFonts w:eastAsia="宋体" w:cs="Palatino Linotype"/>
          <w:color w:val="auto"/>
          <w:sz w:val="18"/>
          <w:szCs w:val="18"/>
          <w:lang w:eastAsia="zh-CN"/>
        </w:rPr>
        <w:t xml:space="preserve">Figure </w:t>
      </w:r>
      <w:r>
        <w:rPr>
          <w:rFonts w:eastAsia="宋体" w:cs="Palatino Linotype" w:hint="eastAsia"/>
          <w:color w:val="auto"/>
          <w:sz w:val="18"/>
          <w:szCs w:val="18"/>
          <w:lang w:eastAsia="zh-CN"/>
        </w:rPr>
        <w:t>S</w:t>
      </w:r>
      <w:r>
        <w:rPr>
          <w:rFonts w:eastAsia="宋体" w:cs="Palatino Linotype"/>
          <w:color w:val="auto"/>
          <w:sz w:val="18"/>
          <w:szCs w:val="18"/>
          <w:lang w:eastAsia="zh-CN"/>
        </w:rPr>
        <w:t>1</w:t>
      </w:r>
      <w:r>
        <w:rPr>
          <w:rFonts w:eastAsia="宋体" w:cs="Palatino Linotype"/>
          <w:b w:val="0"/>
          <w:bCs/>
          <w:color w:val="auto"/>
          <w:sz w:val="18"/>
          <w:szCs w:val="18"/>
          <w:lang w:eastAsia="zh-CN"/>
        </w:rPr>
        <w:t>.</w:t>
      </w:r>
      <w:r>
        <w:rPr>
          <w:rFonts w:eastAsia="宋体" w:cs="Palatino Linotype"/>
          <w:b w:val="0"/>
          <w:bCs/>
          <w:color w:val="auto"/>
          <w:sz w:val="18"/>
          <w:szCs w:val="18"/>
          <w:lang w:eastAsia="zh-CN"/>
        </w:rPr>
        <w:t xml:space="preserve"> </w:t>
      </w:r>
      <w:bookmarkStart w:id="0" w:name="OLE_LINK4"/>
      <w:proofErr w:type="spellStart"/>
      <w:proofErr w:type="gramStart"/>
      <w:r>
        <w:rPr>
          <w:b w:val="0"/>
          <w:bCs/>
          <w:sz w:val="18"/>
          <w:szCs w:val="18"/>
        </w:rPr>
        <w:t>Agarose</w:t>
      </w:r>
      <w:proofErr w:type="spellEnd"/>
      <w:r>
        <w:rPr>
          <w:b w:val="0"/>
          <w:bCs/>
          <w:sz w:val="18"/>
          <w:szCs w:val="18"/>
        </w:rPr>
        <w:t xml:space="preserve"> gel electrophoresis of PCR products for each of the </w:t>
      </w:r>
      <w:r>
        <w:rPr>
          <w:rFonts w:hint="eastAsia"/>
          <w:b w:val="0"/>
          <w:bCs/>
          <w:sz w:val="18"/>
          <w:szCs w:val="18"/>
        </w:rPr>
        <w:t>16</w:t>
      </w:r>
      <w:r>
        <w:rPr>
          <w:b w:val="0"/>
          <w:bCs/>
          <w:sz w:val="18"/>
          <w:szCs w:val="18"/>
        </w:rPr>
        <w:t xml:space="preserve"> RGs and the </w:t>
      </w:r>
      <w:r>
        <w:rPr>
          <w:rFonts w:hint="eastAsia"/>
          <w:b w:val="0"/>
          <w:bCs/>
          <w:sz w:val="18"/>
          <w:szCs w:val="18"/>
        </w:rPr>
        <w:t>one</w:t>
      </w:r>
      <w:r>
        <w:rPr>
          <w:b w:val="0"/>
          <w:bCs/>
          <w:sz w:val="18"/>
          <w:szCs w:val="18"/>
        </w:rPr>
        <w:t xml:space="preserve"> target genes</w:t>
      </w:r>
      <w:r>
        <w:rPr>
          <w:rFonts w:eastAsia="宋体" w:hint="eastAsia"/>
          <w:b w:val="0"/>
          <w:bCs/>
          <w:sz w:val="18"/>
          <w:szCs w:val="18"/>
          <w:lang w:eastAsia="zh-CN"/>
        </w:rPr>
        <w:t xml:space="preserve"> </w:t>
      </w:r>
      <w:r>
        <w:rPr>
          <w:rFonts w:eastAsia="宋体" w:hint="eastAsia"/>
          <w:b w:val="0"/>
          <w:bCs/>
          <w:i/>
          <w:iCs/>
          <w:sz w:val="18"/>
          <w:szCs w:val="18"/>
          <w:lang w:eastAsia="zh-CN"/>
        </w:rPr>
        <w:t xml:space="preserve">CAT </w:t>
      </w:r>
      <w:r>
        <w:rPr>
          <w:rFonts w:eastAsia="宋体" w:hint="eastAsia"/>
          <w:b w:val="0"/>
          <w:bCs/>
          <w:sz w:val="18"/>
          <w:szCs w:val="18"/>
          <w:lang w:eastAsia="zh-CN"/>
        </w:rPr>
        <w:t xml:space="preserve">in </w:t>
      </w:r>
      <w:proofErr w:type="spellStart"/>
      <w:r>
        <w:rPr>
          <w:rFonts w:eastAsia="宋体" w:cs="Palatino Linotype"/>
          <w:b w:val="0"/>
          <w:bCs/>
          <w:i/>
          <w:iCs/>
          <w:color w:val="auto"/>
          <w:sz w:val="18"/>
          <w:szCs w:val="18"/>
          <w:lang w:eastAsia="zh-CN"/>
        </w:rPr>
        <w:t>L</w:t>
      </w:r>
      <w:r>
        <w:rPr>
          <w:rFonts w:eastAsia="宋体" w:cs="Palatino Linotype"/>
          <w:b w:val="0"/>
          <w:bCs/>
          <w:i/>
          <w:iCs/>
          <w:color w:val="auto"/>
          <w:sz w:val="18"/>
          <w:szCs w:val="18"/>
          <w:lang w:eastAsia="zh-CN"/>
        </w:rPr>
        <w:t>arix</w:t>
      </w:r>
      <w:proofErr w:type="spellEnd"/>
      <w:r>
        <w:rPr>
          <w:rFonts w:eastAsia="宋体" w:cs="Palatino Linotype"/>
          <w:b w:val="0"/>
          <w:bCs/>
          <w:i/>
          <w:iCs/>
          <w:color w:val="auto"/>
          <w:sz w:val="18"/>
          <w:szCs w:val="18"/>
          <w:lang w:eastAsia="zh-CN"/>
        </w:rPr>
        <w:t xml:space="preserve"> </w:t>
      </w:r>
      <w:proofErr w:type="spellStart"/>
      <w:r>
        <w:rPr>
          <w:rFonts w:eastAsia="宋体" w:cs="Palatino Linotype"/>
          <w:b w:val="0"/>
          <w:bCs/>
          <w:i/>
          <w:iCs/>
          <w:color w:val="auto"/>
          <w:sz w:val="18"/>
          <w:szCs w:val="18"/>
          <w:lang w:eastAsia="zh-CN"/>
        </w:rPr>
        <w:t>olgensis</w:t>
      </w:r>
      <w:proofErr w:type="spellEnd"/>
      <w:r>
        <w:rPr>
          <w:b w:val="0"/>
          <w:bCs/>
          <w:sz w:val="18"/>
          <w:szCs w:val="18"/>
        </w:rPr>
        <w:t>.</w:t>
      </w:r>
      <w:proofErr w:type="gramEnd"/>
      <w:r>
        <w:rPr>
          <w:rFonts w:eastAsia="宋体" w:hint="eastAsia"/>
          <w:szCs w:val="20"/>
          <w:lang w:eastAsia="zh-CN"/>
        </w:rPr>
        <w:t xml:space="preserve"> </w:t>
      </w:r>
      <w:r>
        <w:rPr>
          <w:rFonts w:eastAsia="宋体" w:cs="Palatino Linotype"/>
          <w:b w:val="0"/>
          <w:bCs/>
          <w:color w:val="auto"/>
          <w:sz w:val="18"/>
          <w:szCs w:val="18"/>
          <w:lang w:eastAsia="zh-CN"/>
        </w:rPr>
        <w:t>Amplified fragments</w:t>
      </w:r>
      <w:bookmarkEnd w:id="0"/>
      <w:r>
        <w:rPr>
          <w:rFonts w:eastAsia="宋体" w:cs="Palatino Linotype"/>
          <w:b w:val="0"/>
          <w:bCs/>
          <w:color w:val="auto"/>
          <w:sz w:val="18"/>
          <w:szCs w:val="18"/>
          <w:lang w:eastAsia="zh-CN"/>
        </w:rPr>
        <w:t xml:space="preserve"> of 1</w:t>
      </w:r>
      <w:r>
        <w:rPr>
          <w:rFonts w:eastAsia="宋体" w:cs="Palatino Linotype"/>
          <w:b w:val="0"/>
          <w:bCs/>
          <w:color w:val="auto"/>
          <w:sz w:val="18"/>
          <w:szCs w:val="18"/>
          <w:lang w:eastAsia="zh-CN"/>
        </w:rPr>
        <w:t>6</w:t>
      </w:r>
      <w:r>
        <w:rPr>
          <w:rFonts w:eastAsia="宋体" w:cs="Palatino Linotype"/>
          <w:b w:val="0"/>
          <w:bCs/>
          <w:color w:val="auto"/>
          <w:sz w:val="18"/>
          <w:szCs w:val="18"/>
          <w:lang w:eastAsia="zh-CN"/>
        </w:rPr>
        <w:t xml:space="preserve"> candidate reference</w:t>
      </w:r>
      <w:r>
        <w:rPr>
          <w:rFonts w:eastAsia="宋体" w:cs="Palatino Linotype"/>
          <w:b w:val="0"/>
          <w:bCs/>
          <w:color w:val="auto"/>
          <w:sz w:val="18"/>
          <w:szCs w:val="18"/>
          <w:lang w:eastAsia="zh-CN"/>
        </w:rPr>
        <w:t xml:space="preserve"> </w:t>
      </w:r>
      <w:r>
        <w:rPr>
          <w:rFonts w:eastAsia="宋体" w:cs="Palatino Linotype"/>
          <w:b w:val="0"/>
          <w:bCs/>
          <w:color w:val="auto"/>
          <w:sz w:val="18"/>
          <w:szCs w:val="18"/>
          <w:lang w:eastAsia="zh-CN"/>
        </w:rPr>
        <w:t>genes and</w:t>
      </w:r>
      <w:r>
        <w:rPr>
          <w:rFonts w:eastAsia="宋体" w:cs="Palatino Linotype"/>
          <w:b w:val="0"/>
          <w:bCs/>
          <w:color w:val="auto"/>
          <w:sz w:val="18"/>
          <w:szCs w:val="18"/>
          <w:lang w:eastAsia="zh-CN"/>
        </w:rPr>
        <w:t xml:space="preserve"> one</w:t>
      </w:r>
      <w:r>
        <w:rPr>
          <w:rFonts w:eastAsia="宋体" w:cs="Palatino Linotype"/>
          <w:b w:val="0"/>
          <w:bCs/>
          <w:color w:val="auto"/>
          <w:sz w:val="18"/>
          <w:szCs w:val="18"/>
          <w:lang w:eastAsia="zh-CN"/>
        </w:rPr>
        <w:t xml:space="preserve"> </w:t>
      </w:r>
      <w:r>
        <w:rPr>
          <w:rFonts w:eastAsia="宋体" w:cs="Palatino Linotype"/>
          <w:b w:val="0"/>
          <w:bCs/>
          <w:color w:val="auto"/>
          <w:sz w:val="18"/>
          <w:szCs w:val="18"/>
          <w:lang w:eastAsia="zh-CN"/>
        </w:rPr>
        <w:t>target</w:t>
      </w:r>
      <w:r>
        <w:rPr>
          <w:rFonts w:eastAsia="宋体" w:cs="Palatino Linotype"/>
          <w:b w:val="0"/>
          <w:bCs/>
          <w:color w:val="auto"/>
          <w:sz w:val="18"/>
          <w:szCs w:val="18"/>
          <w:lang w:eastAsia="zh-CN"/>
        </w:rPr>
        <w:t xml:space="preserve"> gene in </w:t>
      </w:r>
      <w:proofErr w:type="spellStart"/>
      <w:r>
        <w:rPr>
          <w:rFonts w:eastAsia="宋体" w:cs="Palatino Linotype"/>
          <w:b w:val="0"/>
          <w:bCs/>
          <w:i/>
          <w:iCs/>
          <w:color w:val="auto"/>
          <w:sz w:val="18"/>
          <w:szCs w:val="18"/>
          <w:lang w:eastAsia="zh-CN"/>
        </w:rPr>
        <w:t>L</w:t>
      </w:r>
      <w:r>
        <w:rPr>
          <w:rFonts w:eastAsia="宋体" w:cs="Palatino Linotype"/>
          <w:b w:val="0"/>
          <w:bCs/>
          <w:i/>
          <w:iCs/>
          <w:color w:val="auto"/>
          <w:sz w:val="18"/>
          <w:szCs w:val="18"/>
          <w:lang w:eastAsia="zh-CN"/>
        </w:rPr>
        <w:t>arix</w:t>
      </w:r>
      <w:proofErr w:type="spellEnd"/>
      <w:r>
        <w:rPr>
          <w:rFonts w:eastAsia="宋体" w:cs="Palatino Linotype"/>
          <w:b w:val="0"/>
          <w:bCs/>
          <w:i/>
          <w:iCs/>
          <w:color w:val="auto"/>
          <w:sz w:val="18"/>
          <w:szCs w:val="18"/>
          <w:lang w:eastAsia="zh-CN"/>
        </w:rPr>
        <w:t xml:space="preserve"> </w:t>
      </w:r>
      <w:proofErr w:type="spellStart"/>
      <w:r>
        <w:rPr>
          <w:rFonts w:eastAsia="宋体" w:cs="Palatino Linotype"/>
          <w:b w:val="0"/>
          <w:bCs/>
          <w:i/>
          <w:iCs/>
          <w:color w:val="auto"/>
          <w:sz w:val="18"/>
          <w:szCs w:val="18"/>
          <w:lang w:eastAsia="zh-CN"/>
        </w:rPr>
        <w:t>olgensis</w:t>
      </w:r>
      <w:proofErr w:type="spellEnd"/>
      <w:r>
        <w:rPr>
          <w:rFonts w:eastAsia="宋体" w:cs="Palatino Linotype"/>
          <w:b w:val="0"/>
          <w:bCs/>
          <w:color w:val="auto"/>
          <w:sz w:val="18"/>
          <w:szCs w:val="18"/>
          <w:lang w:eastAsia="zh-CN"/>
        </w:rPr>
        <w:t xml:space="preserve"> were separated by 2.0% </w:t>
      </w:r>
      <w:proofErr w:type="spellStart"/>
      <w:r>
        <w:rPr>
          <w:rFonts w:eastAsia="宋体" w:cs="Palatino Linotype"/>
          <w:b w:val="0"/>
          <w:bCs/>
          <w:color w:val="auto"/>
          <w:sz w:val="18"/>
          <w:szCs w:val="18"/>
          <w:lang w:eastAsia="zh-CN"/>
        </w:rPr>
        <w:t>agarose</w:t>
      </w:r>
      <w:proofErr w:type="spellEnd"/>
      <w:r>
        <w:rPr>
          <w:rFonts w:eastAsia="宋体" w:cs="Palatino Linotype"/>
          <w:b w:val="0"/>
          <w:bCs/>
          <w:color w:val="auto"/>
          <w:sz w:val="18"/>
          <w:szCs w:val="18"/>
          <w:lang w:eastAsia="zh-CN"/>
        </w:rPr>
        <w:t xml:space="preserve"> gel electrophoresis</w:t>
      </w:r>
      <w:r>
        <w:rPr>
          <w:rFonts w:eastAsia="宋体" w:cs="Palatino Linotype"/>
          <w:b w:val="0"/>
          <w:bCs/>
          <w:color w:val="auto"/>
          <w:sz w:val="18"/>
          <w:szCs w:val="18"/>
          <w:lang w:eastAsia="zh-CN"/>
        </w:rPr>
        <w:t xml:space="preserve">. </w:t>
      </w:r>
      <w:r>
        <w:rPr>
          <w:rFonts w:cs="Palatino Linotype"/>
          <w:b w:val="0"/>
          <w:bCs/>
          <w:sz w:val="18"/>
          <w:szCs w:val="18"/>
        </w:rPr>
        <w:t xml:space="preserve">1-16 represent </w:t>
      </w:r>
      <w:r>
        <w:rPr>
          <w:rFonts w:cs="Palatino Linotype"/>
          <w:b w:val="0"/>
          <w:bCs/>
          <w:i/>
          <w:sz w:val="18"/>
          <w:szCs w:val="18"/>
        </w:rPr>
        <w:t>GAPDH</w:t>
      </w:r>
      <w:r>
        <w:rPr>
          <w:rFonts w:cs="Palatino Linotype"/>
          <w:b w:val="0"/>
          <w:bCs/>
          <w:sz w:val="18"/>
          <w:szCs w:val="18"/>
        </w:rPr>
        <w:t xml:space="preserve">, </w:t>
      </w:r>
      <w:r>
        <w:rPr>
          <w:rFonts w:cs="Palatino Linotype"/>
          <w:b w:val="0"/>
          <w:bCs/>
          <w:i/>
          <w:sz w:val="18"/>
          <w:szCs w:val="18"/>
        </w:rPr>
        <w:t>18S</w:t>
      </w:r>
      <w:r>
        <w:rPr>
          <w:rFonts w:cs="Palatino Linotype"/>
          <w:b w:val="0"/>
          <w:bCs/>
          <w:sz w:val="18"/>
          <w:szCs w:val="18"/>
        </w:rPr>
        <w:t xml:space="preserve">, </w:t>
      </w:r>
      <w:r>
        <w:rPr>
          <w:rFonts w:cs="Palatino Linotype"/>
          <w:b w:val="0"/>
          <w:bCs/>
          <w:i/>
          <w:sz w:val="18"/>
          <w:szCs w:val="18"/>
        </w:rPr>
        <w:t>ACT2</w:t>
      </w:r>
      <w:r>
        <w:rPr>
          <w:rFonts w:cs="Palatino Linotype"/>
          <w:b w:val="0"/>
          <w:bCs/>
          <w:sz w:val="18"/>
          <w:szCs w:val="18"/>
        </w:rPr>
        <w:t xml:space="preserve">, </w:t>
      </w:r>
      <w:r>
        <w:rPr>
          <w:rFonts w:cs="Palatino Linotype"/>
          <w:b w:val="0"/>
          <w:bCs/>
          <w:i/>
          <w:sz w:val="18"/>
          <w:szCs w:val="18"/>
        </w:rPr>
        <w:t>TIP41</w:t>
      </w:r>
      <w:r>
        <w:rPr>
          <w:rFonts w:cs="Palatino Linotype"/>
          <w:b w:val="0"/>
          <w:bCs/>
          <w:sz w:val="18"/>
          <w:szCs w:val="18"/>
        </w:rPr>
        <w:t xml:space="preserve">, </w:t>
      </w:r>
      <w:r>
        <w:rPr>
          <w:rFonts w:cs="Palatino Linotype"/>
          <w:b w:val="0"/>
          <w:bCs/>
          <w:i/>
          <w:sz w:val="18"/>
          <w:szCs w:val="18"/>
        </w:rPr>
        <w:t>EF-1α</w:t>
      </w:r>
      <w:r>
        <w:rPr>
          <w:rFonts w:cs="Palatino Linotype"/>
          <w:b w:val="0"/>
          <w:bCs/>
          <w:sz w:val="18"/>
          <w:szCs w:val="18"/>
        </w:rPr>
        <w:t xml:space="preserve">, </w:t>
      </w:r>
      <w:r>
        <w:rPr>
          <w:rFonts w:cs="Palatino Linotype"/>
          <w:b w:val="0"/>
          <w:bCs/>
          <w:i/>
          <w:sz w:val="18"/>
          <w:szCs w:val="18"/>
        </w:rPr>
        <w:t>TUB</w:t>
      </w:r>
      <w:r>
        <w:rPr>
          <w:rFonts w:cs="Palatino Linotype"/>
          <w:b w:val="0"/>
          <w:bCs/>
          <w:sz w:val="18"/>
          <w:szCs w:val="18"/>
        </w:rPr>
        <w:t xml:space="preserve">, </w:t>
      </w:r>
      <w:r>
        <w:rPr>
          <w:rFonts w:cs="Palatino Linotype"/>
          <w:b w:val="0"/>
          <w:bCs/>
          <w:i/>
          <w:sz w:val="18"/>
          <w:szCs w:val="18"/>
        </w:rPr>
        <w:t>eIF-4α</w:t>
      </w:r>
      <w:r>
        <w:rPr>
          <w:rFonts w:cs="Palatino Linotype"/>
          <w:b w:val="0"/>
          <w:bCs/>
          <w:sz w:val="18"/>
          <w:szCs w:val="18"/>
        </w:rPr>
        <w:t xml:space="preserve">, </w:t>
      </w:r>
      <w:r>
        <w:rPr>
          <w:rFonts w:cs="Palatino Linotype"/>
          <w:b w:val="0"/>
          <w:bCs/>
          <w:i/>
          <w:sz w:val="18"/>
          <w:szCs w:val="18"/>
        </w:rPr>
        <w:t>PP2A-1</w:t>
      </w:r>
      <w:r>
        <w:rPr>
          <w:rFonts w:cs="Palatino Linotype"/>
          <w:b w:val="0"/>
          <w:bCs/>
          <w:sz w:val="18"/>
          <w:szCs w:val="18"/>
        </w:rPr>
        <w:t>,</w:t>
      </w:r>
      <w:r>
        <w:rPr>
          <w:rFonts w:eastAsia="宋体" w:cs="Palatino Linotype"/>
          <w:b w:val="0"/>
          <w:bCs/>
          <w:sz w:val="18"/>
          <w:szCs w:val="18"/>
          <w:lang w:eastAsia="zh-CN"/>
        </w:rPr>
        <w:t xml:space="preserve"> </w:t>
      </w:r>
      <w:r>
        <w:rPr>
          <w:rFonts w:cs="Palatino Linotype"/>
          <w:b w:val="0"/>
          <w:bCs/>
          <w:i/>
          <w:sz w:val="18"/>
          <w:szCs w:val="18"/>
        </w:rPr>
        <w:t>UBC9</w:t>
      </w:r>
      <w:r>
        <w:rPr>
          <w:rFonts w:cs="Palatino Linotype"/>
          <w:b w:val="0"/>
          <w:bCs/>
          <w:sz w:val="18"/>
          <w:szCs w:val="18"/>
        </w:rPr>
        <w:t xml:space="preserve">, </w:t>
      </w:r>
      <w:r>
        <w:rPr>
          <w:rFonts w:cs="Palatino Linotype"/>
          <w:b w:val="0"/>
          <w:bCs/>
          <w:i/>
          <w:sz w:val="18"/>
          <w:szCs w:val="18"/>
        </w:rPr>
        <w:t>UBQ10</w:t>
      </w:r>
      <w:r>
        <w:rPr>
          <w:rFonts w:cs="Palatino Linotype"/>
          <w:b w:val="0"/>
          <w:bCs/>
          <w:sz w:val="18"/>
          <w:szCs w:val="18"/>
        </w:rPr>
        <w:t xml:space="preserve">, </w:t>
      </w:r>
      <w:r>
        <w:rPr>
          <w:rFonts w:cs="Palatino Linotype"/>
          <w:b w:val="0"/>
          <w:bCs/>
          <w:i/>
          <w:sz w:val="18"/>
          <w:szCs w:val="18"/>
        </w:rPr>
        <w:t>PTBP1</w:t>
      </w:r>
      <w:r>
        <w:rPr>
          <w:rFonts w:cs="Palatino Linotype"/>
          <w:b w:val="0"/>
          <w:bCs/>
          <w:sz w:val="18"/>
          <w:szCs w:val="18"/>
        </w:rPr>
        <w:t>,</w:t>
      </w:r>
      <w:r>
        <w:rPr>
          <w:rFonts w:eastAsia="宋体" w:cs="Palatino Linotype"/>
          <w:b w:val="0"/>
          <w:bCs/>
          <w:sz w:val="18"/>
          <w:szCs w:val="18"/>
          <w:lang w:eastAsia="zh-CN"/>
        </w:rPr>
        <w:t xml:space="preserve"> </w:t>
      </w:r>
      <w:r>
        <w:rPr>
          <w:rFonts w:cs="Palatino Linotype"/>
          <w:b w:val="0"/>
          <w:bCs/>
          <w:i/>
          <w:sz w:val="18"/>
          <w:szCs w:val="18"/>
        </w:rPr>
        <w:t>TUA</w:t>
      </w:r>
      <w:r>
        <w:rPr>
          <w:rFonts w:cs="Palatino Linotype"/>
          <w:b w:val="0"/>
          <w:bCs/>
          <w:sz w:val="18"/>
          <w:szCs w:val="18"/>
        </w:rPr>
        <w:t>,</w:t>
      </w:r>
      <w:r>
        <w:rPr>
          <w:rFonts w:eastAsia="宋体" w:cs="Palatino Linotype"/>
          <w:b w:val="0"/>
          <w:bCs/>
          <w:i/>
          <w:sz w:val="18"/>
          <w:szCs w:val="18"/>
          <w:lang w:eastAsia="zh-CN"/>
        </w:rPr>
        <w:t xml:space="preserve"> </w:t>
      </w:r>
      <w:r>
        <w:rPr>
          <w:rFonts w:cs="Palatino Linotype"/>
          <w:b w:val="0"/>
          <w:bCs/>
          <w:i/>
          <w:sz w:val="18"/>
          <w:szCs w:val="18"/>
        </w:rPr>
        <w:t>ADP</w:t>
      </w:r>
      <w:r>
        <w:rPr>
          <w:rFonts w:cs="Palatino Linotype"/>
          <w:b w:val="0"/>
          <w:bCs/>
          <w:sz w:val="18"/>
          <w:szCs w:val="18"/>
        </w:rPr>
        <w:t xml:space="preserve">, </w:t>
      </w:r>
      <w:r>
        <w:rPr>
          <w:rFonts w:cs="Palatino Linotype"/>
          <w:b w:val="0"/>
          <w:bCs/>
          <w:i/>
          <w:sz w:val="18"/>
          <w:szCs w:val="18"/>
        </w:rPr>
        <w:t>HIS</w:t>
      </w:r>
      <w:r>
        <w:rPr>
          <w:rFonts w:cs="Palatino Linotype"/>
          <w:b w:val="0"/>
          <w:bCs/>
          <w:sz w:val="18"/>
          <w:szCs w:val="18"/>
        </w:rPr>
        <w:t xml:space="preserve">, </w:t>
      </w:r>
      <w:r>
        <w:rPr>
          <w:rFonts w:cs="Palatino Linotype"/>
          <w:b w:val="0"/>
          <w:bCs/>
          <w:i/>
          <w:sz w:val="18"/>
          <w:szCs w:val="18"/>
        </w:rPr>
        <w:t>UBQ7</w:t>
      </w:r>
      <w:r>
        <w:rPr>
          <w:rFonts w:cs="Palatino Linotype"/>
          <w:b w:val="0"/>
          <w:bCs/>
          <w:sz w:val="18"/>
          <w:szCs w:val="18"/>
        </w:rPr>
        <w:t xml:space="preserve"> and </w:t>
      </w:r>
      <w:r>
        <w:rPr>
          <w:rFonts w:cs="Palatino Linotype"/>
          <w:b w:val="0"/>
          <w:bCs/>
          <w:i/>
          <w:sz w:val="18"/>
          <w:szCs w:val="18"/>
        </w:rPr>
        <w:t>ACT12</w:t>
      </w:r>
      <w:r>
        <w:rPr>
          <w:rFonts w:cs="Palatino Linotype"/>
          <w:b w:val="0"/>
          <w:bCs/>
          <w:sz w:val="18"/>
          <w:szCs w:val="18"/>
        </w:rPr>
        <w:t xml:space="preserve">, </w:t>
      </w:r>
      <w:r>
        <w:rPr>
          <w:rFonts w:cs="Palatino Linotype"/>
          <w:b w:val="0"/>
          <w:bCs/>
          <w:iCs/>
          <w:sz w:val="18"/>
          <w:szCs w:val="18"/>
        </w:rPr>
        <w:t>respectively.</w:t>
      </w:r>
      <w:r>
        <w:rPr>
          <w:rFonts w:cs="Palatino Linotype"/>
          <w:b w:val="0"/>
          <w:bCs/>
          <w:i/>
          <w:sz w:val="18"/>
          <w:szCs w:val="18"/>
        </w:rPr>
        <w:t xml:space="preserve"> </w:t>
      </w:r>
      <w:r>
        <w:rPr>
          <w:rFonts w:eastAsia="宋体" w:cs="Palatino Linotype"/>
          <w:b w:val="0"/>
          <w:bCs/>
          <w:color w:val="auto"/>
          <w:sz w:val="18"/>
          <w:szCs w:val="18"/>
          <w:lang w:eastAsia="zh-CN"/>
        </w:rPr>
        <w:t xml:space="preserve"> </w:t>
      </w:r>
    </w:p>
    <w:p w:rsidR="0051273F" w:rsidRDefault="00F779C6">
      <w:pPr>
        <w:pStyle w:val="MDPI21heading1"/>
        <w:jc w:val="center"/>
        <w:rPr>
          <w:rFonts w:eastAsia="宋体" w:cs="Palatino Linotype"/>
          <w:b w:val="0"/>
          <w:bCs/>
          <w:color w:val="auto"/>
          <w:sz w:val="18"/>
          <w:szCs w:val="18"/>
          <w:lang w:eastAsia="zh-CN"/>
        </w:rPr>
      </w:pPr>
      <w:r>
        <w:rPr>
          <w:rFonts w:eastAsia="宋体" w:cs="Palatino Linotype"/>
          <w:b w:val="0"/>
          <w:bCs/>
          <w:noProof/>
          <w:color w:val="auto"/>
          <w:sz w:val="18"/>
          <w:szCs w:val="18"/>
          <w:lang w:eastAsia="zh-CN" w:bidi="ar-SA"/>
        </w:rPr>
        <w:drawing>
          <wp:inline distT="0" distB="0" distL="114300" distR="114300">
            <wp:extent cx="5615940" cy="2713355"/>
            <wp:effectExtent l="0" t="0" r="3810" b="10795"/>
            <wp:docPr id="24" name="图片 24" descr="Figure 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Figure S2"/>
                    <pic:cNvPicPr>
                      <a:picLocks noChangeAspect="1"/>
                    </pic:cNvPicPr>
                  </pic:nvPicPr>
                  <pic:blipFill>
                    <a:blip r:embed="rId9">
                      <a:lum bright="-12000"/>
                    </a:blip>
                    <a:stretch>
                      <a:fillRect/>
                    </a:stretch>
                  </pic:blipFill>
                  <pic:spPr>
                    <a:xfrm>
                      <a:off x="0" y="0"/>
                      <a:ext cx="5615940" cy="2713355"/>
                    </a:xfrm>
                    <a:prstGeom prst="rect">
                      <a:avLst/>
                    </a:prstGeom>
                  </pic:spPr>
                </pic:pic>
              </a:graphicData>
            </a:graphic>
          </wp:inline>
        </w:drawing>
      </w:r>
    </w:p>
    <w:p w:rsidR="0051273F" w:rsidRDefault="00F779C6">
      <w:pPr>
        <w:pStyle w:val="MDPI21heading1"/>
        <w:jc w:val="center"/>
        <w:rPr>
          <w:rFonts w:eastAsia="宋体" w:cs="Palatino Linotype"/>
          <w:b w:val="0"/>
          <w:bCs/>
          <w:color w:val="auto"/>
          <w:sz w:val="18"/>
          <w:szCs w:val="18"/>
          <w:lang w:eastAsia="zh-CN"/>
        </w:rPr>
      </w:pPr>
      <w:r>
        <w:rPr>
          <w:rFonts w:eastAsia="宋体" w:cs="Palatino Linotype"/>
          <w:color w:val="auto"/>
          <w:sz w:val="18"/>
          <w:szCs w:val="18"/>
          <w:lang w:eastAsia="zh-CN"/>
        </w:rPr>
        <w:t xml:space="preserve">Figure </w:t>
      </w:r>
      <w:r>
        <w:rPr>
          <w:rFonts w:eastAsia="宋体" w:cs="Palatino Linotype" w:hint="eastAsia"/>
          <w:color w:val="auto"/>
          <w:sz w:val="18"/>
          <w:szCs w:val="18"/>
          <w:lang w:eastAsia="zh-CN"/>
        </w:rPr>
        <w:t>S</w:t>
      </w:r>
      <w:r>
        <w:rPr>
          <w:rFonts w:eastAsia="宋体" w:cs="Palatino Linotype"/>
          <w:color w:val="auto"/>
          <w:sz w:val="18"/>
          <w:szCs w:val="18"/>
          <w:lang w:eastAsia="zh-CN"/>
        </w:rPr>
        <w:t>2</w:t>
      </w:r>
      <w:r>
        <w:rPr>
          <w:rFonts w:eastAsia="宋体" w:cs="Palatino Linotype"/>
          <w:b w:val="0"/>
          <w:bCs/>
          <w:color w:val="auto"/>
          <w:sz w:val="18"/>
          <w:szCs w:val="18"/>
          <w:lang w:eastAsia="zh-CN"/>
        </w:rPr>
        <w:t xml:space="preserve">. </w:t>
      </w:r>
      <w:proofErr w:type="gramStart"/>
      <w:r>
        <w:rPr>
          <w:rFonts w:eastAsia="宋体" w:cs="Palatino Linotype"/>
          <w:b w:val="0"/>
          <w:bCs/>
          <w:color w:val="auto"/>
          <w:sz w:val="18"/>
          <w:szCs w:val="18"/>
          <w:lang w:eastAsia="zh-CN"/>
        </w:rPr>
        <w:t>Melting curve for 16 RGs and one</w:t>
      </w:r>
      <w:r>
        <w:rPr>
          <w:rFonts w:eastAsia="宋体" w:cs="Palatino Linotype"/>
          <w:b w:val="0"/>
          <w:bCs/>
          <w:color w:val="auto"/>
          <w:sz w:val="18"/>
          <w:szCs w:val="18"/>
          <w:lang w:eastAsia="zh-CN"/>
        </w:rPr>
        <w:t xml:space="preserve"> </w:t>
      </w:r>
      <w:r>
        <w:rPr>
          <w:rFonts w:eastAsia="宋体" w:cs="Palatino Linotype"/>
          <w:b w:val="0"/>
          <w:bCs/>
          <w:color w:val="auto"/>
          <w:sz w:val="18"/>
          <w:szCs w:val="18"/>
          <w:lang w:eastAsia="zh-CN"/>
        </w:rPr>
        <w:t>target</w:t>
      </w:r>
      <w:r>
        <w:rPr>
          <w:rFonts w:eastAsia="宋体" w:cs="Palatino Linotype"/>
          <w:b w:val="0"/>
          <w:bCs/>
          <w:color w:val="auto"/>
          <w:sz w:val="18"/>
          <w:szCs w:val="18"/>
          <w:lang w:eastAsia="zh-CN"/>
        </w:rPr>
        <w:t xml:space="preserve"> gene</w:t>
      </w:r>
      <w:r>
        <w:rPr>
          <w:rFonts w:eastAsia="宋体" w:cs="Palatino Linotype"/>
          <w:b w:val="0"/>
          <w:bCs/>
          <w:color w:val="auto"/>
          <w:sz w:val="18"/>
          <w:szCs w:val="18"/>
          <w:lang w:eastAsia="zh-CN"/>
        </w:rPr>
        <w:t xml:space="preserve"> </w:t>
      </w:r>
      <w:r>
        <w:rPr>
          <w:rFonts w:eastAsia="宋体" w:cs="Palatino Linotype"/>
          <w:b w:val="0"/>
          <w:bCs/>
          <w:i/>
          <w:iCs/>
          <w:color w:val="auto"/>
          <w:sz w:val="18"/>
          <w:szCs w:val="18"/>
          <w:lang w:eastAsia="zh-CN"/>
        </w:rPr>
        <w:t>CAT</w:t>
      </w:r>
      <w:r>
        <w:rPr>
          <w:rFonts w:eastAsia="宋体" w:cs="Palatino Linotype"/>
          <w:b w:val="0"/>
          <w:bCs/>
          <w:color w:val="auto"/>
          <w:sz w:val="18"/>
          <w:szCs w:val="18"/>
          <w:lang w:eastAsia="zh-CN"/>
        </w:rPr>
        <w:t xml:space="preserve"> in </w:t>
      </w:r>
      <w:r>
        <w:rPr>
          <w:rFonts w:eastAsia="宋体" w:cs="Palatino Linotype"/>
          <w:b w:val="0"/>
          <w:bCs/>
          <w:i/>
          <w:iCs/>
          <w:color w:val="auto"/>
          <w:sz w:val="18"/>
          <w:szCs w:val="18"/>
          <w:lang w:eastAsia="zh-CN"/>
        </w:rPr>
        <w:t xml:space="preserve">L. </w:t>
      </w:r>
      <w:proofErr w:type="spellStart"/>
      <w:r>
        <w:rPr>
          <w:rFonts w:eastAsia="宋体" w:cs="Palatino Linotype"/>
          <w:b w:val="0"/>
          <w:bCs/>
          <w:i/>
          <w:iCs/>
          <w:color w:val="auto"/>
          <w:sz w:val="18"/>
          <w:szCs w:val="18"/>
          <w:lang w:eastAsia="zh-CN"/>
        </w:rPr>
        <w:t>olgensis</w:t>
      </w:r>
      <w:proofErr w:type="spellEnd"/>
      <w:r>
        <w:rPr>
          <w:rFonts w:eastAsia="宋体" w:cs="Palatino Linotype"/>
          <w:b w:val="0"/>
          <w:bCs/>
          <w:color w:val="auto"/>
          <w:sz w:val="18"/>
          <w:szCs w:val="18"/>
          <w:lang w:eastAsia="zh-CN"/>
        </w:rPr>
        <w:t>.</w:t>
      </w:r>
      <w:proofErr w:type="gramEnd"/>
    </w:p>
    <w:p w:rsidR="0051273F" w:rsidRDefault="00F779C6">
      <w:pPr>
        <w:spacing w:line="260" w:lineRule="atLeast"/>
        <w:jc w:val="center"/>
        <w:rPr>
          <w:rFonts w:ascii="Palatino Linotype" w:eastAsia="宋体" w:hAnsi="Palatino Linotype" w:cs="Palatino Linotype"/>
          <w:sz w:val="20"/>
        </w:rPr>
      </w:pPr>
      <w:r>
        <w:rPr>
          <w:rFonts w:ascii="Palatino Linotype" w:eastAsia="宋体" w:hAnsi="Palatino Linotype" w:cs="Palatino Linotype"/>
          <w:noProof/>
          <w:sz w:val="20"/>
        </w:rPr>
        <w:lastRenderedPageBreak/>
        <w:drawing>
          <wp:inline distT="0" distB="0" distL="114300" distR="114300">
            <wp:extent cx="4839335" cy="3959860"/>
            <wp:effectExtent l="0" t="0" r="18415" b="2540"/>
            <wp:docPr id="15" name="图片 15" descr="Fig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Figure 3"/>
                    <pic:cNvPicPr>
                      <a:picLocks noChangeAspect="1"/>
                    </pic:cNvPicPr>
                  </pic:nvPicPr>
                  <pic:blipFill>
                    <a:blip r:embed="rId10"/>
                    <a:stretch>
                      <a:fillRect/>
                    </a:stretch>
                  </pic:blipFill>
                  <pic:spPr>
                    <a:xfrm>
                      <a:off x="0" y="0"/>
                      <a:ext cx="4839335" cy="3959860"/>
                    </a:xfrm>
                    <a:prstGeom prst="rect">
                      <a:avLst/>
                    </a:prstGeom>
                  </pic:spPr>
                </pic:pic>
              </a:graphicData>
            </a:graphic>
          </wp:inline>
        </w:drawing>
      </w:r>
    </w:p>
    <w:p w:rsidR="0051273F" w:rsidRDefault="00F779C6">
      <w:pPr>
        <w:rPr>
          <w:rFonts w:ascii="Palatino Linotype" w:hAnsi="Palatino Linotype" w:cs="Palatino Linotype"/>
          <w:b/>
          <w:bCs/>
          <w:sz w:val="20"/>
          <w:szCs w:val="20"/>
        </w:rPr>
      </w:pPr>
      <w:bookmarkStart w:id="1" w:name="OLE_LINK1"/>
      <w:r>
        <w:rPr>
          <w:rFonts w:ascii="Palatino Linotype" w:eastAsia="宋体" w:hAnsi="Palatino Linotype" w:cs="Palatino Linotype"/>
          <w:b/>
          <w:sz w:val="20"/>
        </w:rPr>
        <w:t xml:space="preserve">Figure </w:t>
      </w:r>
      <w:r>
        <w:rPr>
          <w:rFonts w:ascii="Palatino Linotype" w:eastAsia="宋体" w:hAnsi="Palatino Linotype" w:cs="Palatino Linotype" w:hint="eastAsia"/>
          <w:b/>
          <w:sz w:val="20"/>
        </w:rPr>
        <w:t>S</w:t>
      </w:r>
      <w:r>
        <w:rPr>
          <w:rFonts w:ascii="Palatino Linotype" w:eastAsia="宋体" w:hAnsi="Palatino Linotype" w:cs="Palatino Linotype"/>
          <w:b/>
          <w:sz w:val="20"/>
        </w:rPr>
        <w:t>3.</w:t>
      </w:r>
      <w:r>
        <w:rPr>
          <w:rFonts w:ascii="Palatino Linotype" w:eastAsia="宋体" w:hAnsi="Palatino Linotype" w:cs="Palatino Linotype"/>
          <w:sz w:val="20"/>
        </w:rPr>
        <w:t xml:space="preserve"> </w:t>
      </w:r>
      <w:bookmarkEnd w:id="1"/>
      <w:r>
        <w:rPr>
          <w:rFonts w:ascii="Palatino Linotype" w:eastAsia="宋体" w:hAnsi="Palatino Linotype" w:cs="Palatino Linotype"/>
          <w:sz w:val="20"/>
        </w:rPr>
        <w:t>Average expression stability values (</w:t>
      </w:r>
      <w:r>
        <w:rPr>
          <w:rFonts w:ascii="Palatino Linotype" w:eastAsia="宋体" w:hAnsi="Palatino Linotype" w:cs="Palatino Linotype"/>
          <w:i/>
          <w:iCs/>
          <w:sz w:val="20"/>
        </w:rPr>
        <w:t>M</w:t>
      </w:r>
      <w:r>
        <w:rPr>
          <w:rFonts w:ascii="Palatino Linotype" w:eastAsia="宋体" w:hAnsi="Palatino Linotype" w:cs="Palatino Linotype"/>
          <w:sz w:val="20"/>
        </w:rPr>
        <w:t xml:space="preserve">-values) of the 16 RGs in </w:t>
      </w:r>
      <w:r>
        <w:rPr>
          <w:rFonts w:ascii="Palatino Linotype" w:eastAsia="宋体" w:hAnsi="Palatino Linotype" w:cs="Palatino Linotype"/>
          <w:i/>
          <w:iCs/>
          <w:sz w:val="20"/>
        </w:rPr>
        <w:t xml:space="preserve">L. </w:t>
      </w:r>
      <w:proofErr w:type="spellStart"/>
      <w:r>
        <w:rPr>
          <w:rFonts w:ascii="Palatino Linotype" w:eastAsia="宋体" w:hAnsi="Palatino Linotype" w:cs="Palatino Linotype"/>
          <w:i/>
          <w:iCs/>
          <w:sz w:val="20"/>
        </w:rPr>
        <w:t>olgensis</w:t>
      </w:r>
      <w:proofErr w:type="spellEnd"/>
      <w:r>
        <w:rPr>
          <w:rFonts w:ascii="Palatino Linotype" w:eastAsia="宋体" w:hAnsi="Palatino Linotype" w:cs="Palatino Linotype"/>
          <w:sz w:val="20"/>
        </w:rPr>
        <w:t xml:space="preserve"> calculated by </w:t>
      </w:r>
      <w:proofErr w:type="spellStart"/>
      <w:r>
        <w:rPr>
          <w:rFonts w:ascii="Palatino Linotype" w:eastAsia="宋体" w:hAnsi="Palatino Linotype" w:cs="Palatino Linotype"/>
          <w:sz w:val="20"/>
        </w:rPr>
        <w:t>geNorm</w:t>
      </w:r>
      <w:proofErr w:type="spellEnd"/>
      <w:r>
        <w:rPr>
          <w:rFonts w:ascii="Palatino Linotype" w:eastAsia="宋体" w:hAnsi="Palatino Linotype" w:cs="Palatino Linotype"/>
          <w:sz w:val="20"/>
        </w:rPr>
        <w:t xml:space="preserve">. Expression stability was evaluated in samples subjected to (A) drought stress, (B) salt stress, (C) cold stress and (D) heat stress, as well as to (E) the combination of all stresses. The lowest </w:t>
      </w:r>
      <w:r>
        <w:rPr>
          <w:rFonts w:ascii="Palatino Linotype" w:eastAsia="宋体" w:hAnsi="Palatino Linotype" w:cs="Palatino Linotype"/>
          <w:i/>
          <w:iCs/>
          <w:sz w:val="20"/>
        </w:rPr>
        <w:t>M</w:t>
      </w:r>
      <w:r>
        <w:rPr>
          <w:rFonts w:ascii="Palatino Linotype" w:eastAsia="宋体" w:hAnsi="Palatino Linotype" w:cs="Palatino Linotype"/>
          <w:sz w:val="20"/>
        </w:rPr>
        <w:t>-value indicates the most stable gene</w:t>
      </w:r>
      <w:r>
        <w:rPr>
          <w:rFonts w:ascii="Palatino Linotype" w:eastAsia="宋体" w:hAnsi="Palatino Linotype" w:cs="Palatino Linotype"/>
          <w:sz w:val="20"/>
        </w:rPr>
        <w:t>. The least stable genes are on the left, and the most stable genes are on the right.</w:t>
      </w:r>
    </w:p>
    <w:p w:rsidR="0051273F" w:rsidRDefault="0051273F">
      <w:pPr>
        <w:jc w:val="center"/>
        <w:rPr>
          <w:rFonts w:ascii="Palatino Linotype" w:hAnsi="Palatino Linotype" w:cs="Palatino Linotype"/>
          <w:b/>
          <w:bCs/>
          <w:sz w:val="20"/>
          <w:szCs w:val="20"/>
        </w:rPr>
      </w:pPr>
    </w:p>
    <w:p w:rsidR="0051273F" w:rsidRDefault="0051273F">
      <w:pPr>
        <w:jc w:val="center"/>
        <w:rPr>
          <w:rFonts w:ascii="Palatino Linotype" w:hAnsi="Palatino Linotype" w:cs="Palatino Linotype"/>
          <w:b/>
          <w:bCs/>
          <w:sz w:val="20"/>
          <w:szCs w:val="20"/>
        </w:rPr>
      </w:pPr>
    </w:p>
    <w:p w:rsidR="0051273F" w:rsidRDefault="0051273F">
      <w:pPr>
        <w:jc w:val="center"/>
        <w:rPr>
          <w:rFonts w:ascii="Palatino Linotype" w:hAnsi="Palatino Linotype" w:cs="Palatino Linotype"/>
          <w:b/>
          <w:bCs/>
          <w:sz w:val="20"/>
          <w:szCs w:val="20"/>
        </w:rPr>
      </w:pPr>
    </w:p>
    <w:p w:rsidR="0051273F" w:rsidRDefault="0051273F">
      <w:pPr>
        <w:jc w:val="center"/>
        <w:rPr>
          <w:rFonts w:ascii="Palatino Linotype" w:hAnsi="Palatino Linotype" w:cs="Palatino Linotype"/>
          <w:b/>
          <w:bCs/>
          <w:sz w:val="20"/>
          <w:szCs w:val="20"/>
        </w:rPr>
      </w:pPr>
    </w:p>
    <w:p w:rsidR="0051273F" w:rsidRDefault="0051273F">
      <w:pPr>
        <w:jc w:val="center"/>
        <w:rPr>
          <w:rFonts w:ascii="Palatino Linotype" w:hAnsi="Palatino Linotype" w:cs="Palatino Linotype"/>
          <w:b/>
          <w:bCs/>
          <w:sz w:val="20"/>
          <w:szCs w:val="20"/>
        </w:rPr>
      </w:pPr>
    </w:p>
    <w:p w:rsidR="0051273F" w:rsidRDefault="0051273F">
      <w:pPr>
        <w:jc w:val="center"/>
        <w:rPr>
          <w:rFonts w:ascii="Palatino Linotype" w:hAnsi="Palatino Linotype" w:cs="Palatino Linotype"/>
          <w:b/>
          <w:bCs/>
          <w:sz w:val="20"/>
          <w:szCs w:val="20"/>
        </w:rPr>
      </w:pPr>
    </w:p>
    <w:p w:rsidR="0051273F" w:rsidRDefault="0051273F">
      <w:pPr>
        <w:jc w:val="center"/>
        <w:rPr>
          <w:rFonts w:ascii="Palatino Linotype" w:hAnsi="Palatino Linotype" w:cs="Palatino Linotype"/>
          <w:b/>
          <w:bCs/>
          <w:sz w:val="20"/>
          <w:szCs w:val="20"/>
        </w:rPr>
      </w:pPr>
    </w:p>
    <w:p w:rsidR="0051273F" w:rsidRDefault="0051273F">
      <w:pPr>
        <w:jc w:val="center"/>
        <w:rPr>
          <w:rFonts w:ascii="Palatino Linotype" w:hAnsi="Palatino Linotype" w:cs="Palatino Linotype"/>
          <w:b/>
          <w:bCs/>
          <w:sz w:val="20"/>
          <w:szCs w:val="20"/>
        </w:rPr>
      </w:pPr>
    </w:p>
    <w:p w:rsidR="0051273F" w:rsidRDefault="0051273F">
      <w:pPr>
        <w:jc w:val="left"/>
        <w:rPr>
          <w:rFonts w:ascii="Palatino Linotype" w:hAnsi="Palatino Linotype" w:cs="Palatino Linotype"/>
          <w:b/>
          <w:bCs/>
          <w:sz w:val="20"/>
          <w:szCs w:val="20"/>
        </w:rPr>
      </w:pPr>
      <w:bookmarkStart w:id="2" w:name="_GoBack"/>
      <w:bookmarkEnd w:id="2"/>
    </w:p>
    <w:sectPr w:rsidR="0051273F">
      <w:pgSz w:w="16838" w:h="11906" w:orient="landscape"/>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779C6" w:rsidRDefault="00F779C6" w:rsidP="00641E77">
      <w:r>
        <w:separator/>
      </w:r>
    </w:p>
  </w:endnote>
  <w:endnote w:type="continuationSeparator" w:id="0">
    <w:p w:rsidR="00F779C6" w:rsidRDefault="00F779C6" w:rsidP="00641E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URWPalladioL-Roma">
    <w:altName w:val="Segoe Print"/>
    <w:charset w:val="00"/>
    <w:family w:val="auto"/>
    <w:pitch w:val="default"/>
  </w:font>
  <w:font w:name="Pxsy">
    <w:altName w:val="Segoe Print"/>
    <w:charset w:val="00"/>
    <w:family w:val="auto"/>
    <w:pitch w:val="default"/>
  </w:font>
  <w:font w:name="Rpxr">
    <w:altName w:val="Segoe Print"/>
    <w:charset w:val="00"/>
    <w:family w:val="auto"/>
    <w:pitch w:val="default"/>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779C6" w:rsidRDefault="00F779C6" w:rsidP="00641E77">
      <w:r>
        <w:separator/>
      </w:r>
    </w:p>
  </w:footnote>
  <w:footnote w:type="continuationSeparator" w:id="0">
    <w:p w:rsidR="00F779C6" w:rsidRDefault="00F779C6" w:rsidP="00641E77">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172A27"/>
    <w:rsid w:val="00500A54"/>
    <w:rsid w:val="00500B64"/>
    <w:rsid w:val="0051273F"/>
    <w:rsid w:val="005E606A"/>
    <w:rsid w:val="00641E77"/>
    <w:rsid w:val="00871878"/>
    <w:rsid w:val="00CD12E6"/>
    <w:rsid w:val="00D468F6"/>
    <w:rsid w:val="00F779C6"/>
    <w:rsid w:val="01636CE4"/>
    <w:rsid w:val="01B43627"/>
    <w:rsid w:val="039873FC"/>
    <w:rsid w:val="042D3A0E"/>
    <w:rsid w:val="07E20B8F"/>
    <w:rsid w:val="08E03456"/>
    <w:rsid w:val="0D117890"/>
    <w:rsid w:val="0E736994"/>
    <w:rsid w:val="10207C92"/>
    <w:rsid w:val="142854E6"/>
    <w:rsid w:val="143A3A43"/>
    <w:rsid w:val="15AA601B"/>
    <w:rsid w:val="17BF40B2"/>
    <w:rsid w:val="1BE2440E"/>
    <w:rsid w:val="1C6D04B8"/>
    <w:rsid w:val="1CDC0F6A"/>
    <w:rsid w:val="1E5E7ADA"/>
    <w:rsid w:val="1F587027"/>
    <w:rsid w:val="1FEF7F53"/>
    <w:rsid w:val="213B4929"/>
    <w:rsid w:val="22D81E18"/>
    <w:rsid w:val="23863F52"/>
    <w:rsid w:val="255F2DB2"/>
    <w:rsid w:val="25B618A2"/>
    <w:rsid w:val="28E00420"/>
    <w:rsid w:val="2A0940F8"/>
    <w:rsid w:val="2A6A3768"/>
    <w:rsid w:val="2BFC6380"/>
    <w:rsid w:val="2F8964E3"/>
    <w:rsid w:val="30ED6FCB"/>
    <w:rsid w:val="36C2437D"/>
    <w:rsid w:val="38BB15AA"/>
    <w:rsid w:val="3C2D0A58"/>
    <w:rsid w:val="3E7A5E6E"/>
    <w:rsid w:val="3EA071C8"/>
    <w:rsid w:val="3F4D017C"/>
    <w:rsid w:val="412A7967"/>
    <w:rsid w:val="416425D7"/>
    <w:rsid w:val="41BA51A7"/>
    <w:rsid w:val="433C2D2E"/>
    <w:rsid w:val="453B5CA1"/>
    <w:rsid w:val="45797F98"/>
    <w:rsid w:val="47154FFF"/>
    <w:rsid w:val="4A650725"/>
    <w:rsid w:val="4B7844DE"/>
    <w:rsid w:val="503E1387"/>
    <w:rsid w:val="52AF603D"/>
    <w:rsid w:val="55841E01"/>
    <w:rsid w:val="55E0696D"/>
    <w:rsid w:val="57147816"/>
    <w:rsid w:val="57F9017C"/>
    <w:rsid w:val="60505D0E"/>
    <w:rsid w:val="60FF67F0"/>
    <w:rsid w:val="644653DF"/>
    <w:rsid w:val="67080105"/>
    <w:rsid w:val="670965EC"/>
    <w:rsid w:val="68D70E9A"/>
    <w:rsid w:val="68DE3AE0"/>
    <w:rsid w:val="6C9904FA"/>
    <w:rsid w:val="6EAB557D"/>
    <w:rsid w:val="6F0F644C"/>
    <w:rsid w:val="70DA3602"/>
    <w:rsid w:val="710771A6"/>
    <w:rsid w:val="72E04C80"/>
    <w:rsid w:val="751915F5"/>
    <w:rsid w:val="75B62912"/>
    <w:rsid w:val="76815E1C"/>
    <w:rsid w:val="780C02E3"/>
    <w:rsid w:val="7AEA7087"/>
    <w:rsid w:val="7B2F24FB"/>
    <w:rsid w:val="7B895BC9"/>
    <w:rsid w:val="7CB83C00"/>
    <w:rsid w:val="7DC15C9F"/>
    <w:rsid w:val="7EAD285C"/>
    <w:rsid w:val="7FA80A7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Hyperlink" w:qFormat="1"/>
    <w:lsdException w:name="FollowedHyperlink" w:qFormat="1"/>
    <w:lsdException w:name="Strong" w:qFormat="1"/>
    <w:lsdException w:name="Emphasis" w:qFormat="1"/>
    <w:lsdException w:name="HTML Top of Form" w:semiHidden="1" w:uiPriority="99" w:unhideWhenUsed="1"/>
    <w:lsdException w:name="HTML Bottom of Form" w:semiHidden="1" w:uiPriority="99" w:unhideWhenUsed="1"/>
    <w:lsdException w:name="HTML Preformatted"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HTML">
    <w:name w:val="HTML Preformatted"/>
    <w:basedOn w:val="a"/>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Times New Roman" w:hint="eastAsia"/>
      <w:kern w:val="0"/>
      <w:sz w:val="24"/>
    </w:rPr>
  </w:style>
  <w:style w:type="table" w:styleId="a5">
    <w:name w:val="Table Grid"/>
    <w:basedOn w:val="a1"/>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FollowedHyperlink"/>
    <w:basedOn w:val="a0"/>
    <w:qFormat/>
    <w:rPr>
      <w:color w:val="800080"/>
      <w:u w:val="single"/>
    </w:rPr>
  </w:style>
  <w:style w:type="character" w:styleId="a7">
    <w:name w:val="Hyperlink"/>
    <w:basedOn w:val="a0"/>
    <w:qFormat/>
    <w:rPr>
      <w:color w:val="0000FF"/>
      <w:u w:val="single"/>
    </w:rPr>
  </w:style>
  <w:style w:type="character" w:customStyle="1" w:styleId="fontstyle01">
    <w:name w:val="fontstyle01"/>
    <w:basedOn w:val="a0"/>
    <w:qFormat/>
    <w:rPr>
      <w:rFonts w:ascii="URWPalladioL-Roma" w:eastAsia="URWPalladioL-Roma" w:hAnsi="URWPalladioL-Roma" w:cs="URWPalladioL-Roma"/>
      <w:color w:val="000000"/>
      <w:sz w:val="18"/>
      <w:szCs w:val="18"/>
    </w:rPr>
  </w:style>
  <w:style w:type="character" w:customStyle="1" w:styleId="fontstyle21">
    <w:name w:val="fontstyle21"/>
    <w:basedOn w:val="a0"/>
    <w:qFormat/>
    <w:rPr>
      <w:rFonts w:ascii="Pxsy" w:eastAsia="Pxsy" w:hAnsi="Pxsy" w:cs="Pxsy"/>
      <w:color w:val="000000"/>
      <w:sz w:val="18"/>
      <w:szCs w:val="18"/>
    </w:rPr>
  </w:style>
  <w:style w:type="character" w:customStyle="1" w:styleId="fontstyle31">
    <w:name w:val="fontstyle31"/>
    <w:basedOn w:val="a0"/>
    <w:qFormat/>
    <w:rPr>
      <w:rFonts w:ascii="Rpxr" w:eastAsia="Rpxr" w:hAnsi="Rpxr" w:cs="Rpxr"/>
      <w:color w:val="000000"/>
      <w:sz w:val="18"/>
      <w:szCs w:val="18"/>
    </w:rPr>
  </w:style>
  <w:style w:type="character" w:customStyle="1" w:styleId="font01">
    <w:name w:val="font01"/>
    <w:basedOn w:val="a0"/>
    <w:qFormat/>
    <w:rPr>
      <w:rFonts w:ascii="宋体" w:eastAsia="宋体" w:hAnsi="宋体" w:cs="宋体" w:hint="eastAsia"/>
      <w:color w:val="000000"/>
      <w:sz w:val="24"/>
      <w:szCs w:val="24"/>
      <w:u w:val="none"/>
    </w:rPr>
  </w:style>
  <w:style w:type="character" w:customStyle="1" w:styleId="font61">
    <w:name w:val="font61"/>
    <w:basedOn w:val="a0"/>
    <w:qFormat/>
    <w:rPr>
      <w:rFonts w:ascii="Times New Roman" w:hAnsi="Times New Roman" w:cs="Times New Roman" w:hint="default"/>
      <w:color w:val="000000"/>
      <w:sz w:val="20"/>
      <w:szCs w:val="20"/>
      <w:u w:val="none"/>
      <w:vertAlign w:val="superscript"/>
    </w:rPr>
  </w:style>
  <w:style w:type="character" w:customStyle="1" w:styleId="font51">
    <w:name w:val="font51"/>
    <w:basedOn w:val="a0"/>
    <w:qFormat/>
    <w:rPr>
      <w:rFonts w:ascii="Times New Roman" w:hAnsi="Times New Roman" w:cs="Times New Roman" w:hint="default"/>
      <w:color w:val="000000"/>
      <w:sz w:val="20"/>
      <w:szCs w:val="20"/>
      <w:u w:val="none"/>
      <w:vertAlign w:val="superscript"/>
    </w:rPr>
  </w:style>
  <w:style w:type="paragraph" w:customStyle="1" w:styleId="MDPI21heading1">
    <w:name w:val="MDPI_2.1_heading1"/>
    <w:basedOn w:val="MDPI23heading3"/>
    <w:qFormat/>
    <w:pPr>
      <w:outlineLvl w:val="0"/>
    </w:pPr>
    <w:rPr>
      <w:b/>
    </w:rPr>
  </w:style>
  <w:style w:type="paragraph" w:customStyle="1" w:styleId="MDPI23heading3">
    <w:name w:val="MDPI_2.3_heading3"/>
    <w:basedOn w:val="MDPI31text"/>
    <w:qFormat/>
    <w:pPr>
      <w:spacing w:before="240" w:after="120"/>
      <w:ind w:firstLine="0"/>
      <w:jc w:val="left"/>
      <w:outlineLvl w:val="2"/>
    </w:pPr>
  </w:style>
  <w:style w:type="paragraph" w:customStyle="1" w:styleId="MDPI31text">
    <w:name w:val="MDPI_3.1_text"/>
    <w:qFormat/>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styleId="a8">
    <w:name w:val="Balloon Text"/>
    <w:basedOn w:val="a"/>
    <w:link w:val="Char"/>
    <w:rsid w:val="00641E77"/>
    <w:rPr>
      <w:sz w:val="18"/>
      <w:szCs w:val="18"/>
    </w:rPr>
  </w:style>
  <w:style w:type="character" w:customStyle="1" w:styleId="Char">
    <w:name w:val="批注框文本 Char"/>
    <w:basedOn w:val="a0"/>
    <w:link w:val="a8"/>
    <w:rsid w:val="00641E77"/>
    <w:rPr>
      <w:rFonts w:asciiTheme="minorHAnsi" w:eastAsiaTheme="minorEastAsia" w:hAnsiTheme="minorHAnsi" w:cstheme="min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Hyperlink" w:qFormat="1"/>
    <w:lsdException w:name="FollowedHyperlink" w:qFormat="1"/>
    <w:lsdException w:name="Strong" w:qFormat="1"/>
    <w:lsdException w:name="Emphasis" w:qFormat="1"/>
    <w:lsdException w:name="HTML Top of Form" w:semiHidden="1" w:uiPriority="99" w:unhideWhenUsed="1"/>
    <w:lsdException w:name="HTML Bottom of Form" w:semiHidden="1" w:uiPriority="99" w:unhideWhenUsed="1"/>
    <w:lsdException w:name="HTML Preformatted" w:qFormat="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Grid"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HTML">
    <w:name w:val="HTML Preformatted"/>
    <w:basedOn w:val="a"/>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Times New Roman" w:hint="eastAsia"/>
      <w:kern w:val="0"/>
      <w:sz w:val="24"/>
    </w:rPr>
  </w:style>
  <w:style w:type="table" w:styleId="a5">
    <w:name w:val="Table Grid"/>
    <w:basedOn w:val="a1"/>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6">
    <w:name w:val="FollowedHyperlink"/>
    <w:basedOn w:val="a0"/>
    <w:qFormat/>
    <w:rPr>
      <w:color w:val="800080"/>
      <w:u w:val="single"/>
    </w:rPr>
  </w:style>
  <w:style w:type="character" w:styleId="a7">
    <w:name w:val="Hyperlink"/>
    <w:basedOn w:val="a0"/>
    <w:qFormat/>
    <w:rPr>
      <w:color w:val="0000FF"/>
      <w:u w:val="single"/>
    </w:rPr>
  </w:style>
  <w:style w:type="character" w:customStyle="1" w:styleId="fontstyle01">
    <w:name w:val="fontstyle01"/>
    <w:basedOn w:val="a0"/>
    <w:qFormat/>
    <w:rPr>
      <w:rFonts w:ascii="URWPalladioL-Roma" w:eastAsia="URWPalladioL-Roma" w:hAnsi="URWPalladioL-Roma" w:cs="URWPalladioL-Roma"/>
      <w:color w:val="000000"/>
      <w:sz w:val="18"/>
      <w:szCs w:val="18"/>
    </w:rPr>
  </w:style>
  <w:style w:type="character" w:customStyle="1" w:styleId="fontstyle21">
    <w:name w:val="fontstyle21"/>
    <w:basedOn w:val="a0"/>
    <w:qFormat/>
    <w:rPr>
      <w:rFonts w:ascii="Pxsy" w:eastAsia="Pxsy" w:hAnsi="Pxsy" w:cs="Pxsy"/>
      <w:color w:val="000000"/>
      <w:sz w:val="18"/>
      <w:szCs w:val="18"/>
    </w:rPr>
  </w:style>
  <w:style w:type="character" w:customStyle="1" w:styleId="fontstyle31">
    <w:name w:val="fontstyle31"/>
    <w:basedOn w:val="a0"/>
    <w:qFormat/>
    <w:rPr>
      <w:rFonts w:ascii="Rpxr" w:eastAsia="Rpxr" w:hAnsi="Rpxr" w:cs="Rpxr"/>
      <w:color w:val="000000"/>
      <w:sz w:val="18"/>
      <w:szCs w:val="18"/>
    </w:rPr>
  </w:style>
  <w:style w:type="character" w:customStyle="1" w:styleId="font01">
    <w:name w:val="font01"/>
    <w:basedOn w:val="a0"/>
    <w:qFormat/>
    <w:rPr>
      <w:rFonts w:ascii="宋体" w:eastAsia="宋体" w:hAnsi="宋体" w:cs="宋体" w:hint="eastAsia"/>
      <w:color w:val="000000"/>
      <w:sz w:val="24"/>
      <w:szCs w:val="24"/>
      <w:u w:val="none"/>
    </w:rPr>
  </w:style>
  <w:style w:type="character" w:customStyle="1" w:styleId="font61">
    <w:name w:val="font61"/>
    <w:basedOn w:val="a0"/>
    <w:qFormat/>
    <w:rPr>
      <w:rFonts w:ascii="Times New Roman" w:hAnsi="Times New Roman" w:cs="Times New Roman" w:hint="default"/>
      <w:color w:val="000000"/>
      <w:sz w:val="20"/>
      <w:szCs w:val="20"/>
      <w:u w:val="none"/>
      <w:vertAlign w:val="superscript"/>
    </w:rPr>
  </w:style>
  <w:style w:type="character" w:customStyle="1" w:styleId="font51">
    <w:name w:val="font51"/>
    <w:basedOn w:val="a0"/>
    <w:qFormat/>
    <w:rPr>
      <w:rFonts w:ascii="Times New Roman" w:hAnsi="Times New Roman" w:cs="Times New Roman" w:hint="default"/>
      <w:color w:val="000000"/>
      <w:sz w:val="20"/>
      <w:szCs w:val="20"/>
      <w:u w:val="none"/>
      <w:vertAlign w:val="superscript"/>
    </w:rPr>
  </w:style>
  <w:style w:type="paragraph" w:customStyle="1" w:styleId="MDPI21heading1">
    <w:name w:val="MDPI_2.1_heading1"/>
    <w:basedOn w:val="MDPI23heading3"/>
    <w:qFormat/>
    <w:pPr>
      <w:outlineLvl w:val="0"/>
    </w:pPr>
    <w:rPr>
      <w:b/>
    </w:rPr>
  </w:style>
  <w:style w:type="paragraph" w:customStyle="1" w:styleId="MDPI23heading3">
    <w:name w:val="MDPI_2.3_heading3"/>
    <w:basedOn w:val="MDPI31text"/>
    <w:qFormat/>
    <w:pPr>
      <w:spacing w:before="240" w:after="120"/>
      <w:ind w:firstLine="0"/>
      <w:jc w:val="left"/>
      <w:outlineLvl w:val="2"/>
    </w:pPr>
  </w:style>
  <w:style w:type="paragraph" w:customStyle="1" w:styleId="MDPI31text">
    <w:name w:val="MDPI_3.1_text"/>
    <w:qFormat/>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styleId="a8">
    <w:name w:val="Balloon Text"/>
    <w:basedOn w:val="a"/>
    <w:link w:val="Char"/>
    <w:rsid w:val="00641E77"/>
    <w:rPr>
      <w:sz w:val="18"/>
      <w:szCs w:val="18"/>
    </w:rPr>
  </w:style>
  <w:style w:type="character" w:customStyle="1" w:styleId="Char">
    <w:name w:val="批注框文本 Char"/>
    <w:basedOn w:val="a0"/>
    <w:link w:val="a8"/>
    <w:rsid w:val="00641E77"/>
    <w:rPr>
      <w:rFonts w:asciiTheme="minorHAnsi" w:eastAsiaTheme="minorEastAsia" w:hAnsiTheme="minorHAnsi" w:cstheme="min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Pages>
  <Words>137</Words>
  <Characters>785</Characters>
  <Application>Microsoft Office Word</Application>
  <DocSecurity>0</DocSecurity>
  <Lines>6</Lines>
  <Paragraphs>1</Paragraphs>
  <ScaleCrop>false</ScaleCrop>
  <Company>Microsoft</Company>
  <LinksUpToDate>false</LinksUpToDate>
  <CharactersWithSpaces>921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xtzj</cp:lastModifiedBy>
  <cp:revision>5</cp:revision>
  <dcterms:created xsi:type="dcterms:W3CDTF">2020-01-05T06:16:00Z</dcterms:created>
  <dcterms:modified xsi:type="dcterms:W3CDTF">2020-02-08T01:31:00Z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2052-11.1.0.9141</vt:lpwstr>
  </property>
</Properties>
</file>