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DF" w:rsidRDefault="009240DF" w:rsidP="009240DF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5182D51E">
            <wp:extent cx="4152900" cy="35829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17" cy="35883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40DF" w:rsidRPr="00CF05B6" w:rsidRDefault="009240DF" w:rsidP="009240DF">
      <w:pPr>
        <w:jc w:val="center"/>
        <w:rPr>
          <w:rFonts w:ascii="Palatino Linotype" w:hAnsi="Palatino Linotype"/>
          <w:sz w:val="18"/>
          <w:szCs w:val="18"/>
          <w:lang w:val="en-GB"/>
        </w:rPr>
      </w:pPr>
      <w:r w:rsidRPr="00CF05B6">
        <w:rPr>
          <w:rFonts w:ascii="Palatino Linotype" w:hAnsi="Palatino Linotype"/>
          <w:sz w:val="18"/>
          <w:szCs w:val="18"/>
          <w:lang w:val="en-GB"/>
        </w:rPr>
        <w:t xml:space="preserve">Figure S1. 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>Distribution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 xml:space="preserve"> of conserved miRNA target genes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 xml:space="preserve"> according to </w:t>
      </w:r>
      <w:r w:rsidR="00443821" w:rsidRPr="00CF05B6">
        <w:rPr>
          <w:rFonts w:ascii="Palatino Linotype" w:hAnsi="Palatino Linotype"/>
          <w:sz w:val="18"/>
          <w:szCs w:val="18"/>
          <w:lang w:val="en-GB"/>
        </w:rPr>
        <w:t xml:space="preserve">GO category (biological process) </w:t>
      </w:r>
    </w:p>
    <w:p w:rsidR="009240DF" w:rsidRDefault="009240DF" w:rsidP="009240DF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21A03493">
            <wp:extent cx="4114800" cy="26873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742" cy="2695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40DF" w:rsidRPr="00443821" w:rsidRDefault="009240DF" w:rsidP="00443821">
      <w:pPr>
        <w:jc w:val="center"/>
        <w:rPr>
          <w:rFonts w:ascii="Palatino Linotype" w:hAnsi="Palatino Linotype"/>
          <w:sz w:val="18"/>
          <w:szCs w:val="18"/>
          <w:lang w:val="en-GB"/>
        </w:rPr>
      </w:pPr>
      <w:r w:rsidRPr="00443821">
        <w:rPr>
          <w:rFonts w:ascii="Palatino Linotype" w:hAnsi="Palatino Linotype"/>
          <w:sz w:val="18"/>
          <w:szCs w:val="18"/>
          <w:lang w:val="en-GB"/>
        </w:rPr>
        <w:t xml:space="preserve">Figure S2. 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>Distribution of conserved miRNA target genes according to GO category (</w:t>
      </w:r>
      <w:r w:rsidR="00CF05B6">
        <w:rPr>
          <w:rFonts w:ascii="Palatino Linotype" w:hAnsi="Palatino Linotype"/>
          <w:sz w:val="18"/>
          <w:szCs w:val="18"/>
          <w:lang w:val="en-GB"/>
        </w:rPr>
        <w:t>molecular function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>)</w:t>
      </w:r>
    </w:p>
    <w:p w:rsidR="009240DF" w:rsidRDefault="006C7AD4" w:rsidP="009240DF">
      <w:pPr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5358810" cy="331812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ar_chart_biologica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8045" cy="3330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0DF" w:rsidRPr="00443821" w:rsidRDefault="009240DF" w:rsidP="00360C7E">
      <w:pPr>
        <w:ind w:right="84"/>
        <w:rPr>
          <w:rFonts w:ascii="Palatino Linotype" w:hAnsi="Palatino Linotype"/>
          <w:sz w:val="18"/>
          <w:szCs w:val="18"/>
          <w:lang w:val="en-GB"/>
        </w:rPr>
      </w:pPr>
      <w:r w:rsidRPr="00443821">
        <w:rPr>
          <w:rFonts w:ascii="Palatino Linotype" w:hAnsi="Palatino Linotype"/>
          <w:sz w:val="18"/>
          <w:szCs w:val="18"/>
          <w:lang w:val="en-GB"/>
        </w:rPr>
        <w:t>Figure S3</w:t>
      </w:r>
      <w:r w:rsidR="00CF05B6">
        <w:rPr>
          <w:rFonts w:ascii="Palatino Linotype" w:hAnsi="Palatino Linotype"/>
          <w:sz w:val="18"/>
          <w:szCs w:val="18"/>
          <w:lang w:val="en-GB"/>
        </w:rPr>
        <w:t>.</w:t>
      </w:r>
      <w:r w:rsidR="00CF05B6" w:rsidRPr="00CF05B6">
        <w:rPr>
          <w:rFonts w:ascii="Palatino Linotype" w:hAnsi="Palatino Linotype"/>
          <w:sz w:val="18"/>
          <w:szCs w:val="18"/>
        </w:rPr>
        <w:t xml:space="preserve"> 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 xml:space="preserve">Distribution of </w:t>
      </w:r>
      <w:r w:rsidR="00CF05B6">
        <w:rPr>
          <w:rFonts w:ascii="Palatino Linotype" w:hAnsi="Palatino Linotype"/>
          <w:sz w:val="18"/>
          <w:szCs w:val="18"/>
          <w:lang w:val="en-GB"/>
        </w:rPr>
        <w:t>novel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 xml:space="preserve"> miRNA target genes according to GO category (biological process) </w:t>
      </w:r>
      <w:r w:rsidR="00CF05B6">
        <w:rPr>
          <w:rFonts w:ascii="Palatino Linotype" w:hAnsi="Palatino Linotype"/>
          <w:sz w:val="18"/>
          <w:szCs w:val="18"/>
          <w:lang w:val="en-GB"/>
        </w:rPr>
        <w:t>using</w:t>
      </w:r>
      <w:r w:rsidRPr="00443821">
        <w:rPr>
          <w:rFonts w:ascii="Palatino Linotype" w:hAnsi="Palatino Linotype"/>
          <w:sz w:val="18"/>
          <w:szCs w:val="18"/>
          <w:lang w:val="en-GB"/>
        </w:rPr>
        <w:t xml:space="preserve"> </w:t>
      </w:r>
      <w:proofErr w:type="spellStart"/>
      <w:r w:rsidRPr="00443821">
        <w:rPr>
          <w:rFonts w:ascii="Palatino Linotype" w:hAnsi="Palatino Linotype"/>
          <w:sz w:val="18"/>
          <w:szCs w:val="18"/>
          <w:lang w:val="en-GB"/>
        </w:rPr>
        <w:t>SwissProt</w:t>
      </w:r>
      <w:proofErr w:type="spellEnd"/>
      <w:r w:rsidRPr="00443821">
        <w:rPr>
          <w:rFonts w:ascii="Palatino Linotype" w:hAnsi="Palatino Linotype"/>
          <w:sz w:val="18"/>
          <w:szCs w:val="18"/>
          <w:lang w:val="en-GB"/>
        </w:rPr>
        <w:t xml:space="preserve"> database</w:t>
      </w:r>
    </w:p>
    <w:p w:rsidR="00CF05B6" w:rsidRDefault="006C7AD4" w:rsidP="00CF05B6">
      <w:pPr>
        <w:ind w:right="84"/>
        <w:rPr>
          <w:noProof/>
          <w:sz w:val="18"/>
          <w:szCs w:val="18"/>
          <w:lang w:val="en-GB" w:eastAsia="en-GB"/>
        </w:rPr>
      </w:pPr>
      <w:r>
        <w:rPr>
          <w:noProof/>
          <w:lang w:val="en-GB" w:eastAsia="en-GB"/>
        </w:rPr>
        <w:drawing>
          <wp:inline distT="0" distB="0" distL="0" distR="0">
            <wp:extent cx="5391914" cy="333862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ore_distribution_biological_proces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1274" cy="335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40DF" w:rsidRPr="00CF05B6">
        <w:rPr>
          <w:rFonts w:ascii="Palatino Linotype" w:hAnsi="Palatino Linotype"/>
          <w:sz w:val="18"/>
          <w:szCs w:val="18"/>
          <w:lang w:val="en-GB"/>
        </w:rPr>
        <w:t xml:space="preserve">Figure 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>S</w:t>
      </w:r>
      <w:r w:rsidR="009240DF" w:rsidRPr="00CF05B6">
        <w:rPr>
          <w:rFonts w:ascii="Palatino Linotype" w:hAnsi="Palatino Linotype"/>
          <w:sz w:val="18"/>
          <w:szCs w:val="18"/>
          <w:lang w:val="en-GB"/>
        </w:rPr>
        <w:t xml:space="preserve">4. 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 xml:space="preserve">Distribution of </w:t>
      </w:r>
      <w:r w:rsidR="00CF05B6">
        <w:rPr>
          <w:rFonts w:ascii="Palatino Linotype" w:hAnsi="Palatino Linotype"/>
          <w:sz w:val="18"/>
          <w:szCs w:val="18"/>
          <w:lang w:val="en-GB"/>
        </w:rPr>
        <w:t>novel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 xml:space="preserve"> miRNA target genes </w:t>
      </w:r>
      <w:r w:rsidR="00CF05B6">
        <w:rPr>
          <w:rFonts w:ascii="Palatino Linotype" w:hAnsi="Palatino Linotype"/>
          <w:sz w:val="18"/>
          <w:szCs w:val="18"/>
          <w:lang w:val="en-GB"/>
        </w:rPr>
        <w:t>within</w:t>
      </w:r>
      <w:r w:rsidR="00CF05B6" w:rsidRPr="00CF05B6">
        <w:rPr>
          <w:rFonts w:ascii="Palatino Linotype" w:hAnsi="Palatino Linotype"/>
          <w:sz w:val="18"/>
          <w:szCs w:val="18"/>
          <w:lang w:val="en-GB"/>
        </w:rPr>
        <w:t xml:space="preserve"> GO category </w:t>
      </w:r>
      <w:r w:rsidR="00CF05B6">
        <w:rPr>
          <w:rFonts w:ascii="Palatino Linotype" w:hAnsi="Palatino Linotype"/>
          <w:sz w:val="18"/>
          <w:szCs w:val="18"/>
          <w:lang w:val="en-GB"/>
        </w:rPr>
        <w:t xml:space="preserve">response to stimulus </w:t>
      </w:r>
      <w:r w:rsidR="00CF05B6">
        <w:rPr>
          <w:rFonts w:ascii="Palatino Linotype" w:hAnsi="Palatino Linotype"/>
          <w:sz w:val="18"/>
          <w:szCs w:val="18"/>
          <w:lang w:val="en-GB"/>
        </w:rPr>
        <w:t>using</w:t>
      </w:r>
      <w:r w:rsidR="00CF05B6" w:rsidRPr="00443821">
        <w:rPr>
          <w:rFonts w:ascii="Palatino Linotype" w:hAnsi="Palatino Linotype"/>
          <w:sz w:val="18"/>
          <w:szCs w:val="18"/>
          <w:lang w:val="en-GB"/>
        </w:rPr>
        <w:t xml:space="preserve"> </w:t>
      </w:r>
      <w:proofErr w:type="spellStart"/>
      <w:r w:rsidR="00CF05B6" w:rsidRPr="00443821">
        <w:rPr>
          <w:rFonts w:ascii="Palatino Linotype" w:hAnsi="Palatino Linotype"/>
          <w:sz w:val="18"/>
          <w:szCs w:val="18"/>
          <w:lang w:val="en-GB"/>
        </w:rPr>
        <w:t>SwissProt</w:t>
      </w:r>
      <w:proofErr w:type="spellEnd"/>
      <w:r w:rsidR="00CF05B6" w:rsidRPr="00443821">
        <w:rPr>
          <w:rFonts w:ascii="Palatino Linotype" w:hAnsi="Palatino Linotype"/>
          <w:sz w:val="18"/>
          <w:szCs w:val="18"/>
          <w:lang w:val="en-GB"/>
        </w:rPr>
        <w:t xml:space="preserve"> database</w:t>
      </w:r>
      <w:r w:rsidR="00CF05B6">
        <w:rPr>
          <w:noProof/>
          <w:sz w:val="18"/>
          <w:szCs w:val="18"/>
          <w:lang w:val="en-GB" w:eastAsia="en-GB"/>
        </w:rPr>
        <w:t xml:space="preserve"> </w:t>
      </w:r>
    </w:p>
    <w:p w:rsidR="00CF05B6" w:rsidRDefault="00CF05B6">
      <w:pPr>
        <w:rPr>
          <w:noProof/>
          <w:sz w:val="18"/>
          <w:szCs w:val="18"/>
          <w:lang w:val="en-GB" w:eastAsia="en-GB"/>
        </w:rPr>
      </w:pPr>
      <w:r>
        <w:rPr>
          <w:noProof/>
          <w:sz w:val="18"/>
          <w:szCs w:val="18"/>
          <w:lang w:val="en-GB" w:eastAsia="en-GB"/>
        </w:rPr>
        <w:br w:type="page"/>
      </w:r>
    </w:p>
    <w:p w:rsidR="008066F0" w:rsidRPr="00CF05B6" w:rsidRDefault="006C7AD4" w:rsidP="00CF05B6">
      <w:pPr>
        <w:ind w:right="84"/>
      </w:pPr>
      <w:r>
        <w:rPr>
          <w:noProof/>
          <w:sz w:val="18"/>
          <w:szCs w:val="18"/>
          <w:lang w:val="en-GB" w:eastAsia="en-GB"/>
        </w:rPr>
        <w:lastRenderedPageBreak/>
        <w:drawing>
          <wp:inline distT="0" distB="0" distL="0" distR="0">
            <wp:extent cx="5274310" cy="3265805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ar_chart_molecula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AD4" w:rsidRDefault="008066F0" w:rsidP="00360C7E">
      <w:pPr>
        <w:ind w:right="84"/>
        <w:rPr>
          <w:rFonts w:ascii="Palatino Linotype" w:hAnsi="Palatino Linotype"/>
          <w:sz w:val="18"/>
          <w:szCs w:val="18"/>
        </w:rPr>
      </w:pPr>
      <w:proofErr w:type="spellStart"/>
      <w:r w:rsidRPr="00544C3F">
        <w:rPr>
          <w:rFonts w:ascii="Palatino Linotype" w:hAnsi="Palatino Linotype"/>
          <w:sz w:val="18"/>
          <w:szCs w:val="18"/>
        </w:rPr>
        <w:t>Figure</w:t>
      </w:r>
      <w:proofErr w:type="spellEnd"/>
      <w:r w:rsidRPr="00544C3F">
        <w:rPr>
          <w:rFonts w:ascii="Palatino Linotype" w:hAnsi="Palatino Linotype"/>
          <w:sz w:val="18"/>
          <w:szCs w:val="18"/>
        </w:rPr>
        <w:t xml:space="preserve"> S5. </w:t>
      </w:r>
      <w:r w:rsidR="00685D8B" w:rsidRPr="00CF05B6">
        <w:rPr>
          <w:rFonts w:ascii="Palatino Linotype" w:hAnsi="Palatino Linotype"/>
          <w:sz w:val="18"/>
          <w:szCs w:val="18"/>
          <w:lang w:val="en-GB"/>
        </w:rPr>
        <w:t xml:space="preserve">Distribution of </w:t>
      </w:r>
      <w:r w:rsidR="00685D8B">
        <w:rPr>
          <w:rFonts w:ascii="Palatino Linotype" w:hAnsi="Palatino Linotype"/>
          <w:sz w:val="18"/>
          <w:szCs w:val="18"/>
          <w:lang w:val="en-GB"/>
        </w:rPr>
        <w:t>novel</w:t>
      </w:r>
      <w:r w:rsidR="00685D8B" w:rsidRPr="00CF05B6">
        <w:rPr>
          <w:rFonts w:ascii="Palatino Linotype" w:hAnsi="Palatino Linotype"/>
          <w:sz w:val="18"/>
          <w:szCs w:val="18"/>
          <w:lang w:val="en-GB"/>
        </w:rPr>
        <w:t xml:space="preserve"> miRNA target genes according to GO category (</w:t>
      </w:r>
      <w:r w:rsidR="00685D8B">
        <w:rPr>
          <w:rFonts w:ascii="Palatino Linotype" w:hAnsi="Palatino Linotype"/>
          <w:sz w:val="18"/>
          <w:szCs w:val="18"/>
          <w:lang w:val="en-GB"/>
        </w:rPr>
        <w:t>molecular function</w:t>
      </w:r>
      <w:r w:rsidR="00685D8B" w:rsidRPr="00CF05B6">
        <w:rPr>
          <w:rFonts w:ascii="Palatino Linotype" w:hAnsi="Palatino Linotype"/>
          <w:sz w:val="18"/>
          <w:szCs w:val="18"/>
          <w:lang w:val="en-GB"/>
        </w:rPr>
        <w:t xml:space="preserve">) </w:t>
      </w:r>
      <w:r w:rsidR="00685D8B">
        <w:rPr>
          <w:rFonts w:ascii="Palatino Linotype" w:hAnsi="Palatino Linotype"/>
          <w:sz w:val="18"/>
          <w:szCs w:val="18"/>
          <w:lang w:val="en-GB"/>
        </w:rPr>
        <w:t>using</w:t>
      </w:r>
      <w:r w:rsidR="00685D8B" w:rsidRPr="00443821">
        <w:rPr>
          <w:rFonts w:ascii="Palatino Linotype" w:hAnsi="Palatino Linotype"/>
          <w:sz w:val="18"/>
          <w:szCs w:val="18"/>
          <w:lang w:val="en-GB"/>
        </w:rPr>
        <w:t xml:space="preserve"> </w:t>
      </w:r>
      <w:proofErr w:type="spellStart"/>
      <w:r w:rsidR="00685D8B" w:rsidRPr="00443821">
        <w:rPr>
          <w:rFonts w:ascii="Palatino Linotype" w:hAnsi="Palatino Linotype"/>
          <w:sz w:val="18"/>
          <w:szCs w:val="18"/>
          <w:lang w:val="en-GB"/>
        </w:rPr>
        <w:t>SwissProt</w:t>
      </w:r>
      <w:proofErr w:type="spellEnd"/>
      <w:r w:rsidR="00685D8B" w:rsidRPr="00443821">
        <w:rPr>
          <w:rFonts w:ascii="Palatino Linotype" w:hAnsi="Palatino Linotype"/>
          <w:sz w:val="18"/>
          <w:szCs w:val="18"/>
          <w:lang w:val="en-GB"/>
        </w:rPr>
        <w:t xml:space="preserve"> database</w:t>
      </w:r>
    </w:p>
    <w:p w:rsidR="00C02495" w:rsidRPr="006C7AD4" w:rsidRDefault="006C7AD4" w:rsidP="006C7AD4">
      <w:pPr>
        <w:ind w:right="84"/>
        <w:jc w:val="center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noProof/>
          <w:sz w:val="18"/>
          <w:szCs w:val="18"/>
          <w:lang w:val="en-GB" w:eastAsia="en-GB"/>
        </w:rPr>
        <w:drawing>
          <wp:inline distT="0" distB="0" distL="0" distR="0">
            <wp:extent cx="5274310" cy="2867660"/>
            <wp:effectExtent l="0" t="0" r="254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ph_Level2_bar_chart_top5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6F0" w:rsidRPr="006C7AD4" w:rsidRDefault="008066F0" w:rsidP="006C7AD4">
      <w:pPr>
        <w:ind w:right="84"/>
        <w:rPr>
          <w:rFonts w:ascii="Palatino Linotype" w:hAnsi="Palatino Linotype"/>
          <w:sz w:val="18"/>
          <w:szCs w:val="18"/>
        </w:rPr>
      </w:pPr>
      <w:proofErr w:type="spellStart"/>
      <w:r w:rsidRPr="00544C3F">
        <w:rPr>
          <w:rFonts w:ascii="Palatino Linotype" w:hAnsi="Palatino Linotype"/>
          <w:sz w:val="18"/>
          <w:szCs w:val="18"/>
        </w:rPr>
        <w:t>Figure</w:t>
      </w:r>
      <w:proofErr w:type="spellEnd"/>
      <w:r w:rsidRPr="00544C3F">
        <w:rPr>
          <w:rFonts w:ascii="Palatino Linotype" w:hAnsi="Palatino Linotype"/>
          <w:sz w:val="18"/>
          <w:szCs w:val="18"/>
        </w:rPr>
        <w:t xml:space="preserve"> S6. </w:t>
      </w:r>
      <w:r w:rsidR="00F82142" w:rsidRPr="00CF05B6">
        <w:rPr>
          <w:rFonts w:ascii="Palatino Linotype" w:hAnsi="Palatino Linotype"/>
          <w:sz w:val="18"/>
          <w:szCs w:val="18"/>
          <w:lang w:val="en-GB"/>
        </w:rPr>
        <w:t xml:space="preserve">Distribution of </w:t>
      </w:r>
      <w:r w:rsidR="00F82142">
        <w:rPr>
          <w:rFonts w:ascii="Palatino Linotype" w:hAnsi="Palatino Linotype"/>
          <w:sz w:val="18"/>
          <w:szCs w:val="18"/>
          <w:lang w:val="en-GB"/>
        </w:rPr>
        <w:t>novel</w:t>
      </w:r>
      <w:r w:rsidR="00F82142" w:rsidRPr="00CF05B6">
        <w:rPr>
          <w:rFonts w:ascii="Palatino Linotype" w:hAnsi="Palatino Linotype"/>
          <w:sz w:val="18"/>
          <w:szCs w:val="18"/>
          <w:lang w:val="en-GB"/>
        </w:rPr>
        <w:t xml:space="preserve"> miRNA target genes according to GO category (biological process) </w:t>
      </w:r>
      <w:r w:rsidR="00F82142">
        <w:rPr>
          <w:rFonts w:ascii="Palatino Linotype" w:hAnsi="Palatino Linotype"/>
          <w:sz w:val="18"/>
          <w:szCs w:val="18"/>
          <w:lang w:val="en-GB"/>
        </w:rPr>
        <w:t>using</w:t>
      </w:r>
      <w:r w:rsidR="00360C7E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360C7E">
        <w:rPr>
          <w:rFonts w:ascii="Palatino Linotype" w:hAnsi="Palatino Linotype"/>
          <w:sz w:val="18"/>
          <w:szCs w:val="18"/>
        </w:rPr>
        <w:t>non-</w:t>
      </w:r>
      <w:r w:rsidR="006C7AD4">
        <w:rPr>
          <w:rFonts w:ascii="Palatino Linotype" w:hAnsi="Palatino Linotype"/>
          <w:sz w:val="18"/>
          <w:szCs w:val="18"/>
        </w:rPr>
        <w:t>redundant</w:t>
      </w:r>
      <w:proofErr w:type="spellEnd"/>
      <w:r w:rsidR="006C7AD4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6C7AD4">
        <w:rPr>
          <w:rFonts w:ascii="Palatino Linotype" w:hAnsi="Palatino Linotype"/>
          <w:sz w:val="18"/>
          <w:szCs w:val="18"/>
        </w:rPr>
        <w:t>protein</w:t>
      </w:r>
      <w:proofErr w:type="spellEnd"/>
      <w:r w:rsidR="006C7AD4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6C7AD4">
        <w:rPr>
          <w:rFonts w:ascii="Palatino Linotype" w:hAnsi="Palatino Linotype"/>
          <w:sz w:val="18"/>
          <w:szCs w:val="18"/>
        </w:rPr>
        <w:t>database</w:t>
      </w:r>
      <w:proofErr w:type="spellEnd"/>
    </w:p>
    <w:p w:rsidR="006C7AD4" w:rsidRDefault="006C7AD4" w:rsidP="009240DF">
      <w:pPr>
        <w:ind w:right="84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noProof/>
          <w:sz w:val="18"/>
          <w:szCs w:val="18"/>
          <w:lang w:val="en-GB" w:eastAsia="en-GB"/>
        </w:rPr>
        <w:lastRenderedPageBreak/>
        <w:drawing>
          <wp:inline distT="0" distB="0" distL="0" distR="0">
            <wp:extent cx="5473933" cy="2976196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ph_level2_bar_chart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540" cy="2977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6F0" w:rsidRPr="00544C3F" w:rsidRDefault="008066F0" w:rsidP="009240DF">
      <w:pPr>
        <w:ind w:right="84"/>
        <w:jc w:val="both"/>
        <w:rPr>
          <w:rFonts w:ascii="Palatino Linotype" w:hAnsi="Palatino Linotype"/>
          <w:sz w:val="18"/>
          <w:szCs w:val="18"/>
        </w:rPr>
      </w:pPr>
      <w:proofErr w:type="spellStart"/>
      <w:r w:rsidRPr="00544C3F">
        <w:rPr>
          <w:rFonts w:ascii="Palatino Linotype" w:hAnsi="Palatino Linotype"/>
          <w:sz w:val="18"/>
          <w:szCs w:val="18"/>
        </w:rPr>
        <w:t>Figure</w:t>
      </w:r>
      <w:proofErr w:type="spellEnd"/>
      <w:r w:rsidRPr="00544C3F">
        <w:rPr>
          <w:rFonts w:ascii="Palatino Linotype" w:hAnsi="Palatino Linotype"/>
          <w:sz w:val="18"/>
          <w:szCs w:val="18"/>
        </w:rPr>
        <w:t xml:space="preserve"> S7. </w:t>
      </w:r>
      <w:r w:rsidR="00F82142" w:rsidRPr="00CF05B6">
        <w:rPr>
          <w:rFonts w:ascii="Palatino Linotype" w:hAnsi="Palatino Linotype"/>
          <w:sz w:val="18"/>
          <w:szCs w:val="18"/>
          <w:lang w:val="en-GB"/>
        </w:rPr>
        <w:t xml:space="preserve">Distribution of </w:t>
      </w:r>
      <w:r w:rsidR="00F82142">
        <w:rPr>
          <w:rFonts w:ascii="Palatino Linotype" w:hAnsi="Palatino Linotype"/>
          <w:sz w:val="18"/>
          <w:szCs w:val="18"/>
          <w:lang w:val="en-GB"/>
        </w:rPr>
        <w:t>novel</w:t>
      </w:r>
      <w:r w:rsidR="00F82142" w:rsidRPr="00CF05B6">
        <w:rPr>
          <w:rFonts w:ascii="Palatino Linotype" w:hAnsi="Palatino Linotype"/>
          <w:sz w:val="18"/>
          <w:szCs w:val="18"/>
          <w:lang w:val="en-GB"/>
        </w:rPr>
        <w:t xml:space="preserve"> miRNA target genes according to GO category (</w:t>
      </w:r>
      <w:r w:rsidR="00F82142">
        <w:rPr>
          <w:rFonts w:ascii="Palatino Linotype" w:hAnsi="Palatino Linotype"/>
          <w:sz w:val="18"/>
          <w:szCs w:val="18"/>
          <w:lang w:val="en-GB"/>
        </w:rPr>
        <w:t>molecular function</w:t>
      </w:r>
      <w:r w:rsidR="00F82142" w:rsidRPr="00CF05B6">
        <w:rPr>
          <w:rFonts w:ascii="Palatino Linotype" w:hAnsi="Palatino Linotype"/>
          <w:sz w:val="18"/>
          <w:szCs w:val="18"/>
          <w:lang w:val="en-GB"/>
        </w:rPr>
        <w:t xml:space="preserve">) </w:t>
      </w:r>
      <w:r w:rsidR="00F82142">
        <w:rPr>
          <w:rFonts w:ascii="Palatino Linotype" w:hAnsi="Palatino Linotype"/>
          <w:sz w:val="18"/>
          <w:szCs w:val="18"/>
          <w:lang w:val="en-GB"/>
        </w:rPr>
        <w:t>using</w:t>
      </w:r>
      <w:bookmarkStart w:id="0" w:name="_GoBack"/>
      <w:bookmarkEnd w:id="0"/>
      <w:r w:rsidRPr="00544C3F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544C3F">
        <w:rPr>
          <w:rFonts w:ascii="Palatino Linotype" w:hAnsi="Palatino Linotype"/>
          <w:sz w:val="18"/>
          <w:szCs w:val="18"/>
        </w:rPr>
        <w:t>non-redundant</w:t>
      </w:r>
      <w:proofErr w:type="spellEnd"/>
      <w:r w:rsidRPr="00544C3F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544C3F">
        <w:rPr>
          <w:rFonts w:ascii="Palatino Linotype" w:hAnsi="Palatino Linotype"/>
          <w:sz w:val="18"/>
          <w:szCs w:val="18"/>
        </w:rPr>
        <w:t>protein</w:t>
      </w:r>
      <w:proofErr w:type="spellEnd"/>
      <w:r w:rsidRPr="00544C3F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544C3F">
        <w:rPr>
          <w:rFonts w:ascii="Palatino Linotype" w:hAnsi="Palatino Linotype"/>
          <w:sz w:val="18"/>
          <w:szCs w:val="18"/>
        </w:rPr>
        <w:t>database</w:t>
      </w:r>
      <w:proofErr w:type="spellEnd"/>
    </w:p>
    <w:sectPr w:rsidR="008066F0" w:rsidRPr="00544C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DF"/>
    <w:rsid w:val="00106B45"/>
    <w:rsid w:val="002B1F68"/>
    <w:rsid w:val="00360C7E"/>
    <w:rsid w:val="00417B34"/>
    <w:rsid w:val="00443821"/>
    <w:rsid w:val="00544C3F"/>
    <w:rsid w:val="006452AF"/>
    <w:rsid w:val="00685D8B"/>
    <w:rsid w:val="006C7AD4"/>
    <w:rsid w:val="00735B62"/>
    <w:rsid w:val="008066F0"/>
    <w:rsid w:val="00897D0D"/>
    <w:rsid w:val="009240DF"/>
    <w:rsid w:val="00C02495"/>
    <w:rsid w:val="00CF05B6"/>
    <w:rsid w:val="00ED409C"/>
    <w:rsid w:val="00F8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598F9"/>
  <w15:chartTrackingRefBased/>
  <w15:docId w15:val="{39894C04-C83F-48F8-95D2-60D12032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A7B9-2DB7-4BB0-A0D9-F0A9358D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2907</TotalTime>
  <Pages>4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Baiba Krivmane</dc:creator>
  <cp:keywords/>
  <dc:description/>
  <cp:lastModifiedBy>Dainis Rungis</cp:lastModifiedBy>
  <cp:revision>6</cp:revision>
  <dcterms:created xsi:type="dcterms:W3CDTF">2020-02-19T08:35:00Z</dcterms:created>
  <dcterms:modified xsi:type="dcterms:W3CDTF">2020-02-28T14:37:00Z</dcterms:modified>
</cp:coreProperties>
</file>