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B9D12" w14:textId="3FBBB094" w:rsidR="004E2FFA" w:rsidRPr="000865CA" w:rsidRDefault="00DA6CE9" w:rsidP="00DA6CE9">
      <w:pPr>
        <w:pStyle w:val="MDPI41tablecaption"/>
        <w:jc w:val="center"/>
        <w:rPr>
          <w:rFonts w:eastAsia="宋体"/>
        </w:rPr>
      </w:pPr>
      <w:r>
        <w:rPr>
          <w:rFonts w:eastAsia="宋体"/>
          <w:b/>
          <w:bCs/>
          <w:lang w:eastAsia="zh-CN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eastAsia="宋体"/>
          <w:b/>
          <w:bCs/>
          <w:lang w:eastAsia="zh-CN"/>
        </w:rPr>
        <w:instrText>ADDIN CNKISM.UserStyle</w:instrText>
      </w:r>
      <w:r>
        <w:rPr>
          <w:rFonts w:eastAsia="宋体"/>
          <w:b/>
          <w:bCs/>
          <w:lang w:eastAsia="zh-CN"/>
        </w:rPr>
      </w:r>
      <w:r>
        <w:rPr>
          <w:rFonts w:eastAsia="宋体"/>
          <w:b/>
          <w:bCs/>
          <w:lang w:eastAsia="zh-CN"/>
        </w:rPr>
        <w:fldChar w:fldCharType="separate"/>
      </w:r>
      <w:r>
        <w:rPr>
          <w:rFonts w:eastAsia="宋体"/>
          <w:b/>
          <w:bCs/>
          <w:lang w:eastAsia="zh-CN"/>
        </w:rPr>
        <w:fldChar w:fldCharType="end"/>
      </w:r>
      <w:r w:rsidR="004E2FFA" w:rsidRPr="000865CA">
        <w:rPr>
          <w:rFonts w:eastAsia="宋体"/>
          <w:b/>
          <w:bCs/>
          <w:lang w:eastAsia="zh-CN"/>
        </w:rPr>
        <w:t>Table S</w:t>
      </w:r>
      <w:r w:rsidR="004E2FFA" w:rsidRPr="000865CA">
        <w:rPr>
          <w:rFonts w:eastAsia="宋体"/>
          <w:b/>
          <w:bCs/>
        </w:rPr>
        <w:t>5.</w:t>
      </w:r>
      <w:r w:rsidR="004E2FFA" w:rsidRPr="000865CA">
        <w:rPr>
          <w:rFonts w:eastAsia="宋体"/>
        </w:rPr>
        <w:t xml:space="preserve"> Variable sites of the cpDNA fragment in six </w:t>
      </w:r>
      <w:r w:rsidR="004E2FFA" w:rsidRPr="000865CA">
        <w:rPr>
          <w:rFonts w:eastAsia="宋体"/>
          <w:i/>
          <w:iCs/>
        </w:rPr>
        <w:t>Michelia shiluensis</w:t>
      </w:r>
      <w:r w:rsidR="004E2FFA" w:rsidRPr="005C4A34">
        <w:rPr>
          <w:rFonts w:eastAsia="宋体"/>
        </w:rPr>
        <w:t xml:space="preserve"> populations</w:t>
      </w:r>
      <w:r w:rsidR="004E2FFA" w:rsidRPr="000865CA">
        <w:rPr>
          <w:rFonts w:eastAsia="宋体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63"/>
        <w:gridCol w:w="584"/>
        <w:gridCol w:w="584"/>
        <w:gridCol w:w="584"/>
        <w:gridCol w:w="584"/>
        <w:gridCol w:w="584"/>
        <w:gridCol w:w="584"/>
        <w:gridCol w:w="696"/>
        <w:gridCol w:w="696"/>
        <w:gridCol w:w="696"/>
        <w:gridCol w:w="696"/>
        <w:gridCol w:w="696"/>
        <w:gridCol w:w="697"/>
      </w:tblGrid>
      <w:tr w:rsidR="004E2FFA" w:rsidRPr="000865CA" w14:paraId="04F87C45" w14:textId="77777777" w:rsidTr="006036D0">
        <w:trPr>
          <w:trHeight w:val="20"/>
        </w:trPr>
        <w:tc>
          <w:tcPr>
            <w:tcW w:w="530" w:type="pct"/>
            <w:vMerge w:val="restart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15948F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Haplotype</w:t>
            </w:r>
          </w:p>
        </w:tc>
        <w:tc>
          <w:tcPr>
            <w:tcW w:w="2045" w:type="pct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0DD55" w14:textId="77777777" w:rsidR="004E2FFA" w:rsidRPr="000865CA" w:rsidRDefault="004E2FFA" w:rsidP="00104A95">
            <w:pPr>
              <w:pStyle w:val="MDPI42tablebody"/>
              <w:rPr>
                <w:rFonts w:eastAsia="等线"/>
                <w:i/>
                <w:iCs/>
              </w:rPr>
            </w:pPr>
            <w:r w:rsidRPr="000865CA">
              <w:rPr>
                <w:rFonts w:eastAsia="等线"/>
                <w:i/>
                <w:iCs/>
              </w:rPr>
              <w:t>trnH-psbA</w:t>
            </w:r>
          </w:p>
        </w:tc>
        <w:tc>
          <w:tcPr>
            <w:tcW w:w="2424" w:type="pct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7E63D" w14:textId="77777777" w:rsidR="004E2FFA" w:rsidRPr="000865CA" w:rsidRDefault="004E2FFA" w:rsidP="00104A95">
            <w:pPr>
              <w:pStyle w:val="MDPI42tablebody"/>
              <w:rPr>
                <w:rFonts w:eastAsia="等线"/>
                <w:i/>
                <w:iCs/>
              </w:rPr>
            </w:pPr>
            <w:r w:rsidRPr="000865CA">
              <w:rPr>
                <w:rFonts w:eastAsia="等线"/>
                <w:i/>
                <w:iCs/>
              </w:rPr>
              <w:t>trnK59-matK</w:t>
            </w:r>
          </w:p>
        </w:tc>
      </w:tr>
      <w:tr w:rsidR="004E2FFA" w:rsidRPr="000865CA" w14:paraId="4BCE2D05" w14:textId="77777777" w:rsidTr="006036D0">
        <w:trPr>
          <w:trHeight w:val="20"/>
        </w:trPr>
        <w:tc>
          <w:tcPr>
            <w:tcW w:w="530" w:type="pct"/>
            <w:vMerge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BC408D4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</w:p>
        </w:tc>
        <w:tc>
          <w:tcPr>
            <w:tcW w:w="4470" w:type="pct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939BD6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宋体"/>
              </w:rPr>
              <w:t>P</w:t>
            </w:r>
            <w:r w:rsidRPr="000865CA">
              <w:t>olymorphism</w:t>
            </w:r>
            <w:r w:rsidRPr="000865CA">
              <w:rPr>
                <w:rFonts w:eastAsia="宋体"/>
              </w:rPr>
              <w:t xml:space="preserve"> sites</w:t>
            </w:r>
          </w:p>
        </w:tc>
      </w:tr>
      <w:tr w:rsidR="004E2FFA" w:rsidRPr="000865CA" w14:paraId="107C2AB9" w14:textId="77777777" w:rsidTr="006036D0">
        <w:trPr>
          <w:trHeight w:val="20"/>
        </w:trPr>
        <w:tc>
          <w:tcPr>
            <w:tcW w:w="530" w:type="pct"/>
            <w:vMerge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FA1EF36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262AEA7" w14:textId="77777777" w:rsidR="004E2FFA" w:rsidRPr="000865CA" w:rsidRDefault="004E2FFA" w:rsidP="00104A95">
            <w:pPr>
              <w:pStyle w:val="MDPI42tablebody"/>
              <w:rPr>
                <w:rFonts w:eastAsia="等线"/>
                <w:lang w:eastAsia="zh-CN"/>
              </w:rPr>
            </w:pPr>
            <w:r>
              <w:rPr>
                <w:rFonts w:eastAsia="等线" w:hint="eastAsia"/>
                <w:lang w:eastAsia="zh-CN"/>
              </w:rPr>
              <w:t>7</w:t>
            </w:r>
            <w:r>
              <w:rPr>
                <w:rFonts w:eastAsia="等线"/>
                <w:lang w:eastAsia="zh-CN"/>
              </w:rPr>
              <w:t>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ED313CF" w14:textId="77777777" w:rsidR="004E2FFA" w:rsidRPr="000865CA" w:rsidRDefault="004E2FFA" w:rsidP="00104A95">
            <w:pPr>
              <w:pStyle w:val="MDPI42tablebody"/>
              <w:rPr>
                <w:rFonts w:eastAsia="等线"/>
                <w:lang w:eastAsia="zh-CN"/>
              </w:rPr>
            </w:pPr>
            <w:r>
              <w:rPr>
                <w:rFonts w:eastAsia="等线" w:hint="eastAsia"/>
                <w:lang w:eastAsia="zh-CN"/>
              </w:rPr>
              <w:t>7</w:t>
            </w:r>
            <w:r>
              <w:rPr>
                <w:rFonts w:eastAsia="等线"/>
                <w:lang w:eastAsia="zh-CN"/>
              </w:rPr>
              <w:t>5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2ABCF8D" w14:textId="77777777" w:rsidR="004E2FFA" w:rsidRPr="000865CA" w:rsidRDefault="004E2FFA" w:rsidP="00104A95">
            <w:pPr>
              <w:pStyle w:val="MDPI42tablebody"/>
              <w:rPr>
                <w:rFonts w:eastAsia="等线"/>
                <w:lang w:eastAsia="zh-CN"/>
              </w:rPr>
            </w:pPr>
            <w:r>
              <w:rPr>
                <w:rFonts w:eastAsia="等线" w:hint="eastAsia"/>
                <w:lang w:eastAsia="zh-CN"/>
              </w:rPr>
              <w:t>7</w:t>
            </w:r>
            <w:r>
              <w:rPr>
                <w:rFonts w:eastAsia="等线"/>
                <w:lang w:eastAsia="zh-CN"/>
              </w:rPr>
              <w:t>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4464EE1" w14:textId="77777777" w:rsidR="004E2FFA" w:rsidRPr="000865CA" w:rsidRDefault="004E2FFA" w:rsidP="00104A95">
            <w:pPr>
              <w:pStyle w:val="MDPI42tablebody"/>
              <w:rPr>
                <w:rFonts w:eastAsia="等线"/>
                <w:lang w:eastAsia="zh-CN"/>
              </w:rPr>
            </w:pPr>
            <w:r>
              <w:rPr>
                <w:rFonts w:eastAsia="等线" w:hint="eastAsia"/>
                <w:lang w:eastAsia="zh-CN"/>
              </w:rPr>
              <w:t>7</w:t>
            </w:r>
            <w:r>
              <w:rPr>
                <w:rFonts w:eastAsia="等线"/>
                <w:lang w:eastAsia="zh-CN"/>
              </w:rPr>
              <w:t>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84CF4D7" w14:textId="77777777" w:rsidR="004E2FFA" w:rsidRPr="000865CA" w:rsidRDefault="004E2FFA" w:rsidP="00104A95">
            <w:pPr>
              <w:pStyle w:val="MDPI42tablebody"/>
              <w:rPr>
                <w:rFonts w:eastAsia="等线"/>
                <w:lang w:eastAsia="zh-CN"/>
              </w:rPr>
            </w:pPr>
            <w:r>
              <w:rPr>
                <w:rFonts w:eastAsia="等线" w:hint="eastAsia"/>
                <w:lang w:eastAsia="zh-CN"/>
              </w:rPr>
              <w:t>1</w:t>
            </w:r>
            <w:r>
              <w:rPr>
                <w:rFonts w:eastAsia="等线"/>
                <w:lang w:eastAsia="zh-CN"/>
              </w:rPr>
              <w:t>36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B59B38C" w14:textId="77777777" w:rsidR="004E2FFA" w:rsidRPr="000865CA" w:rsidRDefault="004E2FFA" w:rsidP="00104A95">
            <w:pPr>
              <w:pStyle w:val="MDPI42tablebody"/>
              <w:rPr>
                <w:rFonts w:eastAsia="等线"/>
                <w:lang w:eastAsia="zh-CN"/>
              </w:rPr>
            </w:pPr>
            <w:r>
              <w:rPr>
                <w:rFonts w:eastAsia="等线" w:hint="eastAsia"/>
                <w:lang w:eastAsia="zh-CN"/>
              </w:rPr>
              <w:t>2</w:t>
            </w:r>
            <w:r>
              <w:rPr>
                <w:rFonts w:eastAsia="等线"/>
                <w:lang w:eastAsia="zh-CN"/>
              </w:rPr>
              <w:t>51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B49DAB9" w14:textId="77777777" w:rsidR="004E2FFA" w:rsidRPr="000865CA" w:rsidRDefault="004E2FFA" w:rsidP="00104A95">
            <w:pPr>
              <w:pStyle w:val="MDPI42tablebody"/>
              <w:rPr>
                <w:rFonts w:eastAsia="等线"/>
                <w:lang w:eastAsia="zh-CN"/>
              </w:rPr>
            </w:pPr>
            <w:r>
              <w:rPr>
                <w:rFonts w:eastAsia="等线" w:hint="eastAsia"/>
                <w:lang w:eastAsia="zh-CN"/>
              </w:rPr>
              <w:t>5</w:t>
            </w:r>
            <w:r>
              <w:rPr>
                <w:rFonts w:eastAsia="等线"/>
                <w:lang w:eastAsia="zh-CN"/>
              </w:rPr>
              <w:t>58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B58D561" w14:textId="77777777" w:rsidR="004E2FFA" w:rsidRPr="000865CA" w:rsidRDefault="004E2FFA" w:rsidP="00104A95">
            <w:pPr>
              <w:pStyle w:val="MDPI42tablebody"/>
              <w:rPr>
                <w:rFonts w:eastAsia="等线"/>
                <w:lang w:eastAsia="zh-CN"/>
              </w:rPr>
            </w:pPr>
            <w:r>
              <w:rPr>
                <w:rFonts w:eastAsia="等线" w:hint="eastAsia"/>
                <w:lang w:eastAsia="zh-CN"/>
              </w:rPr>
              <w:t>5</w:t>
            </w:r>
            <w:r>
              <w:rPr>
                <w:rFonts w:eastAsia="等线"/>
                <w:lang w:eastAsia="zh-CN"/>
              </w:rPr>
              <w:t>93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9FED2D7" w14:textId="77777777" w:rsidR="004E2FFA" w:rsidRPr="000865CA" w:rsidRDefault="004E2FFA" w:rsidP="00104A95">
            <w:pPr>
              <w:pStyle w:val="MDPI42tablebody"/>
              <w:rPr>
                <w:rFonts w:eastAsia="等线"/>
                <w:lang w:eastAsia="zh-CN"/>
              </w:rPr>
            </w:pPr>
            <w:r>
              <w:rPr>
                <w:rFonts w:eastAsia="等线" w:hint="eastAsia"/>
                <w:lang w:eastAsia="zh-CN"/>
              </w:rPr>
              <w:t>8</w:t>
            </w:r>
            <w:r>
              <w:rPr>
                <w:rFonts w:eastAsia="等线"/>
                <w:lang w:eastAsia="zh-CN"/>
              </w:rPr>
              <w:t>04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FEB4B76" w14:textId="77777777" w:rsidR="004E2FFA" w:rsidRPr="000865CA" w:rsidRDefault="004E2FFA" w:rsidP="00104A95">
            <w:pPr>
              <w:pStyle w:val="MDPI42tablebody"/>
              <w:rPr>
                <w:rFonts w:eastAsia="等线"/>
                <w:lang w:eastAsia="zh-CN"/>
              </w:rPr>
            </w:pPr>
            <w:r>
              <w:rPr>
                <w:rFonts w:eastAsia="等线" w:hint="eastAsia"/>
                <w:lang w:eastAsia="zh-CN"/>
              </w:rPr>
              <w:t>9</w:t>
            </w:r>
            <w:r>
              <w:rPr>
                <w:rFonts w:eastAsia="等线"/>
                <w:lang w:eastAsia="zh-CN"/>
              </w:rPr>
              <w:t>65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0BAC10A" w14:textId="77777777" w:rsidR="004E2FFA" w:rsidRPr="000865CA" w:rsidRDefault="004E2FFA" w:rsidP="00104A95">
            <w:pPr>
              <w:pStyle w:val="MDPI42tablebody"/>
              <w:rPr>
                <w:rFonts w:eastAsia="等线"/>
                <w:lang w:eastAsia="zh-CN"/>
              </w:rPr>
            </w:pPr>
            <w:r>
              <w:rPr>
                <w:rFonts w:eastAsia="等线" w:hint="eastAsia"/>
                <w:lang w:eastAsia="zh-CN"/>
              </w:rPr>
              <w:t>9</w:t>
            </w:r>
            <w:r>
              <w:rPr>
                <w:rFonts w:eastAsia="等线"/>
                <w:lang w:eastAsia="zh-CN"/>
              </w:rPr>
              <w:t>94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78C67EF" w14:textId="77777777" w:rsidR="004E2FFA" w:rsidRPr="000865CA" w:rsidRDefault="004E2FFA" w:rsidP="00104A95">
            <w:pPr>
              <w:pStyle w:val="MDPI42tablebody"/>
              <w:rPr>
                <w:rFonts w:eastAsia="等线"/>
                <w:lang w:eastAsia="zh-CN"/>
              </w:rPr>
            </w:pPr>
            <w:r>
              <w:rPr>
                <w:rFonts w:eastAsia="等线" w:hint="eastAsia"/>
                <w:lang w:eastAsia="zh-CN"/>
              </w:rPr>
              <w:t>1</w:t>
            </w:r>
            <w:r>
              <w:rPr>
                <w:rFonts w:eastAsia="等线"/>
                <w:lang w:eastAsia="zh-CN"/>
              </w:rPr>
              <w:t>065</w:t>
            </w:r>
          </w:p>
        </w:tc>
      </w:tr>
      <w:tr w:rsidR="004E2FFA" w:rsidRPr="000865CA" w14:paraId="61B64AD1" w14:textId="77777777" w:rsidTr="006036D0">
        <w:trPr>
          <w:trHeight w:val="20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FA818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H1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04CA0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T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880E7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C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5CB2D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T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04C1A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T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4313F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T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239BE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C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E119A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G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A62A38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G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E880D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G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62F2C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T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C534C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A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459D0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T</w:t>
            </w:r>
          </w:p>
        </w:tc>
      </w:tr>
      <w:tr w:rsidR="004E2FFA" w:rsidRPr="000865CA" w14:paraId="1B7B8D5A" w14:textId="77777777" w:rsidTr="006036D0">
        <w:trPr>
          <w:trHeight w:val="20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10DFE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H2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2897E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14D6F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4910A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CEDD3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C6C2D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8EE0D9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4D141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C7E16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DD2CD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D073F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BD0A1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F9B0A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G</w:t>
            </w:r>
          </w:p>
        </w:tc>
      </w:tr>
      <w:tr w:rsidR="004E2FFA" w:rsidRPr="000865CA" w14:paraId="16536CB9" w14:textId="77777777" w:rsidTr="006036D0">
        <w:trPr>
          <w:trHeight w:val="20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A6A71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H3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26C75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7A4A3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3DCC8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996C8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A645A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8A78A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0209E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A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00BD0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T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2102A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A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300CA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C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1FD95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9F972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</w:tr>
      <w:tr w:rsidR="004E2FFA" w:rsidRPr="000865CA" w14:paraId="03D790A3" w14:textId="77777777" w:rsidTr="006036D0">
        <w:trPr>
          <w:trHeight w:val="20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EB4AD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H4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5FE8E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A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5FC9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A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E5F77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G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1099B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A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A740C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2CA0D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E1875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A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D2222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T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36630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A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43899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C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C147B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C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A96C9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</w:tr>
      <w:tr w:rsidR="004E2FFA" w:rsidRPr="000865CA" w14:paraId="07376F81" w14:textId="77777777" w:rsidTr="006036D0">
        <w:trPr>
          <w:trHeight w:val="20"/>
        </w:trPr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47B1A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H5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39600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E33B9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3231D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6E063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AE912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G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C065F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A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D3225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A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981CB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T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5261B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A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3C016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C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CE382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0D20F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</w:tr>
      <w:tr w:rsidR="004E2FFA" w:rsidRPr="000865CA" w14:paraId="4E2A2698" w14:textId="77777777" w:rsidTr="006036D0">
        <w:trPr>
          <w:trHeight w:val="20"/>
        </w:trPr>
        <w:tc>
          <w:tcPr>
            <w:tcW w:w="53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4BD6A79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H6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1AA9028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7690D19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4284543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7F5D244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C9033A6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34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31A42F1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186F703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1BEF14D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53BEE31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A</w:t>
            </w:r>
          </w:p>
        </w:tc>
        <w:tc>
          <w:tcPr>
            <w:tcW w:w="40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72D91C2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C</w:t>
            </w:r>
          </w:p>
        </w:tc>
        <w:tc>
          <w:tcPr>
            <w:tcW w:w="40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A3DB604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  <w:tc>
          <w:tcPr>
            <w:tcW w:w="40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C7C7890" w14:textId="77777777" w:rsidR="004E2FFA" w:rsidRPr="000865CA" w:rsidRDefault="004E2FFA" w:rsidP="00104A95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.</w:t>
            </w:r>
          </w:p>
        </w:tc>
      </w:tr>
    </w:tbl>
    <w:p w14:paraId="42177FD8" w14:textId="77777777" w:rsidR="004E2FFA" w:rsidRPr="00104A95" w:rsidRDefault="004E2FFA" w:rsidP="00104A95">
      <w:pPr>
        <w:pStyle w:val="MDPI43tablefooter"/>
        <w:rPr>
          <w:rFonts w:eastAsia="宋体"/>
        </w:rPr>
      </w:pPr>
      <w:r w:rsidRPr="00104A95">
        <w:rPr>
          <w:rFonts w:eastAsia="宋体"/>
        </w:rPr>
        <w:t>Notes: “.” indicates the same base as H1.</w:t>
      </w:r>
      <w:bookmarkStart w:id="0" w:name="_GoBack"/>
      <w:bookmarkEnd w:id="0"/>
    </w:p>
    <w:p w14:paraId="2F8F60C5" w14:textId="77777777" w:rsidR="009C0BB1" w:rsidRPr="004E2FFA" w:rsidRDefault="009C0BB1" w:rsidP="004E2FFA"/>
    <w:sectPr w:rsidR="009C0BB1" w:rsidRPr="004E2FFA" w:rsidSect="0066432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82362" w14:textId="77777777" w:rsidR="000B36EF" w:rsidRDefault="000B36EF" w:rsidP="00586458">
      <w:pPr>
        <w:spacing w:line="240" w:lineRule="auto"/>
      </w:pPr>
      <w:r>
        <w:separator/>
      </w:r>
    </w:p>
  </w:endnote>
  <w:endnote w:type="continuationSeparator" w:id="0">
    <w:p w14:paraId="31D991DA" w14:textId="77777777" w:rsidR="000B36EF" w:rsidRDefault="000B36EF" w:rsidP="005864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8787F" w14:textId="77777777" w:rsidR="00DA17B7" w:rsidRPr="00210D83" w:rsidRDefault="000B36EF" w:rsidP="00564F1E">
    <w:pPr>
      <w:pStyle w:val="a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59B4D" w14:textId="77777777" w:rsidR="00DA17B7" w:rsidRPr="00210D83" w:rsidRDefault="001C6CF4" w:rsidP="00535682">
    <w:pPr>
      <w:pStyle w:val="MDPIfooterfirstpage"/>
      <w:spacing w:line="240" w:lineRule="auto"/>
      <w:jc w:val="both"/>
    </w:pPr>
    <w:r w:rsidRPr="00210D83">
      <w:rPr>
        <w:i/>
        <w:szCs w:val="16"/>
      </w:rPr>
      <w:t>Forests</w:t>
    </w:r>
    <w:r w:rsidRPr="00210D83">
      <w:rPr>
        <w:iCs/>
        <w:szCs w:val="16"/>
      </w:rPr>
      <w:t xml:space="preserve"> </w:t>
    </w:r>
    <w:r w:rsidRPr="00210D83">
      <w:rPr>
        <w:b/>
        <w:bCs/>
        <w:iCs/>
        <w:szCs w:val="16"/>
      </w:rPr>
      <w:t>2020</w:t>
    </w:r>
    <w:r w:rsidRPr="00210D83">
      <w:rPr>
        <w:bCs/>
        <w:iCs/>
        <w:szCs w:val="16"/>
      </w:rPr>
      <w:t xml:space="preserve">, </w:t>
    </w:r>
    <w:r w:rsidRPr="00210D83">
      <w:rPr>
        <w:bCs/>
        <w:i/>
        <w:iCs/>
        <w:szCs w:val="16"/>
      </w:rPr>
      <w:t>11</w:t>
    </w:r>
    <w:r w:rsidRPr="00210D83">
      <w:rPr>
        <w:bCs/>
        <w:iCs/>
        <w:szCs w:val="16"/>
      </w:rPr>
      <w:t xml:space="preserve">, x; </w:t>
    </w:r>
    <w:proofErr w:type="spellStart"/>
    <w:r w:rsidRPr="00210D83">
      <w:rPr>
        <w:bCs/>
        <w:iCs/>
        <w:szCs w:val="16"/>
      </w:rPr>
      <w:t>doi</w:t>
    </w:r>
    <w:proofErr w:type="spellEnd"/>
    <w:r w:rsidRPr="00210D83">
      <w:rPr>
        <w:bCs/>
        <w:iCs/>
        <w:szCs w:val="16"/>
      </w:rPr>
      <w:t>: FOR PEER REVIEW</w:t>
    </w:r>
    <w:r w:rsidRPr="00210D83">
      <w:tab/>
      <w:t>www.mdpi.com/journal/forests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C0612" w14:textId="77777777" w:rsidR="000B36EF" w:rsidRDefault="000B36EF" w:rsidP="00586458">
      <w:pPr>
        <w:spacing w:line="240" w:lineRule="auto"/>
      </w:pPr>
      <w:r>
        <w:separator/>
      </w:r>
    </w:p>
  </w:footnote>
  <w:footnote w:type="continuationSeparator" w:id="0">
    <w:p w14:paraId="1C352E26" w14:textId="77777777" w:rsidR="000B36EF" w:rsidRDefault="000B36EF" w:rsidP="005864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954EF" w14:textId="77777777" w:rsidR="00DA17B7" w:rsidRDefault="000B36EF" w:rsidP="00564F1E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9396A" w14:textId="77777777" w:rsidR="00DA17B7" w:rsidRPr="00210D83" w:rsidRDefault="001C6CF4" w:rsidP="00535682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 w:rsidRPr="00210D83">
      <w:rPr>
        <w:rFonts w:ascii="Palatino Linotype" w:hAnsi="Palatino Linotype"/>
        <w:i/>
        <w:sz w:val="16"/>
      </w:rPr>
      <w:t xml:space="preserve">Forests </w:t>
    </w:r>
    <w:r w:rsidRPr="00210D83">
      <w:rPr>
        <w:rFonts w:ascii="Palatino Linotype" w:hAnsi="Palatino Linotype"/>
        <w:b/>
        <w:sz w:val="16"/>
      </w:rPr>
      <w:t>2020</w:t>
    </w:r>
    <w:r w:rsidRPr="00210D83">
      <w:rPr>
        <w:rFonts w:ascii="Palatino Linotype" w:hAnsi="Palatino Linotype"/>
        <w:sz w:val="16"/>
      </w:rPr>
      <w:t xml:space="preserve">, </w:t>
    </w:r>
    <w:r w:rsidRPr="00210D83">
      <w:rPr>
        <w:rFonts w:ascii="Palatino Linotype" w:hAnsi="Palatino Linotype"/>
        <w:i/>
        <w:sz w:val="16"/>
      </w:rPr>
      <w:t>11</w:t>
    </w:r>
    <w:r w:rsidRPr="00210D83">
      <w:rPr>
        <w:rFonts w:ascii="Palatino Linotype" w:hAnsi="Palatino Linotype"/>
        <w:sz w:val="16"/>
      </w:rPr>
      <w:t>, x FOR PEER REVIEW</w:t>
    </w:r>
    <w:r w:rsidRPr="00210D83">
      <w:rPr>
        <w:rFonts w:ascii="Palatino Linotype" w:hAnsi="Palatino Linotype"/>
        <w:sz w:val="16"/>
      </w:rPr>
      <w:tab/>
    </w:r>
    <w:r w:rsidRPr="00210D83">
      <w:rPr>
        <w:rFonts w:ascii="Palatino Linotype" w:hAnsi="Palatino Linotype"/>
        <w:sz w:val="16"/>
      </w:rPr>
      <w:fldChar w:fldCharType="begin"/>
    </w:r>
    <w:r w:rsidRPr="00210D83">
      <w:rPr>
        <w:rFonts w:ascii="Palatino Linotype" w:hAnsi="Palatino Linotype"/>
        <w:sz w:val="16"/>
      </w:rPr>
      <w:instrText xml:space="preserve"> PAGE   \* MERGEFORMAT </w:instrText>
    </w:r>
    <w:r w:rsidRPr="00210D83"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6</w:t>
    </w:r>
    <w:r w:rsidRPr="00210D83">
      <w:rPr>
        <w:rFonts w:ascii="Palatino Linotype" w:hAnsi="Palatino Linotype"/>
        <w:sz w:val="16"/>
      </w:rPr>
      <w:fldChar w:fldCharType="end"/>
    </w:r>
    <w:r w:rsidRPr="00210D83">
      <w:rPr>
        <w:rFonts w:ascii="Palatino Linotype" w:hAnsi="Palatino Linotype"/>
        <w:sz w:val="16"/>
      </w:rPr>
      <w:t xml:space="preserve"> of </w:t>
    </w:r>
    <w:r w:rsidRPr="00210D83">
      <w:rPr>
        <w:rFonts w:ascii="Palatino Linotype" w:hAnsi="Palatino Linotype"/>
        <w:sz w:val="16"/>
      </w:rPr>
      <w:fldChar w:fldCharType="begin"/>
    </w:r>
    <w:r w:rsidRPr="00210D83">
      <w:rPr>
        <w:rFonts w:ascii="Palatino Linotype" w:hAnsi="Palatino Linotype"/>
        <w:sz w:val="16"/>
      </w:rPr>
      <w:instrText xml:space="preserve"> NUMPAGES   \* MERGEFORMAT </w:instrText>
    </w:r>
    <w:r w:rsidRPr="00210D83"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17</w:t>
    </w:r>
    <w:r w:rsidRPr="00210D83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94807" w14:textId="77777777" w:rsidR="00DA17B7" w:rsidRPr="00210D83" w:rsidRDefault="001C6CF4" w:rsidP="00564F1E">
    <w:pPr>
      <w:pStyle w:val="MDPIheaderjournallogo"/>
    </w:pPr>
    <w:r w:rsidRPr="00210D83">
      <w:rPr>
        <w:i w:val="0"/>
        <w:noProof/>
        <w:szCs w:val="16"/>
        <w:lang w:eastAsia="en-US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1CD448DD" wp14:editId="16FBF69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904728" w14:textId="77777777" w:rsidR="00DA17B7" w:rsidRDefault="001C6CF4" w:rsidP="00564F1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64321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0F894C51" wp14:editId="2141759A">
                                <wp:extent cx="541020" cy="358140"/>
                                <wp:effectExtent l="0" t="0" r="0" b="0"/>
                                <wp:docPr id="4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448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1A904728" w14:textId="77777777" w:rsidR="00DA17B7" w:rsidRDefault="001C6CF4" w:rsidP="00564F1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64321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0F894C51" wp14:editId="2141759A">
                          <wp:extent cx="541020" cy="358140"/>
                          <wp:effectExtent l="0" t="0" r="0" b="0"/>
                          <wp:docPr id="4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10D83">
      <w:rPr>
        <w:noProof/>
        <w:lang w:eastAsia="en-US"/>
      </w:rPr>
      <w:drawing>
        <wp:inline distT="0" distB="0" distL="0" distR="0" wp14:anchorId="5B30C4F1" wp14:editId="79003E91">
          <wp:extent cx="1404620" cy="4318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6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SzMLM0tzQ1NzQxNTNX0lEKTi0uzszPAykwqgUADl3JySwAAAA="/>
  </w:docVars>
  <w:rsids>
    <w:rsidRoot w:val="00AE4BE1"/>
    <w:rsid w:val="000B36EF"/>
    <w:rsid w:val="00104A95"/>
    <w:rsid w:val="00190D34"/>
    <w:rsid w:val="001C6CF4"/>
    <w:rsid w:val="002B2D73"/>
    <w:rsid w:val="0032345C"/>
    <w:rsid w:val="004E2FFA"/>
    <w:rsid w:val="005444AE"/>
    <w:rsid w:val="00586458"/>
    <w:rsid w:val="005F17B9"/>
    <w:rsid w:val="007936C6"/>
    <w:rsid w:val="00870BD4"/>
    <w:rsid w:val="008F43C4"/>
    <w:rsid w:val="009C0BB1"/>
    <w:rsid w:val="00A609C2"/>
    <w:rsid w:val="00AE4BE1"/>
    <w:rsid w:val="00B7595A"/>
    <w:rsid w:val="00BD5965"/>
    <w:rsid w:val="00C72E8B"/>
    <w:rsid w:val="00DA6CE9"/>
    <w:rsid w:val="00DB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501586"/>
  <w15:chartTrackingRefBased/>
  <w15:docId w15:val="{93DB9E06-08F4-484F-B015-D2667381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BE1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aliases w:val="Char11"/>
    <w:basedOn w:val="a"/>
    <w:link w:val="a4"/>
    <w:uiPriority w:val="99"/>
    <w:unhideWhenUsed/>
    <w:qFormat/>
    <w:rsid w:val="00AE4BE1"/>
    <w:pPr>
      <w:snapToGrid w:val="0"/>
      <w:ind w:leftChars="86" w:left="181"/>
      <w:jc w:val="left"/>
    </w:pPr>
  </w:style>
  <w:style w:type="character" w:customStyle="1" w:styleId="a4">
    <w:name w:val="批注文字 字符"/>
    <w:aliases w:val="Char11 字符"/>
    <w:basedOn w:val="a0"/>
    <w:link w:val="a3"/>
    <w:uiPriority w:val="99"/>
    <w:qFormat/>
    <w:rsid w:val="00AE4BE1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styleId="a5">
    <w:name w:val="annotation reference"/>
    <w:basedOn w:val="a0"/>
    <w:uiPriority w:val="99"/>
    <w:unhideWhenUsed/>
    <w:rsid w:val="00AE4BE1"/>
    <w:rPr>
      <w:sz w:val="21"/>
      <w:szCs w:val="21"/>
    </w:rPr>
  </w:style>
  <w:style w:type="paragraph" w:customStyle="1" w:styleId="MDPI51figurecaption">
    <w:name w:val="MDPI_5.1_figure_caption"/>
    <w:basedOn w:val="a"/>
    <w:qFormat/>
    <w:rsid w:val="00AE4BE1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styleId="a6">
    <w:name w:val="Balloon Text"/>
    <w:basedOn w:val="a"/>
    <w:link w:val="a7"/>
    <w:uiPriority w:val="99"/>
    <w:semiHidden/>
    <w:unhideWhenUsed/>
    <w:rsid w:val="00AE4BE1"/>
    <w:pPr>
      <w:spacing w:line="240" w:lineRule="auto"/>
    </w:pPr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AE4BE1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41tablecaption">
    <w:name w:val="MDPI_4.1_table_caption"/>
    <w:basedOn w:val="a"/>
    <w:qFormat/>
    <w:rsid w:val="00190D34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190D3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a8">
    <w:name w:val="header"/>
    <w:basedOn w:val="a"/>
    <w:link w:val="a9"/>
    <w:uiPriority w:val="99"/>
    <w:unhideWhenUsed/>
    <w:rsid w:val="00586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86458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aa">
    <w:name w:val="footer"/>
    <w:basedOn w:val="a"/>
    <w:link w:val="ab"/>
    <w:uiPriority w:val="99"/>
    <w:unhideWhenUsed/>
    <w:rsid w:val="0058645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86458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table" w:styleId="ac">
    <w:name w:val="Table Grid"/>
    <w:basedOn w:val="a1"/>
    <w:uiPriority w:val="39"/>
    <w:rsid w:val="00B7595A"/>
    <w:rPr>
      <w:rFonts w:ascii="Times New Roman" w:eastAsia="宋体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3tablefooter">
    <w:name w:val="MDPI_4.3_table_footer"/>
    <w:basedOn w:val="MDPI41tablecaption"/>
    <w:next w:val="a"/>
    <w:qFormat/>
    <w:rsid w:val="0032345C"/>
    <w:pPr>
      <w:spacing w:before="0"/>
      <w:ind w:left="0" w:right="0"/>
    </w:pPr>
  </w:style>
  <w:style w:type="paragraph" w:customStyle="1" w:styleId="MDPIheaderjournallogo">
    <w:name w:val="MDPI_header_journal_logo"/>
    <w:qFormat/>
    <w:rsid w:val="004E2FFA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footerfirstpage">
    <w:name w:val="MDPI_footer_firstpage"/>
    <w:basedOn w:val="a"/>
    <w:qFormat/>
    <w:rsid w:val="004E2FFA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character" w:styleId="ad">
    <w:name w:val="line number"/>
    <w:basedOn w:val="a0"/>
    <w:uiPriority w:val="99"/>
    <w:semiHidden/>
    <w:unhideWhenUsed/>
    <w:rsid w:val="004E2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Kerileigh Lobban</dc:creator>
  <cp:keywords/>
  <dc:description/>
  <cp:lastModifiedBy>tang hinmen</cp:lastModifiedBy>
  <cp:revision>5</cp:revision>
  <dcterms:created xsi:type="dcterms:W3CDTF">2020-03-26T09:05:00Z</dcterms:created>
  <dcterms:modified xsi:type="dcterms:W3CDTF">2020-03-26T09:11:00Z</dcterms:modified>
</cp:coreProperties>
</file>