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4DF66" w14:textId="77777777" w:rsidR="00EA6423" w:rsidRPr="009E46F1" w:rsidRDefault="00F04FB8" w:rsidP="003650A3">
      <w:pPr>
        <w:pStyle w:val="MDPI11articletype"/>
      </w:pPr>
      <w:r>
        <w:t>Supplementary material</w:t>
      </w:r>
    </w:p>
    <w:p w14:paraId="1F119F35" w14:textId="77777777" w:rsidR="006B5457" w:rsidRPr="00984052" w:rsidRDefault="006B5457" w:rsidP="006B5457">
      <w:pPr>
        <w:pStyle w:val="MDPI13authornames"/>
        <w:spacing w:after="240" w:line="240" w:lineRule="atLeast"/>
        <w:rPr>
          <w:snapToGrid w:val="0"/>
          <w:color w:val="auto"/>
          <w:sz w:val="36"/>
        </w:rPr>
      </w:pPr>
      <w:r w:rsidRPr="00F16E5C">
        <w:rPr>
          <w:snapToGrid w:val="0"/>
          <w:color w:val="auto"/>
          <w:sz w:val="36"/>
        </w:rPr>
        <w:t>Evidence of Ash Tree (</w:t>
      </w:r>
      <w:r w:rsidRPr="00F16E5C">
        <w:rPr>
          <w:i/>
          <w:snapToGrid w:val="0"/>
          <w:color w:val="auto"/>
          <w:sz w:val="36"/>
        </w:rPr>
        <w:t xml:space="preserve">Fraxinus </w:t>
      </w:r>
      <w:r w:rsidRPr="00695D85">
        <w:rPr>
          <w:snapToGrid w:val="0"/>
          <w:color w:val="auto"/>
          <w:sz w:val="36"/>
        </w:rPr>
        <w:t>spp</w:t>
      </w:r>
      <w:r w:rsidRPr="00F75CAC">
        <w:rPr>
          <w:i/>
          <w:snapToGrid w:val="0"/>
          <w:color w:val="auto"/>
          <w:sz w:val="36"/>
        </w:rPr>
        <w:t>.</w:t>
      </w:r>
      <w:r w:rsidRPr="00F75CAC">
        <w:rPr>
          <w:snapToGrid w:val="0"/>
          <w:color w:val="auto"/>
          <w:sz w:val="36"/>
        </w:rPr>
        <w:t>)</w:t>
      </w:r>
      <w:r w:rsidRPr="00F16E5C">
        <w:rPr>
          <w:snapToGrid w:val="0"/>
          <w:color w:val="auto"/>
          <w:sz w:val="36"/>
        </w:rPr>
        <w:t xml:space="preserve"> Specific Associations with Soil Bacterial Community </w:t>
      </w:r>
      <w:r w:rsidRPr="00984052">
        <w:rPr>
          <w:snapToGrid w:val="0"/>
          <w:color w:val="auto"/>
          <w:sz w:val="36"/>
        </w:rPr>
        <w:t>Structure and Functional Capacity</w:t>
      </w:r>
    </w:p>
    <w:p w14:paraId="36AC98F9" w14:textId="28457856" w:rsidR="00C50499" w:rsidRDefault="00C50499" w:rsidP="00706D52">
      <w:pPr>
        <w:pStyle w:val="MDPI41tablecaption"/>
        <w:ind w:left="360"/>
        <w:jc w:val="left"/>
        <w:rPr>
          <w:b/>
        </w:rPr>
      </w:pPr>
      <w:r>
        <w:rPr>
          <w:b/>
        </w:rPr>
        <w:t>Title:  Analysis of “healthy</w:t>
      </w:r>
      <w:r w:rsidR="00A95231">
        <w:rPr>
          <w:b/>
        </w:rPr>
        <w:t xml:space="preserve"> ash” </w:t>
      </w:r>
      <w:r>
        <w:rPr>
          <w:b/>
        </w:rPr>
        <w:t>sites</w:t>
      </w:r>
    </w:p>
    <w:p w14:paraId="4D93F4D2" w14:textId="4F60265D" w:rsidR="00423F99" w:rsidRPr="00C50499" w:rsidRDefault="00423F99" w:rsidP="00706D52">
      <w:pPr>
        <w:pStyle w:val="MDPI41tablecaption"/>
        <w:ind w:left="360"/>
        <w:jc w:val="left"/>
        <w:rPr>
          <w:b/>
        </w:rPr>
      </w:pPr>
      <w:r>
        <w:rPr>
          <w:b/>
        </w:rPr>
        <w:t>Supplementary Table 1</w:t>
      </w:r>
      <w:r w:rsidR="00FA41F4" w:rsidRPr="009E46F1">
        <w:rPr>
          <w:b/>
        </w:rPr>
        <w:t>.</w:t>
      </w:r>
      <w:r w:rsidR="00C50499">
        <w:t xml:space="preserve">  </w:t>
      </w:r>
      <w:r w:rsidR="008C08BC">
        <w:t>Summary statistics of re</w:t>
      </w:r>
      <w:r w:rsidR="00307640">
        <w:t>-</w:t>
      </w:r>
      <w:r w:rsidR="008C08BC">
        <w:t xml:space="preserve">analyzed data using only sites that have ash canopy condition (AC) values </w:t>
      </w:r>
      <w:r w:rsidR="002640C5">
        <w:t>less than or equal</w:t>
      </w:r>
      <w:r w:rsidR="008C08BC">
        <w:t xml:space="preserve"> to 3</w:t>
      </w:r>
      <w:r w:rsidR="00307640">
        <w:t>, resulting in 2 sites (BHN and KRS)</w:t>
      </w:r>
      <w:r w:rsidR="002640C5">
        <w:t>, consisting of 6 ash plots</w:t>
      </w:r>
      <w:r w:rsidR="00AE6E70">
        <w:t xml:space="preserve"> (</w:t>
      </w:r>
      <w:proofErr w:type="spellStart"/>
      <w:r w:rsidR="00AE6E70">
        <w:t>meanAC</w:t>
      </w:r>
      <w:proofErr w:type="spellEnd"/>
      <w:r w:rsidR="00AE6E70">
        <w:t>=2.42±0.30)</w:t>
      </w:r>
      <w:r w:rsidR="00307640">
        <w:t xml:space="preserve"> and 4 non-ash plots.</w:t>
      </w:r>
      <w:r w:rsidR="00FA41F4">
        <w:t xml:space="preserve"> </w:t>
      </w:r>
      <w:r w:rsidR="00FA41F4">
        <w:rPr>
          <w:szCs w:val="18"/>
        </w:rPr>
        <w:t xml:space="preserve">Adonis tests were used to analyze differences in overall bacterial community structure and overall soil chemical characteristics between categorical variables (a). Continuous variables were </w:t>
      </w:r>
      <w:proofErr w:type="spellStart"/>
      <w:r w:rsidR="00FA41F4">
        <w:rPr>
          <w:szCs w:val="18"/>
        </w:rPr>
        <w:t>analysed</w:t>
      </w:r>
      <w:proofErr w:type="spellEnd"/>
      <w:r w:rsidR="00FA41F4">
        <w:rPr>
          <w:szCs w:val="18"/>
        </w:rPr>
        <w:t xml:space="preserve"> individually (b) for differences between ash and non-ash plots</w:t>
      </w:r>
      <w:r w:rsidR="00D55B72">
        <w:rPr>
          <w:szCs w:val="18"/>
        </w:rPr>
        <w:t>, and</w:t>
      </w:r>
      <w:r w:rsidR="00FA41F4">
        <w:rPr>
          <w:szCs w:val="18"/>
        </w:rPr>
        <w:t xml:space="preserve"> differences </w:t>
      </w:r>
      <w:r w:rsidR="00D55B72">
        <w:rPr>
          <w:szCs w:val="18"/>
        </w:rPr>
        <w:t xml:space="preserve">between </w:t>
      </w:r>
      <w:r w:rsidR="00FA41F4">
        <w:rPr>
          <w:szCs w:val="18"/>
        </w:rPr>
        <w:t xml:space="preserve">sites </w:t>
      </w:r>
      <w:r w:rsidR="00017C0F">
        <w:rPr>
          <w:szCs w:val="18"/>
        </w:rPr>
        <w:t xml:space="preserve">using Mann-Whitney </w:t>
      </w:r>
      <w:r w:rsidR="00017C0F" w:rsidRPr="00511D2C">
        <w:rPr>
          <w:i/>
          <w:szCs w:val="18"/>
        </w:rPr>
        <w:t>U</w:t>
      </w:r>
      <w:r w:rsidR="00017C0F">
        <w:rPr>
          <w:szCs w:val="18"/>
        </w:rPr>
        <w:t xml:space="preserve"> tests, </w:t>
      </w:r>
      <w:r w:rsidR="00FA41F4">
        <w:rPr>
          <w:szCs w:val="18"/>
        </w:rPr>
        <w:t>and for correlations between overall bacterial community stru</w:t>
      </w:r>
      <w:r w:rsidR="00017C0F">
        <w:rPr>
          <w:szCs w:val="18"/>
        </w:rPr>
        <w:t>cture and individual variables using Mantel tests</w:t>
      </w:r>
      <w:r w:rsidR="00FA41F4">
        <w:rPr>
          <w:szCs w:val="18"/>
        </w:rPr>
        <w:t>. Text in bold and italics represents a significant result (p&lt;0.05)</w:t>
      </w:r>
      <w:r w:rsidR="00D55B72">
        <w:rPr>
          <w:szCs w:val="18"/>
        </w:rPr>
        <w:t>.</w:t>
      </w:r>
    </w:p>
    <w:tbl>
      <w:tblPr>
        <w:tblStyle w:val="TableGrid"/>
        <w:tblpPr w:leftFromText="180" w:rightFromText="180" w:vertAnchor="text" w:horzAnchor="page" w:tblpX="1815" w:tblpY="27"/>
        <w:tblW w:w="876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270"/>
        <w:gridCol w:w="1080"/>
        <w:gridCol w:w="540"/>
        <w:gridCol w:w="540"/>
        <w:gridCol w:w="270"/>
        <w:gridCol w:w="810"/>
        <w:gridCol w:w="180"/>
        <w:gridCol w:w="90"/>
        <w:gridCol w:w="900"/>
        <w:gridCol w:w="270"/>
        <w:gridCol w:w="450"/>
        <w:gridCol w:w="585"/>
        <w:gridCol w:w="1035"/>
      </w:tblGrid>
      <w:tr w:rsidR="00FA41F4" w14:paraId="3479EA25" w14:textId="77777777" w:rsidTr="00A95231">
        <w:trPr>
          <w:trHeight w:val="333"/>
        </w:trPr>
        <w:tc>
          <w:tcPr>
            <w:tcW w:w="1746" w:type="dxa"/>
            <w:tcBorders>
              <w:top w:val="double" w:sz="4" w:space="0" w:color="auto"/>
              <w:bottom w:val="nil"/>
            </w:tcBorders>
          </w:tcPr>
          <w:p w14:paraId="75716292" w14:textId="77777777" w:rsidR="00FA41F4" w:rsidRPr="007C0EBA" w:rsidRDefault="00FA41F4" w:rsidP="00B71E3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270" w:type="dxa"/>
            <w:tcBorders>
              <w:top w:val="double" w:sz="4" w:space="0" w:color="auto"/>
              <w:bottom w:val="nil"/>
            </w:tcBorders>
            <w:vAlign w:val="center"/>
          </w:tcPr>
          <w:p w14:paraId="19DF66CA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750" w:type="dxa"/>
            <w:gridSpan w:val="1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A770EA7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Adonis test</w:t>
            </w:r>
          </w:p>
        </w:tc>
      </w:tr>
      <w:tr w:rsidR="00FA41F4" w14:paraId="27764B59" w14:textId="77777777" w:rsidTr="00B71E32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4418603D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7630D2FB" w14:textId="77777777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AEAAF" w14:textId="77777777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Bacterial community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bottom w:val="nil"/>
            </w:tcBorders>
          </w:tcPr>
          <w:p w14:paraId="05AA0D06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C263A9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Soil environment</w:t>
            </w:r>
          </w:p>
        </w:tc>
      </w:tr>
      <w:tr w:rsidR="00FA41F4" w14:paraId="4FFF25AE" w14:textId="77777777" w:rsidTr="00B71E32">
        <w:trPr>
          <w:trHeight w:val="333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center"/>
          </w:tcPr>
          <w:p w14:paraId="00355FF7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Categorical variables 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1AAF36E9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A5A9E" w14:textId="77777777" w:rsidR="00FA41F4" w:rsidRPr="003A0DDC" w:rsidRDefault="00FA41F4" w:rsidP="00B71E32">
            <w:pPr>
              <w:spacing w:line="240" w:lineRule="auto"/>
              <w:jc w:val="center"/>
              <w:rPr>
                <w:i/>
                <w:sz w:val="18"/>
                <w:szCs w:val="18"/>
                <w:vertAlign w:val="superscript"/>
              </w:rPr>
            </w:pPr>
            <w:r w:rsidRPr="003A0DDC">
              <w:rPr>
                <w:i/>
                <w:sz w:val="18"/>
                <w:szCs w:val="18"/>
              </w:rPr>
              <w:t>R</w:t>
            </w:r>
            <w:r w:rsidRPr="003A0DDC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33CAB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A0DDC">
              <w:rPr>
                <w:i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-value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14:paraId="27CB2CF0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7AB3C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A0DDC">
              <w:rPr>
                <w:i/>
                <w:sz w:val="18"/>
                <w:szCs w:val="18"/>
              </w:rPr>
              <w:t>R</w:t>
            </w:r>
            <w:r w:rsidRPr="003A0DDC">
              <w:rPr>
                <w:i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0F18A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A0DDC">
              <w:rPr>
                <w:i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-value</w:t>
            </w:r>
          </w:p>
        </w:tc>
      </w:tr>
      <w:tr w:rsidR="00FA41F4" w14:paraId="6017365F" w14:textId="77777777" w:rsidTr="00B71E32">
        <w:trPr>
          <w:trHeight w:val="333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center"/>
          </w:tcPr>
          <w:p w14:paraId="0A55694B" w14:textId="4E2D54A1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Ash </w:t>
            </w:r>
            <w:r w:rsidRPr="006B5457">
              <w:rPr>
                <w:i/>
                <w:sz w:val="18"/>
                <w:szCs w:val="18"/>
              </w:rPr>
              <w:t>v</w:t>
            </w:r>
            <w:r w:rsidR="006B5457" w:rsidRPr="006B5457">
              <w:rPr>
                <w:i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. Non-ash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09B51700" w14:textId="77777777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34009AF" w14:textId="51F86062" w:rsidR="00FA41F4" w:rsidRPr="000E25BD" w:rsidRDefault="00565F66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0.457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4AC03845" w14:textId="7946F3BF" w:rsidR="00FA41F4" w:rsidRPr="000E25BD" w:rsidRDefault="00565F66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0.029</w:t>
            </w:r>
          </w:p>
        </w:tc>
        <w:tc>
          <w:tcPr>
            <w:tcW w:w="270" w:type="dxa"/>
            <w:gridSpan w:val="2"/>
            <w:tcBorders>
              <w:top w:val="nil"/>
              <w:bottom w:val="nil"/>
            </w:tcBorders>
          </w:tcPr>
          <w:p w14:paraId="4B3B83AA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nil"/>
              <w:bottom w:val="nil"/>
            </w:tcBorders>
          </w:tcPr>
          <w:p w14:paraId="4536DE02" w14:textId="4917F404" w:rsidR="00FA41F4" w:rsidRDefault="00565F66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0.139</w:t>
            </w:r>
          </w:p>
        </w:tc>
        <w:tc>
          <w:tcPr>
            <w:tcW w:w="1620" w:type="dxa"/>
            <w:gridSpan w:val="2"/>
            <w:tcBorders>
              <w:top w:val="nil"/>
              <w:bottom w:val="nil"/>
            </w:tcBorders>
          </w:tcPr>
          <w:p w14:paraId="64EFD6FB" w14:textId="43758B89" w:rsidR="00FA41F4" w:rsidRDefault="00565F66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0.222</w:t>
            </w:r>
          </w:p>
        </w:tc>
      </w:tr>
      <w:tr w:rsidR="00FA41F4" w:rsidRPr="00975C81" w14:paraId="19649878" w14:textId="77777777" w:rsidTr="00A95231">
        <w:trPr>
          <w:trHeight w:val="84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center"/>
          </w:tcPr>
          <w:p w14:paraId="758DB685" w14:textId="77777777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Forest site</w:t>
            </w:r>
          </w:p>
        </w:tc>
        <w:tc>
          <w:tcPr>
            <w:tcW w:w="270" w:type="dxa"/>
            <w:tcBorders>
              <w:top w:val="nil"/>
              <w:bottom w:val="double" w:sz="4" w:space="0" w:color="auto"/>
            </w:tcBorders>
            <w:vAlign w:val="center"/>
          </w:tcPr>
          <w:p w14:paraId="58A00E9E" w14:textId="77777777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0F5D9872" w14:textId="41235DAC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</w:t>
            </w:r>
            <w:r w:rsidR="00565F66">
              <w:rPr>
                <w:sz w:val="18"/>
                <w:szCs w:val="18"/>
              </w:rPr>
              <w:t>045</w:t>
            </w:r>
          </w:p>
        </w:tc>
        <w:tc>
          <w:tcPr>
            <w:tcW w:w="1620" w:type="dxa"/>
            <w:gridSpan w:val="3"/>
            <w:tcBorders>
              <w:top w:val="nil"/>
              <w:bottom w:val="double" w:sz="4" w:space="0" w:color="auto"/>
            </w:tcBorders>
            <w:vAlign w:val="center"/>
          </w:tcPr>
          <w:p w14:paraId="14AE071D" w14:textId="00751A6F" w:rsidR="00FA41F4" w:rsidRPr="007C0EBA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</w:t>
            </w:r>
            <w:r w:rsidR="00565F66">
              <w:rPr>
                <w:sz w:val="18"/>
                <w:szCs w:val="18"/>
              </w:rPr>
              <w:t>660</w:t>
            </w:r>
          </w:p>
        </w:tc>
        <w:tc>
          <w:tcPr>
            <w:tcW w:w="270" w:type="dxa"/>
            <w:gridSpan w:val="2"/>
            <w:tcBorders>
              <w:top w:val="nil"/>
              <w:bottom w:val="double" w:sz="4" w:space="0" w:color="auto"/>
            </w:tcBorders>
          </w:tcPr>
          <w:p w14:paraId="735391C3" w14:textId="77777777" w:rsidR="00FA41F4" w:rsidRDefault="00FA41F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3"/>
            <w:tcBorders>
              <w:top w:val="nil"/>
              <w:bottom w:val="double" w:sz="4" w:space="0" w:color="auto"/>
            </w:tcBorders>
          </w:tcPr>
          <w:p w14:paraId="680BE8D0" w14:textId="3B58683E" w:rsidR="00FA41F4" w:rsidRPr="00565F66" w:rsidRDefault="00565F66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65F66">
              <w:rPr>
                <w:sz w:val="18"/>
                <w:szCs w:val="18"/>
              </w:rPr>
              <w:t>0.232</w:t>
            </w:r>
          </w:p>
        </w:tc>
        <w:tc>
          <w:tcPr>
            <w:tcW w:w="1620" w:type="dxa"/>
            <w:gridSpan w:val="2"/>
            <w:tcBorders>
              <w:top w:val="nil"/>
              <w:bottom w:val="double" w:sz="4" w:space="0" w:color="auto"/>
            </w:tcBorders>
          </w:tcPr>
          <w:p w14:paraId="2BEF60E2" w14:textId="285A71C1" w:rsidR="00FA41F4" w:rsidRPr="00565F66" w:rsidRDefault="00565F66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65F66">
              <w:rPr>
                <w:sz w:val="18"/>
                <w:szCs w:val="18"/>
              </w:rPr>
              <w:t>0.055</w:t>
            </w:r>
          </w:p>
        </w:tc>
      </w:tr>
      <w:tr w:rsidR="00E144F7" w14:paraId="564FFE95" w14:textId="77777777" w:rsidTr="00A95231">
        <w:trPr>
          <w:trHeight w:val="264"/>
        </w:trPr>
        <w:tc>
          <w:tcPr>
            <w:tcW w:w="1746" w:type="dxa"/>
            <w:tcBorders>
              <w:top w:val="double" w:sz="4" w:space="0" w:color="auto"/>
              <w:bottom w:val="nil"/>
            </w:tcBorders>
          </w:tcPr>
          <w:p w14:paraId="6E9134AD" w14:textId="77777777" w:rsidR="00CC5545" w:rsidRPr="007C0EBA" w:rsidRDefault="00CC5545" w:rsidP="00B71E3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270" w:type="dxa"/>
            <w:vMerge w:val="restart"/>
            <w:tcBorders>
              <w:top w:val="double" w:sz="4" w:space="0" w:color="auto"/>
              <w:bottom w:val="nil"/>
            </w:tcBorders>
          </w:tcPr>
          <w:p w14:paraId="539ECECD" w14:textId="77777777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10" w:type="dxa"/>
            <w:gridSpan w:val="8"/>
            <w:tcBorders>
              <w:top w:val="double" w:sz="4" w:space="0" w:color="auto"/>
              <w:bottom w:val="nil"/>
            </w:tcBorders>
            <w:vAlign w:val="center"/>
          </w:tcPr>
          <w:p w14:paraId="57640A37" w14:textId="2550575F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 xml:space="preserve">Mann-Whitney </w:t>
            </w:r>
            <w:r w:rsidRPr="00511D2C">
              <w:rPr>
                <w:i/>
                <w:sz w:val="18"/>
                <w:szCs w:val="18"/>
              </w:rPr>
              <w:t>U</w:t>
            </w:r>
            <w:r w:rsidRPr="007C0EBA">
              <w:rPr>
                <w:sz w:val="18"/>
                <w:szCs w:val="18"/>
              </w:rPr>
              <w:t xml:space="preserve"> test</w:t>
            </w:r>
          </w:p>
        </w:tc>
        <w:tc>
          <w:tcPr>
            <w:tcW w:w="270" w:type="dxa"/>
            <w:vMerge w:val="restart"/>
            <w:tcBorders>
              <w:top w:val="double" w:sz="4" w:space="0" w:color="auto"/>
              <w:bottom w:val="nil"/>
            </w:tcBorders>
          </w:tcPr>
          <w:p w14:paraId="33E8CC41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 w:val="restart"/>
            <w:tcBorders>
              <w:top w:val="double" w:sz="4" w:space="0" w:color="auto"/>
              <w:bottom w:val="nil"/>
            </w:tcBorders>
            <w:vAlign w:val="center"/>
          </w:tcPr>
          <w:p w14:paraId="04F09F27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Mantel test</w:t>
            </w:r>
          </w:p>
          <w:p w14:paraId="1E163DDD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(Bacterial community)</w:t>
            </w:r>
          </w:p>
        </w:tc>
      </w:tr>
      <w:tr w:rsidR="00E144F7" w14:paraId="5DD16928" w14:textId="77777777" w:rsidTr="00A95231">
        <w:trPr>
          <w:trHeight w:val="264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55E675EA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dxa"/>
            <w:vMerge/>
            <w:tcBorders>
              <w:top w:val="nil"/>
              <w:bottom w:val="nil"/>
            </w:tcBorders>
          </w:tcPr>
          <w:p w14:paraId="05467F68" w14:textId="77777777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7C9273BF" w14:textId="5B5A4606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(Ash </w:t>
            </w:r>
            <w:bookmarkStart w:id="0" w:name="_GoBack"/>
            <w:r w:rsidRPr="006B5457">
              <w:rPr>
                <w:i/>
                <w:sz w:val="18"/>
                <w:szCs w:val="18"/>
              </w:rPr>
              <w:t>v</w:t>
            </w:r>
            <w:r w:rsidR="006B5457" w:rsidRPr="006B5457">
              <w:rPr>
                <w:i/>
                <w:sz w:val="18"/>
                <w:szCs w:val="18"/>
              </w:rPr>
              <w:t>s</w:t>
            </w:r>
            <w:r w:rsidRPr="006B5457">
              <w:rPr>
                <w:i/>
                <w:sz w:val="18"/>
                <w:szCs w:val="18"/>
              </w:rPr>
              <w:t>.</w:t>
            </w:r>
            <w:r w:rsidRPr="007C0EBA">
              <w:rPr>
                <w:sz w:val="18"/>
                <w:szCs w:val="18"/>
              </w:rPr>
              <w:t xml:space="preserve"> </w:t>
            </w:r>
            <w:bookmarkEnd w:id="0"/>
            <w:r w:rsidRPr="007C0EBA">
              <w:rPr>
                <w:sz w:val="18"/>
                <w:szCs w:val="18"/>
              </w:rPr>
              <w:t>Non-ash)</w:t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</w:tcPr>
          <w:p w14:paraId="3C43704B" w14:textId="034E5ECE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4"/>
            <w:tcBorders>
              <w:top w:val="nil"/>
              <w:bottom w:val="single" w:sz="4" w:space="0" w:color="auto"/>
            </w:tcBorders>
          </w:tcPr>
          <w:p w14:paraId="6177A3E9" w14:textId="13A4BAD4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(Forest site; n=2)</w:t>
            </w:r>
          </w:p>
        </w:tc>
        <w:tc>
          <w:tcPr>
            <w:tcW w:w="270" w:type="dxa"/>
            <w:vMerge/>
            <w:tcBorders>
              <w:top w:val="nil"/>
              <w:bottom w:val="nil"/>
            </w:tcBorders>
          </w:tcPr>
          <w:p w14:paraId="45D7FCE8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3"/>
            <w:vMerge/>
            <w:tcBorders>
              <w:top w:val="nil"/>
              <w:bottom w:val="single" w:sz="4" w:space="0" w:color="auto"/>
            </w:tcBorders>
            <w:vAlign w:val="center"/>
          </w:tcPr>
          <w:p w14:paraId="0A0E3344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144F7" w14:paraId="119E8770" w14:textId="77777777" w:rsidTr="00B71E32">
        <w:trPr>
          <w:trHeight w:val="226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center"/>
          </w:tcPr>
          <w:p w14:paraId="45BBF8E0" w14:textId="77777777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Continuous variables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477EF1" w14:textId="77777777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DCE05" w14:textId="77777777" w:rsidR="00CC5545" w:rsidRPr="003A0DDC" w:rsidRDefault="00CC5545" w:rsidP="00B71E32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3A0DDC">
              <w:rPr>
                <w:i/>
                <w:sz w:val="18"/>
                <w:szCs w:val="18"/>
              </w:rPr>
              <w:t>W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59A4B" w14:textId="77777777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A0DDC">
              <w:rPr>
                <w:i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-</w:t>
            </w:r>
            <w:r w:rsidRPr="007C0EBA">
              <w:rPr>
                <w:sz w:val="18"/>
                <w:szCs w:val="18"/>
              </w:rPr>
              <w:t>value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76CE81D" w14:textId="77777777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19B91" w14:textId="11E04DD6" w:rsidR="00CC5545" w:rsidRPr="005F6558" w:rsidRDefault="00CC5545" w:rsidP="00B71E32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5F6558">
              <w:rPr>
                <w:i/>
                <w:sz w:val="18"/>
                <w:szCs w:val="18"/>
              </w:rPr>
              <w:t>W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9ED42" w14:textId="361EA9E9" w:rsidR="00CC5545" w:rsidRPr="007C0EBA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F6558">
              <w:rPr>
                <w:i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-value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45FBFD0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E694D" w14:textId="77777777" w:rsidR="00CC5545" w:rsidRPr="002F3A34" w:rsidRDefault="00CC5545" w:rsidP="00B71E32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3A0DDC">
              <w:rPr>
                <w:i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-statistic</w:t>
            </w:r>
          </w:p>
        </w:tc>
        <w:tc>
          <w:tcPr>
            <w:tcW w:w="10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878B" w14:textId="77777777" w:rsidR="00CC5545" w:rsidRDefault="00CC5545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A0DDC">
              <w:rPr>
                <w:i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-value</w:t>
            </w:r>
          </w:p>
        </w:tc>
      </w:tr>
      <w:tr w:rsidR="00155120" w:rsidRPr="00975C81" w14:paraId="3C9D745B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09BE800D" w14:textId="57BACE6C" w:rsidR="00155120" w:rsidRPr="007C0EBA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Mean AC</w:t>
            </w:r>
            <w:r>
              <w:rPr>
                <w:sz w:val="18"/>
                <w:szCs w:val="18"/>
              </w:rPr>
              <w:t xml:space="preserve"> (ash only)</w:t>
            </w:r>
          </w:p>
        </w:tc>
        <w:tc>
          <w:tcPr>
            <w:tcW w:w="270" w:type="dxa"/>
            <w:tcBorders>
              <w:top w:val="nil"/>
            </w:tcBorders>
          </w:tcPr>
          <w:p w14:paraId="6C432B37" w14:textId="77777777" w:rsidR="00155120" w:rsidRDefault="00155120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7DDDB88" w14:textId="45D85DDA" w:rsidR="00155120" w:rsidRPr="00975C81" w:rsidRDefault="0015512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EA6BB3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gridSpan w:val="2"/>
            <w:vAlign w:val="center"/>
          </w:tcPr>
          <w:p w14:paraId="453BE8AB" w14:textId="34E209CB" w:rsidR="00155120" w:rsidRPr="00975C81" w:rsidRDefault="0015512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EA6BB3">
              <w:rPr>
                <w:sz w:val="18"/>
                <w:szCs w:val="18"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</w:tcPr>
          <w:p w14:paraId="2659B00E" w14:textId="77777777" w:rsidR="00155120" w:rsidRPr="007C0EBA" w:rsidRDefault="00155120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9C3CAF2" w14:textId="01D5DE13" w:rsidR="00155120" w:rsidRPr="0084490F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013DE">
              <w:rPr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</w:tcPr>
          <w:p w14:paraId="474D9927" w14:textId="37829798" w:rsidR="00155120" w:rsidRPr="0084490F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013DE">
              <w:rPr>
                <w:sz w:val="18"/>
                <w:szCs w:val="18"/>
              </w:rPr>
              <w:t>0.064</w:t>
            </w:r>
          </w:p>
        </w:tc>
        <w:tc>
          <w:tcPr>
            <w:tcW w:w="270" w:type="dxa"/>
            <w:tcBorders>
              <w:top w:val="nil"/>
            </w:tcBorders>
          </w:tcPr>
          <w:p w14:paraId="06F954F3" w14:textId="77777777" w:rsidR="00155120" w:rsidRPr="00213F6F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263C9158" w14:textId="662C60AA" w:rsidR="00155120" w:rsidRPr="00975C81" w:rsidRDefault="0015512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EA6BB3">
              <w:rPr>
                <w:sz w:val="18"/>
                <w:szCs w:val="18"/>
              </w:rPr>
              <w:t>0.06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35" w:type="dxa"/>
            <w:vAlign w:val="center"/>
          </w:tcPr>
          <w:p w14:paraId="7CA0B71B" w14:textId="44EDFCAF" w:rsidR="00155120" w:rsidRPr="00975C81" w:rsidRDefault="0015512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EA6BB3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333</w:t>
            </w:r>
          </w:p>
        </w:tc>
      </w:tr>
      <w:tr w:rsidR="00155120" w:rsidRPr="00975C81" w14:paraId="4E8F7B20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2F870F0B" w14:textId="1B40F499" w:rsidR="00155120" w:rsidRPr="007C0EBA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Mean Stems (#/ha)</w:t>
            </w:r>
          </w:p>
        </w:tc>
        <w:tc>
          <w:tcPr>
            <w:tcW w:w="270" w:type="dxa"/>
            <w:tcBorders>
              <w:bottom w:val="nil"/>
            </w:tcBorders>
          </w:tcPr>
          <w:p w14:paraId="6B58D8D5" w14:textId="77777777" w:rsidR="00155120" w:rsidRDefault="00155120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14:paraId="4A835A4A" w14:textId="26242C78" w:rsidR="00155120" w:rsidRPr="00EA6BB3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14:paraId="2C2BACEA" w14:textId="016A3CAD" w:rsidR="00155120" w:rsidRPr="00EA6BB3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61B7E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158</w:t>
            </w:r>
          </w:p>
        </w:tc>
        <w:tc>
          <w:tcPr>
            <w:tcW w:w="270" w:type="dxa"/>
            <w:tcBorders>
              <w:bottom w:val="nil"/>
            </w:tcBorders>
          </w:tcPr>
          <w:p w14:paraId="2295534B" w14:textId="77777777" w:rsidR="00155120" w:rsidRPr="007C0EBA" w:rsidRDefault="00155120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</w:tcPr>
          <w:p w14:paraId="55A92642" w14:textId="0273FF62" w:rsidR="00155120" w:rsidRPr="002013DE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990" w:type="dxa"/>
            <w:gridSpan w:val="2"/>
            <w:tcBorders>
              <w:bottom w:val="nil"/>
            </w:tcBorders>
          </w:tcPr>
          <w:p w14:paraId="552D8CCA" w14:textId="539B3B01" w:rsidR="00155120" w:rsidRPr="002013DE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3674B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167</w:t>
            </w:r>
            <w:r w:rsidRPr="002367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  <w:tcBorders>
              <w:bottom w:val="nil"/>
            </w:tcBorders>
          </w:tcPr>
          <w:p w14:paraId="4F7F00EA" w14:textId="77777777" w:rsidR="00155120" w:rsidRPr="00213F6F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bottom w:val="nil"/>
            </w:tcBorders>
            <w:vAlign w:val="center"/>
          </w:tcPr>
          <w:p w14:paraId="5653018D" w14:textId="20A8764A" w:rsidR="00155120" w:rsidRPr="00EA6BB3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0.112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14:paraId="496F5151" w14:textId="0B6ABD13" w:rsidR="00155120" w:rsidRPr="00EA6BB3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0.197</w:t>
            </w:r>
          </w:p>
        </w:tc>
      </w:tr>
      <w:tr w:rsidR="00155120" w:rsidRPr="008A1489" w14:paraId="4A1B3F7C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7F85901C" w14:textId="08368104" w:rsidR="00155120" w:rsidRPr="007C0EBA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Mean BA</w:t>
            </w:r>
            <w:r w:rsidRPr="007C0EBA">
              <w:rPr>
                <w:sz w:val="18"/>
                <w:szCs w:val="18"/>
              </w:rPr>
              <w:t xml:space="preserve"> (m</w:t>
            </w:r>
            <w:r w:rsidRPr="007C0EBA">
              <w:rPr>
                <w:sz w:val="18"/>
                <w:szCs w:val="18"/>
                <w:vertAlign w:val="superscript"/>
              </w:rPr>
              <w:t>2</w:t>
            </w:r>
            <w:r w:rsidRPr="007C0EBA">
              <w:rPr>
                <w:sz w:val="18"/>
                <w:szCs w:val="18"/>
              </w:rPr>
              <w:t>/ha)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1F68632" w14:textId="77777777" w:rsidR="00155120" w:rsidRPr="00561B7E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987081A" w14:textId="554A38AB" w:rsidR="00155120" w:rsidRPr="00561B7E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3C4EA26A" w14:textId="3BD8F858" w:rsidR="00155120" w:rsidRPr="00561B7E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694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B99599" w14:textId="77777777" w:rsidR="00155120" w:rsidRPr="007C0EBA" w:rsidRDefault="00155120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14:paraId="7DACE74B" w14:textId="075DFD5F" w:rsidR="00155120" w:rsidRPr="00975C81" w:rsidRDefault="0015512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</w:tcPr>
          <w:p w14:paraId="6D322AD8" w14:textId="64BF1FEC" w:rsidR="00155120" w:rsidRPr="00975C81" w:rsidRDefault="0015512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4490F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A29163" w14:textId="77777777" w:rsidR="00155120" w:rsidRPr="009E0CFC" w:rsidRDefault="00155120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4FB0529D" w14:textId="7C8EBF5C" w:rsidR="00155120" w:rsidRPr="008A1489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-0.137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3A5E2E19" w14:textId="1BF55D15" w:rsidR="00155120" w:rsidRPr="008A1489" w:rsidRDefault="0015512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0.797</w:t>
            </w:r>
          </w:p>
        </w:tc>
      </w:tr>
      <w:tr w:rsidR="0058265C" w:rsidRPr="008A1489" w14:paraId="4AF4C0D8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2D2686C0" w14:textId="7F52836C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7E4B76">
              <w:rPr>
                <w:sz w:val="18"/>
                <w:szCs w:val="18"/>
              </w:rPr>
              <w:t>Ash (%)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3A0C43D9" w14:textId="77777777" w:rsidR="0058265C" w:rsidRPr="00561B7E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0393BC58" w14:textId="1B88CA56" w:rsidR="0058265C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0D1C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55AD2DA5" w14:textId="69C701B5" w:rsidR="0058265C" w:rsidRPr="007C0EBA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70D1C">
              <w:rPr>
                <w:sz w:val="18"/>
                <w:szCs w:val="18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6FBCFD30" w14:textId="77777777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404A0A02" w14:textId="5C2B6989" w:rsidR="0058265C" w:rsidRDefault="002A734A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736EB408" w14:textId="087C9659" w:rsidR="0058265C" w:rsidRPr="0084490F" w:rsidRDefault="002A734A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0.666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78FD97C8" w14:textId="77777777" w:rsidR="0058265C" w:rsidRPr="00781C00" w:rsidRDefault="0058265C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33B4BDAE" w14:textId="3E39A50D" w:rsidR="0058265C" w:rsidRPr="00781C00" w:rsidRDefault="00781C0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81C00">
              <w:rPr>
                <w:b/>
                <w:i/>
                <w:sz w:val="18"/>
                <w:szCs w:val="18"/>
              </w:rPr>
              <w:t>0.553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37DD96F3" w14:textId="0E74C500" w:rsidR="0058265C" w:rsidRPr="00781C00" w:rsidRDefault="00781C00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781C00">
              <w:rPr>
                <w:b/>
                <w:i/>
                <w:sz w:val="18"/>
                <w:szCs w:val="18"/>
              </w:rPr>
              <w:t>0.007</w:t>
            </w:r>
          </w:p>
        </w:tc>
      </w:tr>
      <w:tr w:rsidR="0058265C" w:rsidRPr="008A1489" w14:paraId="470CC647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3F6C11CA" w14:textId="1E36B420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Maple (%)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2FF3591C" w14:textId="77777777" w:rsidR="0058265C" w:rsidRPr="00561B7E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5AE6223" w14:textId="62E840F0" w:rsidR="0058265C" w:rsidRDefault="00FE637B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2DF79FD3" w14:textId="1BF3D980" w:rsidR="0058265C" w:rsidRPr="007C0EBA" w:rsidRDefault="00FE637B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0.762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0FBB2398" w14:textId="77777777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19512BB4" w14:textId="26DA6AB0" w:rsidR="0058265C" w:rsidRPr="008C025F" w:rsidRDefault="008C025F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23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5A0655AE" w14:textId="243B981D" w:rsidR="0058265C" w:rsidRPr="008C025F" w:rsidRDefault="008C025F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0.032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4011E461" w14:textId="77777777" w:rsidR="0058265C" w:rsidRPr="009E0CFC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097333DC" w14:textId="1E98B3EB" w:rsidR="0058265C" w:rsidRDefault="00781C0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0.271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23993180" w14:textId="54F8E761" w:rsidR="0058265C" w:rsidRDefault="00781C00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0.059</w:t>
            </w:r>
          </w:p>
        </w:tc>
      </w:tr>
      <w:tr w:rsidR="0058265C" w:rsidRPr="008A1489" w14:paraId="73174591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015C9528" w14:textId="3D27D578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Oak (%)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57D2E2D1" w14:textId="77777777" w:rsidR="0058265C" w:rsidRPr="00561B7E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50544A1C" w14:textId="536809CF" w:rsidR="0058265C" w:rsidRDefault="00FE637B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4CAC05D6" w14:textId="594D1A72" w:rsidR="0058265C" w:rsidRPr="007C0EBA" w:rsidRDefault="00FE637B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0.088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7E68D1A2" w14:textId="77777777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163F2D77" w14:textId="791CE729" w:rsidR="0058265C" w:rsidRDefault="00DE5307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10BFDA37" w14:textId="2E94E3C6" w:rsidR="0058265C" w:rsidRPr="0084490F" w:rsidRDefault="00DE5307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0.119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2B233B5C" w14:textId="77777777" w:rsidR="0058265C" w:rsidRPr="009E0CFC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01A907ED" w14:textId="515F6C03" w:rsidR="0058265C" w:rsidRDefault="00935821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4CA1B7DC" w14:textId="66FCE242" w:rsidR="0058265C" w:rsidRDefault="00935821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0.165</w:t>
            </w:r>
          </w:p>
        </w:tc>
      </w:tr>
      <w:tr w:rsidR="0058265C" w:rsidRPr="008A1489" w14:paraId="15746235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37CAB47E" w14:textId="40441EBE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Beech (%)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767B19EA" w14:textId="77777777" w:rsidR="0058265C" w:rsidRPr="00561B7E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6B9E2589" w14:textId="7DFC75DB" w:rsidR="0058265C" w:rsidRDefault="00FE637B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2D12D89B" w14:textId="594248B8" w:rsidR="0058265C" w:rsidRPr="007C0EBA" w:rsidRDefault="00FE637B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470C7213" w14:textId="77777777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43810C7B" w14:textId="3BB36C01" w:rsidR="0058265C" w:rsidRPr="00D20FCD" w:rsidRDefault="00D20FCD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D20FCD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48C8B2C2" w14:textId="6EB0254C" w:rsidR="0058265C" w:rsidRPr="00D20FCD" w:rsidRDefault="00D20FCD" w:rsidP="00B71E3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D20FCD">
              <w:rPr>
                <w:b/>
                <w:i/>
                <w:sz w:val="18"/>
                <w:szCs w:val="18"/>
              </w:rPr>
              <w:t>0.036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567EA1C7" w14:textId="77777777" w:rsidR="0058265C" w:rsidRPr="009E0CFC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53113F4F" w14:textId="61B714D4" w:rsidR="0058265C" w:rsidRDefault="00BB4EAF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0.156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57B6A8BE" w14:textId="47A702B3" w:rsidR="0058265C" w:rsidRDefault="00BB4EAF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0.182</w:t>
            </w:r>
          </w:p>
        </w:tc>
      </w:tr>
      <w:tr w:rsidR="0058265C" w:rsidRPr="008A1489" w14:paraId="425D49A7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34F8E4D7" w14:textId="50C3423F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Hickory (%)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4B6FEE90" w14:textId="77777777" w:rsidR="0058265C" w:rsidRPr="00561B7E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201FD7B7" w14:textId="10D712BA" w:rsidR="0058265C" w:rsidRDefault="00D77A67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00A35350" w14:textId="25F6115C" w:rsidR="0058265C" w:rsidRPr="007C0EBA" w:rsidRDefault="00D77A67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0.149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14BFD0A6" w14:textId="77777777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1DB426B5" w14:textId="1E739979" w:rsidR="0058265C" w:rsidRDefault="00D20FCD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233DA7CA" w14:textId="027C6DC4" w:rsidR="0058265C" w:rsidRPr="0084490F" w:rsidRDefault="00D20FCD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0F5AAACB" w14:textId="77777777" w:rsidR="0058265C" w:rsidRPr="009E0CFC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2456E4A2" w14:textId="6D1F6644" w:rsidR="0058265C" w:rsidRDefault="00BB4EAF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-0.213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348DE37F" w14:textId="68A3255A" w:rsidR="0058265C" w:rsidRDefault="00BB4EAF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0.957</w:t>
            </w:r>
          </w:p>
        </w:tc>
      </w:tr>
      <w:tr w:rsidR="0058265C" w:rsidRPr="008A1489" w14:paraId="234E5984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67EE01CF" w14:textId="38DA69D8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α-diversity (tree)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30C849E7" w14:textId="77777777" w:rsidR="0058265C" w:rsidRPr="00561B7E" w:rsidRDefault="0058265C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0EC7E562" w14:textId="19CA121E" w:rsidR="0058265C" w:rsidRDefault="00080118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25B79880" w14:textId="7825BFC8" w:rsidR="0058265C" w:rsidRPr="007C0EBA" w:rsidRDefault="00080118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0.087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0F622D4F" w14:textId="77777777" w:rsidR="0058265C" w:rsidRPr="007C0EBA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4470FC20" w14:textId="228F68B1" w:rsidR="0058265C" w:rsidRDefault="00A6042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3D853BF4" w14:textId="72B00465" w:rsidR="0058265C" w:rsidRPr="0084490F" w:rsidRDefault="00A60424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0.173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3B59E1CC" w14:textId="77777777" w:rsidR="0058265C" w:rsidRPr="009E0CFC" w:rsidRDefault="0058265C" w:rsidP="00B71E32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02382701" w14:textId="14C5E4CC" w:rsidR="0058265C" w:rsidRDefault="004F668E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-0.077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3F3D0750" w14:textId="06E71D1C" w:rsidR="0058265C" w:rsidRDefault="004F668E" w:rsidP="00B71E32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0.644</w:t>
            </w:r>
          </w:p>
        </w:tc>
      </w:tr>
      <w:tr w:rsidR="00A60424" w:rsidRPr="008A1489" w14:paraId="2318F554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nil"/>
            </w:tcBorders>
            <w:vAlign w:val="center"/>
          </w:tcPr>
          <w:p w14:paraId="0336D818" w14:textId="151DE6C8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α-diversity (bacteria)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6A0CBA3A" w14:textId="77777777" w:rsidR="00A60424" w:rsidRPr="00561B7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center"/>
          </w:tcPr>
          <w:p w14:paraId="0551350B" w14:textId="2D6489A4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080" w:type="dxa"/>
            <w:gridSpan w:val="2"/>
            <w:tcBorders>
              <w:top w:val="nil"/>
              <w:bottom w:val="nil"/>
            </w:tcBorders>
            <w:vAlign w:val="center"/>
          </w:tcPr>
          <w:p w14:paraId="176C95AE" w14:textId="05013139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0.067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3BB6EDE8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73D1B1DF" w14:textId="23F8A311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bottom w:val="nil"/>
            </w:tcBorders>
            <w:vAlign w:val="center"/>
          </w:tcPr>
          <w:p w14:paraId="4EA1BAFC" w14:textId="1494911B" w:rsidR="00A60424" w:rsidRPr="0084490F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0.222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2D8F42DE" w14:textId="77777777" w:rsidR="00A60424" w:rsidRPr="009E0CFC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nil"/>
            </w:tcBorders>
            <w:vAlign w:val="center"/>
          </w:tcPr>
          <w:p w14:paraId="6C051902" w14:textId="074D664D" w:rsidR="00A60424" w:rsidRDefault="00F61735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-0.120</w:t>
            </w: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1A9D642E" w14:textId="3F5A4BAC" w:rsidR="00A60424" w:rsidRDefault="00F61735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0.744</w:t>
            </w:r>
          </w:p>
        </w:tc>
      </w:tr>
      <w:tr w:rsidR="00A60424" w:rsidRPr="0084490F" w14:paraId="4B466A06" w14:textId="77777777" w:rsidTr="0058265C">
        <w:trPr>
          <w:trHeight w:val="333"/>
        </w:trPr>
        <w:tc>
          <w:tcPr>
            <w:tcW w:w="1746" w:type="dxa"/>
            <w:tcBorders>
              <w:top w:val="nil"/>
            </w:tcBorders>
            <w:vAlign w:val="center"/>
          </w:tcPr>
          <w:p w14:paraId="125F600D" w14:textId="4ADE235D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Soil pH</w:t>
            </w:r>
          </w:p>
        </w:tc>
        <w:tc>
          <w:tcPr>
            <w:tcW w:w="270" w:type="dxa"/>
            <w:tcBorders>
              <w:top w:val="nil"/>
            </w:tcBorders>
          </w:tcPr>
          <w:p w14:paraId="6FF48AB1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</w:tcBorders>
            <w:vAlign w:val="center"/>
          </w:tcPr>
          <w:p w14:paraId="13799C71" w14:textId="5138BFD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080" w:type="dxa"/>
            <w:gridSpan w:val="2"/>
            <w:tcBorders>
              <w:top w:val="nil"/>
            </w:tcBorders>
            <w:vAlign w:val="center"/>
          </w:tcPr>
          <w:p w14:paraId="3B736382" w14:textId="5A532F4C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561B7E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114</w:t>
            </w:r>
          </w:p>
        </w:tc>
        <w:tc>
          <w:tcPr>
            <w:tcW w:w="270" w:type="dxa"/>
            <w:tcBorders>
              <w:top w:val="nil"/>
            </w:tcBorders>
          </w:tcPr>
          <w:p w14:paraId="54BD3E81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</w:tcBorders>
          </w:tcPr>
          <w:p w14:paraId="7B13B141" w14:textId="713106A1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0" w:type="dxa"/>
            <w:gridSpan w:val="2"/>
            <w:tcBorders>
              <w:top w:val="nil"/>
            </w:tcBorders>
          </w:tcPr>
          <w:p w14:paraId="3D83F503" w14:textId="0319679B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E0CFC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310</w:t>
            </w:r>
          </w:p>
        </w:tc>
        <w:tc>
          <w:tcPr>
            <w:tcW w:w="270" w:type="dxa"/>
            <w:tcBorders>
              <w:top w:val="nil"/>
            </w:tcBorders>
          </w:tcPr>
          <w:p w14:paraId="0A5B4B3C" w14:textId="77777777" w:rsidR="00A60424" w:rsidRPr="0084490F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</w:tcBorders>
            <w:vAlign w:val="center"/>
          </w:tcPr>
          <w:p w14:paraId="6B61F9C9" w14:textId="52973464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0.513</w:t>
            </w:r>
          </w:p>
        </w:tc>
        <w:tc>
          <w:tcPr>
            <w:tcW w:w="1035" w:type="dxa"/>
            <w:tcBorders>
              <w:top w:val="nil"/>
            </w:tcBorders>
            <w:vAlign w:val="center"/>
          </w:tcPr>
          <w:p w14:paraId="28B88EAE" w14:textId="5F0B5377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0.010</w:t>
            </w:r>
          </w:p>
        </w:tc>
      </w:tr>
      <w:tr w:rsidR="00A60424" w:rsidRPr="00975C81" w14:paraId="4671BD27" w14:textId="77777777" w:rsidTr="0058265C">
        <w:trPr>
          <w:trHeight w:val="333"/>
        </w:trPr>
        <w:tc>
          <w:tcPr>
            <w:tcW w:w="1746" w:type="dxa"/>
            <w:vAlign w:val="center"/>
          </w:tcPr>
          <w:p w14:paraId="675E4696" w14:textId="700917CA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%C</w:t>
            </w:r>
          </w:p>
        </w:tc>
        <w:tc>
          <w:tcPr>
            <w:tcW w:w="270" w:type="dxa"/>
          </w:tcPr>
          <w:p w14:paraId="26C6E39A" w14:textId="77777777" w:rsidR="00A60424" w:rsidRPr="00561B7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37164F22" w14:textId="3ACD3C89" w:rsidR="00A60424" w:rsidRPr="00561B7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  <w:tc>
          <w:tcPr>
            <w:tcW w:w="1080" w:type="dxa"/>
            <w:gridSpan w:val="2"/>
            <w:vAlign w:val="center"/>
          </w:tcPr>
          <w:p w14:paraId="6DE68A10" w14:textId="5D687EDF" w:rsidR="00A60424" w:rsidRPr="00561B7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0.285</w:t>
            </w:r>
          </w:p>
        </w:tc>
        <w:tc>
          <w:tcPr>
            <w:tcW w:w="270" w:type="dxa"/>
          </w:tcPr>
          <w:p w14:paraId="404B894A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2CDEB0EE" w14:textId="585B90E6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73F83">
              <w:rPr>
                <w:sz w:val="18"/>
                <w:szCs w:val="18"/>
              </w:rPr>
              <w:t>13.5</w:t>
            </w:r>
          </w:p>
        </w:tc>
        <w:tc>
          <w:tcPr>
            <w:tcW w:w="990" w:type="dxa"/>
            <w:gridSpan w:val="2"/>
          </w:tcPr>
          <w:p w14:paraId="76365427" w14:textId="6CBF97C1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73F83">
              <w:rPr>
                <w:sz w:val="18"/>
                <w:szCs w:val="18"/>
              </w:rPr>
              <w:t xml:space="preserve">0.917 </w:t>
            </w:r>
          </w:p>
        </w:tc>
        <w:tc>
          <w:tcPr>
            <w:tcW w:w="270" w:type="dxa"/>
          </w:tcPr>
          <w:p w14:paraId="1D475721" w14:textId="77777777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54E6434F" w14:textId="2EA652CC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-0.204</w:t>
            </w:r>
          </w:p>
        </w:tc>
        <w:tc>
          <w:tcPr>
            <w:tcW w:w="1035" w:type="dxa"/>
            <w:vAlign w:val="center"/>
          </w:tcPr>
          <w:p w14:paraId="20B121FD" w14:textId="02E5B4E1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0.937</w:t>
            </w:r>
          </w:p>
        </w:tc>
      </w:tr>
      <w:tr w:rsidR="00A60424" w:rsidRPr="00CF4C56" w14:paraId="39051F4A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14725DA2" w14:textId="06462BD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%N</w:t>
            </w:r>
          </w:p>
        </w:tc>
        <w:tc>
          <w:tcPr>
            <w:tcW w:w="270" w:type="dxa"/>
          </w:tcPr>
          <w:p w14:paraId="027EC8E0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4ECF59E" w14:textId="76697992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80" w:type="dxa"/>
            <w:gridSpan w:val="2"/>
            <w:vAlign w:val="center"/>
          </w:tcPr>
          <w:p w14:paraId="219789BE" w14:textId="4349CEE4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0.163</w:t>
            </w:r>
          </w:p>
        </w:tc>
        <w:tc>
          <w:tcPr>
            <w:tcW w:w="270" w:type="dxa"/>
          </w:tcPr>
          <w:p w14:paraId="4D8BF23F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0CD94BE2" w14:textId="783AD68B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22.5</w:t>
            </w:r>
          </w:p>
        </w:tc>
        <w:tc>
          <w:tcPr>
            <w:tcW w:w="990" w:type="dxa"/>
            <w:gridSpan w:val="2"/>
          </w:tcPr>
          <w:p w14:paraId="0740CD49" w14:textId="7998B713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 xml:space="preserve">0.046 </w:t>
            </w:r>
          </w:p>
        </w:tc>
        <w:tc>
          <w:tcPr>
            <w:tcW w:w="270" w:type="dxa"/>
          </w:tcPr>
          <w:p w14:paraId="5C101520" w14:textId="77777777" w:rsidR="00A60424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700761E3" w14:textId="0A8FC70C" w:rsidR="00A60424" w:rsidRPr="00CF4C56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-0.221</w:t>
            </w:r>
          </w:p>
        </w:tc>
        <w:tc>
          <w:tcPr>
            <w:tcW w:w="1035" w:type="dxa"/>
            <w:vAlign w:val="center"/>
          </w:tcPr>
          <w:p w14:paraId="66432591" w14:textId="7DDA5F47" w:rsidR="00A60424" w:rsidRPr="00CF4C56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0.958</w:t>
            </w:r>
          </w:p>
        </w:tc>
      </w:tr>
      <w:tr w:rsidR="00A60424" w:rsidRPr="000B24E7" w14:paraId="1494F676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148E3E24" w14:textId="5B8AB94D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C:N</w:t>
            </w:r>
          </w:p>
        </w:tc>
        <w:tc>
          <w:tcPr>
            <w:tcW w:w="270" w:type="dxa"/>
          </w:tcPr>
          <w:p w14:paraId="2FF29FE7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09ED3CEF" w14:textId="643A09B9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7C0EBA">
              <w:rPr>
                <w:sz w:val="18"/>
                <w:szCs w:val="18"/>
              </w:rPr>
              <w:t>.5</w:t>
            </w:r>
          </w:p>
        </w:tc>
        <w:tc>
          <w:tcPr>
            <w:tcW w:w="1080" w:type="dxa"/>
            <w:gridSpan w:val="2"/>
            <w:vAlign w:val="center"/>
          </w:tcPr>
          <w:p w14:paraId="6D475265" w14:textId="424C7994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  <w:tc>
          <w:tcPr>
            <w:tcW w:w="270" w:type="dxa"/>
          </w:tcPr>
          <w:p w14:paraId="6430E806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4342076B" w14:textId="7652C071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A73F83">
              <w:rPr>
                <w:sz w:val="18"/>
                <w:szCs w:val="18"/>
              </w:rPr>
              <w:t>6.5</w:t>
            </w:r>
          </w:p>
        </w:tc>
        <w:tc>
          <w:tcPr>
            <w:tcW w:w="990" w:type="dxa"/>
            <w:gridSpan w:val="2"/>
          </w:tcPr>
          <w:p w14:paraId="57237A86" w14:textId="21ED479C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A73F83">
              <w:rPr>
                <w:sz w:val="18"/>
                <w:szCs w:val="18"/>
              </w:rPr>
              <w:t xml:space="preserve">0.249 </w:t>
            </w:r>
          </w:p>
        </w:tc>
        <w:tc>
          <w:tcPr>
            <w:tcW w:w="270" w:type="dxa"/>
          </w:tcPr>
          <w:p w14:paraId="07203AAE" w14:textId="77777777" w:rsidR="00A60424" w:rsidRPr="00230377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7A77CA13" w14:textId="1C7B9F5E" w:rsidR="00A60424" w:rsidRPr="000B24E7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-0.234</w:t>
            </w:r>
          </w:p>
        </w:tc>
        <w:tc>
          <w:tcPr>
            <w:tcW w:w="1035" w:type="dxa"/>
            <w:vAlign w:val="center"/>
          </w:tcPr>
          <w:p w14:paraId="609022D4" w14:textId="309E827F" w:rsidR="00A60424" w:rsidRPr="000B24E7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0.985</w:t>
            </w:r>
          </w:p>
        </w:tc>
      </w:tr>
      <w:tr w:rsidR="00A60424" w:rsidRPr="000B24E7" w14:paraId="668131D9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31BFBF5F" w14:textId="5F36D309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Ca</w:t>
            </w:r>
          </w:p>
        </w:tc>
        <w:tc>
          <w:tcPr>
            <w:tcW w:w="270" w:type="dxa"/>
          </w:tcPr>
          <w:p w14:paraId="241D6353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16782964" w14:textId="389D5C4B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80" w:type="dxa"/>
            <w:gridSpan w:val="2"/>
            <w:vAlign w:val="center"/>
          </w:tcPr>
          <w:p w14:paraId="1AD8AAAF" w14:textId="4BC4C861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0.35</w:t>
            </w:r>
            <w:r w:rsidRPr="0007127C">
              <w:rPr>
                <w:sz w:val="18"/>
                <w:szCs w:val="18"/>
              </w:rPr>
              <w:t>2</w:t>
            </w:r>
          </w:p>
        </w:tc>
        <w:tc>
          <w:tcPr>
            <w:tcW w:w="270" w:type="dxa"/>
          </w:tcPr>
          <w:p w14:paraId="0518CEC0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23C040B1" w14:textId="009EBE4C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0" w:type="dxa"/>
            <w:gridSpan w:val="2"/>
          </w:tcPr>
          <w:p w14:paraId="217E8ED5" w14:textId="76A24C7B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0.095</w:t>
            </w:r>
          </w:p>
        </w:tc>
        <w:tc>
          <w:tcPr>
            <w:tcW w:w="270" w:type="dxa"/>
          </w:tcPr>
          <w:p w14:paraId="0F3A54A1" w14:textId="77777777" w:rsidR="00A60424" w:rsidRPr="003F1C8B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4BCD5065" w14:textId="4C29B031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0.502</w:t>
            </w:r>
          </w:p>
        </w:tc>
        <w:tc>
          <w:tcPr>
            <w:tcW w:w="1035" w:type="dxa"/>
            <w:vAlign w:val="center"/>
          </w:tcPr>
          <w:p w14:paraId="1E921D77" w14:textId="575AA07F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0.011</w:t>
            </w:r>
          </w:p>
        </w:tc>
      </w:tr>
      <w:tr w:rsidR="00A60424" w:rsidRPr="00975C81" w14:paraId="607E069E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056246F3" w14:textId="0F2FA899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K</w:t>
            </w:r>
          </w:p>
        </w:tc>
        <w:tc>
          <w:tcPr>
            <w:tcW w:w="270" w:type="dxa"/>
          </w:tcPr>
          <w:p w14:paraId="26488815" w14:textId="77777777" w:rsidR="00A60424" w:rsidRPr="0007127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799631F" w14:textId="379B109E" w:rsidR="00A60424" w:rsidRPr="0007127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80" w:type="dxa"/>
            <w:gridSpan w:val="2"/>
            <w:vAlign w:val="center"/>
          </w:tcPr>
          <w:p w14:paraId="627C7FC4" w14:textId="76031BB1" w:rsidR="00A60424" w:rsidRPr="0007127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610</w:t>
            </w:r>
            <w:r w:rsidRPr="007C0E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5D3E646F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3D9FD52F" w14:textId="6ED046D5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gridSpan w:val="2"/>
          </w:tcPr>
          <w:p w14:paraId="37C24444" w14:textId="21D3DA2D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0.222</w:t>
            </w:r>
          </w:p>
        </w:tc>
        <w:tc>
          <w:tcPr>
            <w:tcW w:w="270" w:type="dxa"/>
          </w:tcPr>
          <w:p w14:paraId="32C1B687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4C841A01" w14:textId="723EFC54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0.312</w:t>
            </w:r>
          </w:p>
        </w:tc>
        <w:tc>
          <w:tcPr>
            <w:tcW w:w="1035" w:type="dxa"/>
            <w:vAlign w:val="center"/>
          </w:tcPr>
          <w:p w14:paraId="02E684B7" w14:textId="7665E81A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0.044</w:t>
            </w:r>
          </w:p>
        </w:tc>
      </w:tr>
      <w:tr w:rsidR="00A60424" w:rsidRPr="000B24E7" w14:paraId="7125BDCB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5DD0C6B2" w14:textId="3DB17E1F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Mg</w:t>
            </w:r>
          </w:p>
        </w:tc>
        <w:tc>
          <w:tcPr>
            <w:tcW w:w="270" w:type="dxa"/>
          </w:tcPr>
          <w:p w14:paraId="2D638FB4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F8CBB97" w14:textId="025D8E04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80" w:type="dxa"/>
            <w:gridSpan w:val="2"/>
            <w:vAlign w:val="center"/>
          </w:tcPr>
          <w:p w14:paraId="35056978" w14:textId="448119B3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55E71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171</w:t>
            </w:r>
          </w:p>
        </w:tc>
        <w:tc>
          <w:tcPr>
            <w:tcW w:w="270" w:type="dxa"/>
          </w:tcPr>
          <w:p w14:paraId="2BAC03BA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0117B5F7" w14:textId="1CAEEACA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0" w:type="dxa"/>
            <w:gridSpan w:val="2"/>
          </w:tcPr>
          <w:p w14:paraId="05AC6B79" w14:textId="181C2252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0.222</w:t>
            </w:r>
          </w:p>
        </w:tc>
        <w:tc>
          <w:tcPr>
            <w:tcW w:w="270" w:type="dxa"/>
          </w:tcPr>
          <w:p w14:paraId="42A3B0EA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1CC6C993" w14:textId="3D3C7718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0.461</w:t>
            </w:r>
          </w:p>
        </w:tc>
        <w:tc>
          <w:tcPr>
            <w:tcW w:w="1035" w:type="dxa"/>
            <w:vAlign w:val="center"/>
          </w:tcPr>
          <w:p w14:paraId="112FC859" w14:textId="6375CBF2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0.008</w:t>
            </w:r>
          </w:p>
        </w:tc>
      </w:tr>
      <w:tr w:rsidR="00A60424" w:rsidRPr="00975C81" w14:paraId="3FC71639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4FEF0F2E" w14:textId="4C510B44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P</w:t>
            </w:r>
          </w:p>
        </w:tc>
        <w:tc>
          <w:tcPr>
            <w:tcW w:w="270" w:type="dxa"/>
          </w:tcPr>
          <w:p w14:paraId="21262A0F" w14:textId="77777777" w:rsidR="00A60424" w:rsidRPr="00A55E71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0284CD4" w14:textId="51A64339" w:rsidR="00A60424" w:rsidRPr="00A55E71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14:paraId="35183084" w14:textId="7692BD99" w:rsidR="00A60424" w:rsidRPr="00A55E71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0.762</w:t>
            </w:r>
          </w:p>
        </w:tc>
        <w:tc>
          <w:tcPr>
            <w:tcW w:w="270" w:type="dxa"/>
          </w:tcPr>
          <w:p w14:paraId="7C0A0713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27BE5CEA" w14:textId="3C7C01E8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990" w:type="dxa"/>
            <w:gridSpan w:val="2"/>
          </w:tcPr>
          <w:p w14:paraId="4CFF3DF8" w14:textId="56532147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 xml:space="preserve">0.032 </w:t>
            </w:r>
          </w:p>
        </w:tc>
        <w:tc>
          <w:tcPr>
            <w:tcW w:w="270" w:type="dxa"/>
          </w:tcPr>
          <w:p w14:paraId="76F93F70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53039E8D" w14:textId="3595623F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-0.009</w:t>
            </w:r>
          </w:p>
        </w:tc>
        <w:tc>
          <w:tcPr>
            <w:tcW w:w="1035" w:type="dxa"/>
            <w:vAlign w:val="center"/>
          </w:tcPr>
          <w:p w14:paraId="4CE67298" w14:textId="3B883DBE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0.482</w:t>
            </w:r>
          </w:p>
        </w:tc>
      </w:tr>
      <w:tr w:rsidR="00A60424" w:rsidRPr="000B24E7" w14:paraId="12C3112E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53AC5CDA" w14:textId="6FF92EFE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lastRenderedPageBreak/>
              <w:t>Al</w:t>
            </w:r>
          </w:p>
        </w:tc>
        <w:tc>
          <w:tcPr>
            <w:tcW w:w="270" w:type="dxa"/>
          </w:tcPr>
          <w:p w14:paraId="1672F05D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527BD91B" w14:textId="40B3359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4F3CAE">
              <w:rPr>
                <w:sz w:val="18"/>
                <w:szCs w:val="18"/>
              </w:rPr>
              <w:t>9</w:t>
            </w:r>
          </w:p>
        </w:tc>
        <w:tc>
          <w:tcPr>
            <w:tcW w:w="1080" w:type="dxa"/>
            <w:gridSpan w:val="2"/>
            <w:vAlign w:val="center"/>
          </w:tcPr>
          <w:p w14:paraId="7444B8EC" w14:textId="60E28E80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0.610</w:t>
            </w:r>
          </w:p>
        </w:tc>
        <w:tc>
          <w:tcPr>
            <w:tcW w:w="270" w:type="dxa"/>
          </w:tcPr>
          <w:p w14:paraId="0B7726F4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751E23CC" w14:textId="7D622440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25</w:t>
            </w:r>
          </w:p>
        </w:tc>
        <w:tc>
          <w:tcPr>
            <w:tcW w:w="990" w:type="dxa"/>
            <w:gridSpan w:val="2"/>
          </w:tcPr>
          <w:p w14:paraId="20503C0D" w14:textId="0C45F696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 xml:space="preserve">0.008 </w:t>
            </w:r>
          </w:p>
        </w:tc>
        <w:tc>
          <w:tcPr>
            <w:tcW w:w="270" w:type="dxa"/>
          </w:tcPr>
          <w:p w14:paraId="411C8AC6" w14:textId="77777777" w:rsidR="00A60424" w:rsidRPr="000F2B77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7F04B5C7" w14:textId="022826CC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0.387</w:t>
            </w:r>
          </w:p>
        </w:tc>
        <w:tc>
          <w:tcPr>
            <w:tcW w:w="1035" w:type="dxa"/>
            <w:vAlign w:val="center"/>
          </w:tcPr>
          <w:p w14:paraId="72BE8A0D" w14:textId="15907476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0.023</w:t>
            </w:r>
          </w:p>
        </w:tc>
      </w:tr>
      <w:tr w:rsidR="00A60424" w:rsidRPr="00975C81" w14:paraId="4608DAA7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6076E04F" w14:textId="1B8D23CD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B</w:t>
            </w:r>
          </w:p>
        </w:tc>
        <w:tc>
          <w:tcPr>
            <w:tcW w:w="270" w:type="dxa"/>
          </w:tcPr>
          <w:p w14:paraId="4B88254B" w14:textId="77777777" w:rsidR="00A60424" w:rsidRPr="004F3CA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410B8BFB" w14:textId="60CAD00E" w:rsidR="00A60424" w:rsidRPr="004F3CA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  <w:tc>
          <w:tcPr>
            <w:tcW w:w="1080" w:type="dxa"/>
            <w:gridSpan w:val="2"/>
            <w:vAlign w:val="center"/>
          </w:tcPr>
          <w:p w14:paraId="7305FEF0" w14:textId="154B8DC2" w:rsidR="00A60424" w:rsidRPr="004F3CAE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  <w:tc>
          <w:tcPr>
            <w:tcW w:w="270" w:type="dxa"/>
          </w:tcPr>
          <w:p w14:paraId="48122676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7B5A5EA5" w14:textId="6342578E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8.5</w:t>
            </w:r>
          </w:p>
        </w:tc>
        <w:tc>
          <w:tcPr>
            <w:tcW w:w="990" w:type="dxa"/>
            <w:gridSpan w:val="2"/>
          </w:tcPr>
          <w:p w14:paraId="54EDE1B7" w14:textId="5C8BF2CF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0.463</w:t>
            </w:r>
          </w:p>
        </w:tc>
        <w:tc>
          <w:tcPr>
            <w:tcW w:w="270" w:type="dxa"/>
          </w:tcPr>
          <w:p w14:paraId="44F91A66" w14:textId="77777777" w:rsidR="00A60424" w:rsidRPr="000F2B77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23768AA1" w14:textId="06C8CBA1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-0.001</w:t>
            </w:r>
          </w:p>
        </w:tc>
        <w:tc>
          <w:tcPr>
            <w:tcW w:w="1035" w:type="dxa"/>
            <w:vAlign w:val="center"/>
          </w:tcPr>
          <w:p w14:paraId="15B11895" w14:textId="777BC79A" w:rsidR="00A60424" w:rsidRPr="00975C81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0.473</w:t>
            </w:r>
          </w:p>
        </w:tc>
      </w:tr>
      <w:tr w:rsidR="00A60424" w:rsidRPr="000B24E7" w14:paraId="719B8431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5CB9204B" w14:textId="7E87B7CE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Cu</w:t>
            </w:r>
          </w:p>
        </w:tc>
        <w:tc>
          <w:tcPr>
            <w:tcW w:w="270" w:type="dxa"/>
          </w:tcPr>
          <w:p w14:paraId="4518BF1A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61682AD3" w14:textId="1051E85A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D1537">
              <w:rPr>
                <w:sz w:val="18"/>
                <w:szCs w:val="18"/>
              </w:rPr>
              <w:t>4.5</w:t>
            </w:r>
          </w:p>
        </w:tc>
        <w:tc>
          <w:tcPr>
            <w:tcW w:w="1080" w:type="dxa"/>
            <w:gridSpan w:val="2"/>
            <w:vAlign w:val="center"/>
          </w:tcPr>
          <w:p w14:paraId="743FCD72" w14:textId="385395E3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D1537">
              <w:rPr>
                <w:sz w:val="18"/>
                <w:szCs w:val="18"/>
              </w:rPr>
              <w:t>0.134</w:t>
            </w:r>
          </w:p>
        </w:tc>
        <w:tc>
          <w:tcPr>
            <w:tcW w:w="270" w:type="dxa"/>
          </w:tcPr>
          <w:p w14:paraId="4EB984BA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3E25A637" w14:textId="0AED76EA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12.5</w:t>
            </w:r>
          </w:p>
        </w:tc>
        <w:tc>
          <w:tcPr>
            <w:tcW w:w="990" w:type="dxa"/>
            <w:gridSpan w:val="2"/>
          </w:tcPr>
          <w:p w14:paraId="4566733B" w14:textId="02BF2E1A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  <w:tc>
          <w:tcPr>
            <w:tcW w:w="270" w:type="dxa"/>
          </w:tcPr>
          <w:p w14:paraId="065F83D1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19509330" w14:textId="0315653A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0.306</w:t>
            </w:r>
          </w:p>
        </w:tc>
        <w:tc>
          <w:tcPr>
            <w:tcW w:w="1035" w:type="dxa"/>
            <w:vAlign w:val="center"/>
          </w:tcPr>
          <w:p w14:paraId="432B5CFF" w14:textId="31336C80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0.045</w:t>
            </w:r>
          </w:p>
        </w:tc>
      </w:tr>
      <w:tr w:rsidR="00A60424" w:rsidRPr="000B24E7" w14:paraId="3F8A2028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762B38AB" w14:textId="61790140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Fe</w:t>
            </w:r>
          </w:p>
        </w:tc>
        <w:tc>
          <w:tcPr>
            <w:tcW w:w="270" w:type="dxa"/>
          </w:tcPr>
          <w:p w14:paraId="7329F579" w14:textId="77777777" w:rsidR="00A60424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BBB1ED1" w14:textId="6905FD1D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14:paraId="4499F524" w14:textId="2487A96D" w:rsidR="00A60424" w:rsidRPr="008C025F" w:rsidRDefault="00A60424" w:rsidP="00A60424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0.038</w:t>
            </w:r>
          </w:p>
        </w:tc>
        <w:tc>
          <w:tcPr>
            <w:tcW w:w="270" w:type="dxa"/>
          </w:tcPr>
          <w:p w14:paraId="615E4F47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7A143187" w14:textId="32E40D6F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0" w:type="dxa"/>
            <w:gridSpan w:val="2"/>
          </w:tcPr>
          <w:p w14:paraId="73BD06F8" w14:textId="5B5C97FB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0.691</w:t>
            </w:r>
          </w:p>
        </w:tc>
        <w:tc>
          <w:tcPr>
            <w:tcW w:w="270" w:type="dxa"/>
          </w:tcPr>
          <w:p w14:paraId="35C14CE8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53B04103" w14:textId="3A7F7EC0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0.606</w:t>
            </w:r>
          </w:p>
        </w:tc>
        <w:tc>
          <w:tcPr>
            <w:tcW w:w="1035" w:type="dxa"/>
            <w:vAlign w:val="center"/>
          </w:tcPr>
          <w:p w14:paraId="2BBAFD0A" w14:textId="33980A96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0.005</w:t>
            </w:r>
          </w:p>
        </w:tc>
      </w:tr>
      <w:tr w:rsidR="00A60424" w:rsidRPr="000B24E7" w14:paraId="2D193861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310068DD" w14:textId="69E19250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Mn</w:t>
            </w:r>
          </w:p>
        </w:tc>
        <w:tc>
          <w:tcPr>
            <w:tcW w:w="270" w:type="dxa"/>
          </w:tcPr>
          <w:p w14:paraId="77C3A0F3" w14:textId="77777777" w:rsidR="00A60424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27029319" w14:textId="3DEFB7CB" w:rsidR="00A60424" w:rsidRPr="00975C81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14:paraId="28D1F3A2" w14:textId="0BB2BD6D" w:rsidR="00A60424" w:rsidRPr="00975C81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CA400A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762</w:t>
            </w:r>
          </w:p>
        </w:tc>
        <w:tc>
          <w:tcPr>
            <w:tcW w:w="270" w:type="dxa"/>
          </w:tcPr>
          <w:p w14:paraId="197C679E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49FE31A" w14:textId="6A55E5A5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0" w:type="dxa"/>
            <w:gridSpan w:val="2"/>
          </w:tcPr>
          <w:p w14:paraId="14D839F5" w14:textId="4F1C3335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  <w:tc>
          <w:tcPr>
            <w:tcW w:w="270" w:type="dxa"/>
          </w:tcPr>
          <w:p w14:paraId="463439DB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5C9C55D5" w14:textId="021B44F3" w:rsidR="00A60424" w:rsidRPr="000B24E7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-0.125</w:t>
            </w:r>
          </w:p>
        </w:tc>
        <w:tc>
          <w:tcPr>
            <w:tcW w:w="1035" w:type="dxa"/>
            <w:vAlign w:val="center"/>
          </w:tcPr>
          <w:p w14:paraId="7495ACF5" w14:textId="496A7C1E" w:rsidR="00A60424" w:rsidRPr="000B24E7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0.783</w:t>
            </w:r>
          </w:p>
        </w:tc>
      </w:tr>
      <w:tr w:rsidR="00A60424" w:rsidRPr="000B24E7" w14:paraId="104B03E8" w14:textId="77777777" w:rsidTr="00B71E32">
        <w:trPr>
          <w:trHeight w:val="333"/>
        </w:trPr>
        <w:tc>
          <w:tcPr>
            <w:tcW w:w="1746" w:type="dxa"/>
            <w:vAlign w:val="center"/>
          </w:tcPr>
          <w:p w14:paraId="3B94A101" w14:textId="4996795E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Na</w:t>
            </w:r>
          </w:p>
        </w:tc>
        <w:tc>
          <w:tcPr>
            <w:tcW w:w="270" w:type="dxa"/>
          </w:tcPr>
          <w:p w14:paraId="4FF16CF1" w14:textId="77777777" w:rsidR="00A60424" w:rsidRPr="00CA400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14:paraId="7BED419F" w14:textId="180F59AC" w:rsidR="00A60424" w:rsidRPr="00CA400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80" w:type="dxa"/>
            <w:gridSpan w:val="2"/>
            <w:vAlign w:val="center"/>
          </w:tcPr>
          <w:p w14:paraId="57FB7C6D" w14:textId="4FFFECBA" w:rsidR="00A60424" w:rsidRPr="00CA400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1.000</w:t>
            </w:r>
          </w:p>
        </w:tc>
        <w:tc>
          <w:tcPr>
            <w:tcW w:w="270" w:type="dxa"/>
          </w:tcPr>
          <w:p w14:paraId="65E1519D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1004E315" w14:textId="58595C86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0" w:type="dxa"/>
            <w:gridSpan w:val="2"/>
          </w:tcPr>
          <w:p w14:paraId="26885773" w14:textId="56A85928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0.421</w:t>
            </w:r>
          </w:p>
        </w:tc>
        <w:tc>
          <w:tcPr>
            <w:tcW w:w="270" w:type="dxa"/>
          </w:tcPr>
          <w:p w14:paraId="578FA0CE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vAlign w:val="center"/>
          </w:tcPr>
          <w:p w14:paraId="3C18EA5C" w14:textId="7A02CEDE" w:rsidR="00A60424" w:rsidRPr="000B24E7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-0.069</w:t>
            </w:r>
          </w:p>
        </w:tc>
        <w:tc>
          <w:tcPr>
            <w:tcW w:w="1035" w:type="dxa"/>
            <w:vAlign w:val="center"/>
          </w:tcPr>
          <w:p w14:paraId="22E39800" w14:textId="682D3CA6" w:rsidR="00A60424" w:rsidRPr="000B24E7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0.644</w:t>
            </w:r>
          </w:p>
        </w:tc>
      </w:tr>
      <w:tr w:rsidR="00A60424" w14:paraId="6A2BB142" w14:textId="77777777" w:rsidTr="0058265C">
        <w:trPr>
          <w:trHeight w:val="333"/>
        </w:trPr>
        <w:tc>
          <w:tcPr>
            <w:tcW w:w="1746" w:type="dxa"/>
            <w:tcBorders>
              <w:bottom w:val="nil"/>
            </w:tcBorders>
            <w:vAlign w:val="center"/>
          </w:tcPr>
          <w:p w14:paraId="28E18ED5" w14:textId="09664642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S</w:t>
            </w:r>
          </w:p>
        </w:tc>
        <w:tc>
          <w:tcPr>
            <w:tcW w:w="270" w:type="dxa"/>
            <w:tcBorders>
              <w:bottom w:val="nil"/>
            </w:tcBorders>
          </w:tcPr>
          <w:p w14:paraId="70315A04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14:paraId="30574716" w14:textId="6BDD0C1C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 w14:paraId="1F4EE5BF" w14:textId="5125CD98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4F7F46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476</w:t>
            </w:r>
          </w:p>
        </w:tc>
        <w:tc>
          <w:tcPr>
            <w:tcW w:w="270" w:type="dxa"/>
            <w:tcBorders>
              <w:bottom w:val="nil"/>
            </w:tcBorders>
          </w:tcPr>
          <w:p w14:paraId="30D08031" w14:textId="77777777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bottom w:val="nil"/>
            </w:tcBorders>
          </w:tcPr>
          <w:p w14:paraId="49D2AD4B" w14:textId="53801C86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0" w:type="dxa"/>
            <w:gridSpan w:val="2"/>
            <w:tcBorders>
              <w:bottom w:val="nil"/>
            </w:tcBorders>
          </w:tcPr>
          <w:p w14:paraId="324EF9C1" w14:textId="649B703B" w:rsidR="00A60424" w:rsidRPr="009E0CFC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0.691</w:t>
            </w:r>
          </w:p>
        </w:tc>
        <w:tc>
          <w:tcPr>
            <w:tcW w:w="270" w:type="dxa"/>
            <w:tcBorders>
              <w:bottom w:val="nil"/>
            </w:tcBorders>
          </w:tcPr>
          <w:p w14:paraId="1AD01CFC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bottom w:val="nil"/>
            </w:tcBorders>
            <w:vAlign w:val="center"/>
          </w:tcPr>
          <w:p w14:paraId="3CF4A80B" w14:textId="7F744CFD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-0.048</w:t>
            </w:r>
          </w:p>
        </w:tc>
        <w:tc>
          <w:tcPr>
            <w:tcW w:w="1035" w:type="dxa"/>
            <w:tcBorders>
              <w:bottom w:val="nil"/>
            </w:tcBorders>
            <w:vAlign w:val="center"/>
          </w:tcPr>
          <w:p w14:paraId="10DF8631" w14:textId="2B39B4FE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0.592</w:t>
            </w:r>
          </w:p>
        </w:tc>
      </w:tr>
      <w:tr w:rsidR="00A60424" w14:paraId="410EB1DE" w14:textId="77777777" w:rsidTr="0058265C">
        <w:trPr>
          <w:trHeight w:val="333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center"/>
          </w:tcPr>
          <w:p w14:paraId="293C184E" w14:textId="61985F0B" w:rsidR="00A60424" w:rsidRPr="007C0EBA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C0EBA">
              <w:rPr>
                <w:sz w:val="18"/>
                <w:szCs w:val="18"/>
              </w:rPr>
              <w:t>Zn</w:t>
            </w:r>
          </w:p>
        </w:tc>
        <w:tc>
          <w:tcPr>
            <w:tcW w:w="270" w:type="dxa"/>
            <w:tcBorders>
              <w:top w:val="nil"/>
              <w:bottom w:val="double" w:sz="4" w:space="0" w:color="auto"/>
            </w:tcBorders>
          </w:tcPr>
          <w:p w14:paraId="017D2E53" w14:textId="77777777" w:rsidR="00A60424" w:rsidRPr="004F7F46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  <w:vAlign w:val="center"/>
          </w:tcPr>
          <w:p w14:paraId="3A66CC4B" w14:textId="16303BFF" w:rsidR="00A60424" w:rsidRPr="004F7F46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14B81E2F" w14:textId="169CEC03" w:rsidR="00A60424" w:rsidRPr="004F7F46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0.352</w:t>
            </w:r>
          </w:p>
        </w:tc>
        <w:tc>
          <w:tcPr>
            <w:tcW w:w="270" w:type="dxa"/>
            <w:tcBorders>
              <w:top w:val="nil"/>
              <w:bottom w:val="double" w:sz="4" w:space="0" w:color="auto"/>
            </w:tcBorders>
          </w:tcPr>
          <w:p w14:paraId="766AB435" w14:textId="77777777" w:rsidR="00A60424" w:rsidRPr="007C0EBA" w:rsidRDefault="00A60424" w:rsidP="00A60424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double" w:sz="4" w:space="0" w:color="auto"/>
            </w:tcBorders>
          </w:tcPr>
          <w:p w14:paraId="76904BDD" w14:textId="15939D18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bottom w:val="double" w:sz="4" w:space="0" w:color="auto"/>
            </w:tcBorders>
          </w:tcPr>
          <w:p w14:paraId="18BB4BCF" w14:textId="6E3BE11D" w:rsidR="00A60424" w:rsidRPr="008C025F" w:rsidRDefault="00A60424" w:rsidP="00A60424">
            <w:pPr>
              <w:spacing w:line="240" w:lineRule="auto"/>
              <w:jc w:val="center"/>
              <w:rPr>
                <w:i/>
                <w:sz w:val="18"/>
                <w:szCs w:val="18"/>
              </w:rPr>
            </w:pPr>
            <w:r w:rsidRPr="008C025F">
              <w:rPr>
                <w:b/>
                <w:i/>
                <w:sz w:val="18"/>
                <w:szCs w:val="18"/>
              </w:rPr>
              <w:t>0.032</w:t>
            </w:r>
          </w:p>
        </w:tc>
        <w:tc>
          <w:tcPr>
            <w:tcW w:w="270" w:type="dxa"/>
            <w:tcBorders>
              <w:top w:val="nil"/>
              <w:bottom w:val="double" w:sz="4" w:space="0" w:color="auto"/>
            </w:tcBorders>
          </w:tcPr>
          <w:p w14:paraId="6457F4AD" w14:textId="77777777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1D527EB2" w14:textId="20E9908D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0.165</w:t>
            </w:r>
          </w:p>
        </w:tc>
        <w:tc>
          <w:tcPr>
            <w:tcW w:w="1035" w:type="dxa"/>
            <w:tcBorders>
              <w:top w:val="nil"/>
              <w:bottom w:val="double" w:sz="4" w:space="0" w:color="auto"/>
            </w:tcBorders>
            <w:vAlign w:val="center"/>
          </w:tcPr>
          <w:p w14:paraId="00D33115" w14:textId="3350D08E" w:rsidR="00A60424" w:rsidRDefault="00A60424" w:rsidP="00A604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317">
              <w:rPr>
                <w:sz w:val="18"/>
                <w:szCs w:val="18"/>
              </w:rPr>
              <w:t>0.</w:t>
            </w:r>
            <w:r>
              <w:rPr>
                <w:sz w:val="18"/>
                <w:szCs w:val="18"/>
              </w:rPr>
              <w:t>149</w:t>
            </w:r>
          </w:p>
        </w:tc>
      </w:tr>
    </w:tbl>
    <w:p w14:paraId="010E1325" w14:textId="77777777" w:rsidR="00DE5307" w:rsidRDefault="00DE5307" w:rsidP="00423F99">
      <w:pPr>
        <w:pStyle w:val="MDPI41tablecaption"/>
        <w:jc w:val="left"/>
        <w:rPr>
          <w:b/>
        </w:rPr>
      </w:pPr>
    </w:p>
    <w:p w14:paraId="1FCDB8CC" w14:textId="5F3BD55A" w:rsidR="00C50499" w:rsidRDefault="00380B89" w:rsidP="00423F99">
      <w:pPr>
        <w:pStyle w:val="MDPI41tablecaption"/>
        <w:jc w:val="left"/>
        <w:rPr>
          <w:b/>
        </w:rPr>
      </w:pPr>
      <w:r>
        <w:rPr>
          <w:b/>
        </w:rPr>
        <w:t>Title: Forest site</w:t>
      </w:r>
      <w:r w:rsidR="004F33BA">
        <w:rPr>
          <w:b/>
        </w:rPr>
        <w:t xml:space="preserve"> </w:t>
      </w:r>
      <w:r w:rsidR="00C50499">
        <w:rPr>
          <w:b/>
        </w:rPr>
        <w:t>characteristics</w:t>
      </w:r>
    </w:p>
    <w:p w14:paraId="50C790D9" w14:textId="7940C6DB" w:rsidR="00423F99" w:rsidRPr="00D4054A" w:rsidRDefault="00423F99" w:rsidP="00423F99">
      <w:pPr>
        <w:pStyle w:val="MDPI41tablecaption"/>
        <w:jc w:val="left"/>
      </w:pPr>
      <w:r>
        <w:rPr>
          <w:b/>
        </w:rPr>
        <w:t>Supplementary Table 2</w:t>
      </w:r>
      <w:r w:rsidRPr="009E46F1">
        <w:rPr>
          <w:b/>
        </w:rPr>
        <w:t>.</w:t>
      </w:r>
      <w:r>
        <w:t xml:space="preserve"> </w:t>
      </w:r>
      <w:r>
        <w:rPr>
          <w:rFonts w:ascii="Times New Roman" w:hAnsi="Times New Roman"/>
          <w:sz w:val="20"/>
          <w:szCs w:val="20"/>
        </w:rPr>
        <w:t xml:space="preserve">Means and standard errors of all measured variables separated by forest site. </w:t>
      </w:r>
      <w:r w:rsidR="00AB2331">
        <w:rPr>
          <w:rFonts w:ascii="Times New Roman" w:hAnsi="Times New Roman"/>
          <w:sz w:val="20"/>
          <w:szCs w:val="20"/>
        </w:rPr>
        <w:t>Alpha diversity was calculated using the Shannon diversity index</w:t>
      </w:r>
      <w:r w:rsidR="00257AD1">
        <w:rPr>
          <w:rFonts w:ascii="Times New Roman" w:hAnsi="Times New Roman"/>
          <w:sz w:val="20"/>
          <w:szCs w:val="20"/>
        </w:rPr>
        <w:t xml:space="preserve"> (</w:t>
      </w:r>
      <w:r w:rsidR="00257AD1">
        <w:rPr>
          <w:rFonts w:ascii="Times New Roman" w:hAnsi="Times New Roman"/>
          <w:i/>
          <w:sz w:val="20"/>
          <w:szCs w:val="20"/>
        </w:rPr>
        <w:t>H</w:t>
      </w:r>
      <w:r w:rsidR="00257AD1">
        <w:rPr>
          <w:rFonts w:ascii="Times New Roman" w:hAnsi="Times New Roman"/>
          <w:sz w:val="20"/>
          <w:szCs w:val="20"/>
        </w:rPr>
        <w:t>)</w:t>
      </w:r>
      <w:r w:rsidR="00AB2331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Kruskal Wallis test significance (p&lt;0.05) is indicated by “*”. Nemenyi post hoc test significant differences (p&lt;0.05) are indicated by superscripts “a” and “b”.</w:t>
      </w:r>
    </w:p>
    <w:tbl>
      <w:tblPr>
        <w:tblStyle w:val="TableGrid"/>
        <w:tblpPr w:leftFromText="180" w:rightFromText="180" w:vertAnchor="text" w:horzAnchor="page" w:tblpX="1900" w:tblpY="249"/>
        <w:tblW w:w="46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1350"/>
        <w:gridCol w:w="272"/>
        <w:gridCol w:w="1350"/>
        <w:gridCol w:w="272"/>
        <w:gridCol w:w="1528"/>
        <w:gridCol w:w="267"/>
        <w:gridCol w:w="1441"/>
      </w:tblGrid>
      <w:tr w:rsidR="00423F99" w:rsidRPr="00D4054A" w14:paraId="1483AA5B" w14:textId="77777777" w:rsidTr="00AB2331">
        <w:trPr>
          <w:trHeight w:val="230"/>
        </w:trPr>
        <w:tc>
          <w:tcPr>
            <w:tcW w:w="1137" w:type="pct"/>
          </w:tcPr>
          <w:p w14:paraId="130CC5AD" w14:textId="77777777" w:rsidR="00423F99" w:rsidRPr="00D4054A" w:rsidRDefault="00423F99" w:rsidP="00C5049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863" w:type="pct"/>
            <w:gridSpan w:val="7"/>
          </w:tcPr>
          <w:p w14:paraId="6C084673" w14:textId="77777777" w:rsidR="00423F99" w:rsidRPr="00D4054A" w:rsidRDefault="00423F99" w:rsidP="00C5049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D4054A">
              <w:rPr>
                <w:sz w:val="18"/>
                <w:szCs w:val="18"/>
              </w:rPr>
              <w:t>Forest Site</w:t>
            </w:r>
          </w:p>
        </w:tc>
      </w:tr>
      <w:tr w:rsidR="00AB2331" w:rsidRPr="00D4054A" w14:paraId="3FA95A9D" w14:textId="77777777" w:rsidTr="00AB2331">
        <w:trPr>
          <w:trHeight w:val="230"/>
        </w:trPr>
        <w:tc>
          <w:tcPr>
            <w:tcW w:w="1137" w:type="pct"/>
          </w:tcPr>
          <w:p w14:paraId="1A2B3336" w14:textId="77777777" w:rsidR="00423F99" w:rsidRPr="00D4054A" w:rsidRDefault="00423F99" w:rsidP="00C50499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Variables</w:t>
            </w: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14:paraId="06586368" w14:textId="77777777" w:rsidR="00423F99" w:rsidRPr="00D4054A" w:rsidRDefault="00423F99" w:rsidP="00C50499">
            <w:pPr>
              <w:spacing w:line="240" w:lineRule="auto"/>
              <w:rPr>
                <w:sz w:val="18"/>
                <w:szCs w:val="18"/>
              </w:rPr>
            </w:pPr>
            <w:r w:rsidRPr="00D4054A">
              <w:rPr>
                <w:sz w:val="18"/>
                <w:szCs w:val="18"/>
              </w:rPr>
              <w:t>BHN (n=5)</w:t>
            </w:r>
          </w:p>
        </w:tc>
        <w:tc>
          <w:tcPr>
            <w:tcW w:w="162" w:type="pct"/>
            <w:tcBorders>
              <w:top w:val="single" w:sz="4" w:space="0" w:color="auto"/>
            </w:tcBorders>
          </w:tcPr>
          <w:p w14:paraId="07EA3685" w14:textId="77777777" w:rsidR="00423F99" w:rsidRPr="00D4054A" w:rsidRDefault="00423F99" w:rsidP="00C5049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</w:tcPr>
          <w:p w14:paraId="3F3A4676" w14:textId="77777777" w:rsidR="00423F99" w:rsidRPr="00D4054A" w:rsidRDefault="00423F99" w:rsidP="00C50499">
            <w:pPr>
              <w:spacing w:line="240" w:lineRule="auto"/>
              <w:rPr>
                <w:sz w:val="18"/>
                <w:szCs w:val="18"/>
              </w:rPr>
            </w:pPr>
            <w:r w:rsidRPr="00D4054A">
              <w:rPr>
                <w:sz w:val="18"/>
                <w:szCs w:val="18"/>
              </w:rPr>
              <w:t>KRS (n=5)</w:t>
            </w:r>
          </w:p>
        </w:tc>
        <w:tc>
          <w:tcPr>
            <w:tcW w:w="162" w:type="pct"/>
            <w:tcBorders>
              <w:top w:val="single" w:sz="4" w:space="0" w:color="auto"/>
            </w:tcBorders>
          </w:tcPr>
          <w:p w14:paraId="39ADF4E9" w14:textId="77777777" w:rsidR="00423F99" w:rsidRPr="00D4054A" w:rsidRDefault="00423F99" w:rsidP="00C5049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bottom w:val="single" w:sz="4" w:space="0" w:color="auto"/>
            </w:tcBorders>
          </w:tcPr>
          <w:p w14:paraId="61995287" w14:textId="103E576B" w:rsidR="00423F99" w:rsidRPr="00D4054A" w:rsidRDefault="00FF33F0" w:rsidP="00C50499">
            <w:pPr>
              <w:spacing w:line="240" w:lineRule="auto"/>
              <w:rPr>
                <w:sz w:val="18"/>
                <w:szCs w:val="18"/>
              </w:rPr>
            </w:pPr>
            <w:r w:rsidRPr="00D4054A">
              <w:rPr>
                <w:sz w:val="18"/>
                <w:szCs w:val="18"/>
              </w:rPr>
              <w:t>SYM (n=4)</w:t>
            </w:r>
          </w:p>
        </w:tc>
        <w:tc>
          <w:tcPr>
            <w:tcW w:w="159" w:type="pct"/>
            <w:tcBorders>
              <w:top w:val="single" w:sz="4" w:space="0" w:color="auto"/>
            </w:tcBorders>
          </w:tcPr>
          <w:p w14:paraId="51FFF49C" w14:textId="77777777" w:rsidR="00423F99" w:rsidRPr="00D4054A" w:rsidRDefault="00423F99" w:rsidP="00C5049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  <w:tcBorders>
              <w:top w:val="single" w:sz="4" w:space="0" w:color="auto"/>
              <w:bottom w:val="single" w:sz="4" w:space="0" w:color="auto"/>
            </w:tcBorders>
          </w:tcPr>
          <w:p w14:paraId="6357F044" w14:textId="5A116508" w:rsidR="00423F99" w:rsidRPr="00D4054A" w:rsidRDefault="00C21469" w:rsidP="00C50499">
            <w:pPr>
              <w:spacing w:line="240" w:lineRule="auto"/>
              <w:rPr>
                <w:sz w:val="18"/>
                <w:szCs w:val="18"/>
              </w:rPr>
            </w:pPr>
            <w:r w:rsidRPr="00D4054A">
              <w:rPr>
                <w:sz w:val="18"/>
                <w:szCs w:val="18"/>
              </w:rPr>
              <w:t>STR (n=6)</w:t>
            </w:r>
          </w:p>
        </w:tc>
      </w:tr>
      <w:tr w:rsidR="00AB2331" w:rsidRPr="008126EE" w14:paraId="4C45053B" w14:textId="77777777" w:rsidTr="00AB2331">
        <w:trPr>
          <w:trHeight w:val="230"/>
        </w:trPr>
        <w:tc>
          <w:tcPr>
            <w:tcW w:w="1137" w:type="pct"/>
            <w:vAlign w:val="center"/>
          </w:tcPr>
          <w:p w14:paraId="62D9329E" w14:textId="0F53B75B" w:rsidR="00FF33F0" w:rsidRPr="008126EE" w:rsidRDefault="00FF33F0" w:rsidP="00FF33F0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 (ash only)</w:t>
            </w:r>
          </w:p>
        </w:tc>
        <w:tc>
          <w:tcPr>
            <w:tcW w:w="805" w:type="pct"/>
          </w:tcPr>
          <w:p w14:paraId="4177C4DE" w14:textId="53C8F8EC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 w:rsidRPr="003260F8">
              <w:rPr>
                <w:sz w:val="18"/>
                <w:szCs w:val="18"/>
              </w:rPr>
              <w:t>1.83±0.33</w:t>
            </w:r>
            <w:r>
              <w:rPr>
                <w:sz w:val="18"/>
                <w:szCs w:val="18"/>
                <w:vertAlign w:val="superscript"/>
              </w:rPr>
              <w:t xml:space="preserve"> a</w:t>
            </w:r>
          </w:p>
        </w:tc>
        <w:tc>
          <w:tcPr>
            <w:tcW w:w="162" w:type="pct"/>
          </w:tcPr>
          <w:p w14:paraId="2AC860F3" w14:textId="77777777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643C1E1F" w14:textId="6054F866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 w:rsidRPr="003260F8">
              <w:rPr>
                <w:sz w:val="18"/>
                <w:szCs w:val="18"/>
              </w:rPr>
              <w:t>3.00±0.00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715C6EEA" w14:textId="77777777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0217F72E" w14:textId="21836569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 w:rsidRPr="003260F8">
              <w:rPr>
                <w:sz w:val="18"/>
                <w:szCs w:val="18"/>
              </w:rPr>
              <w:t>4.40±0.20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proofErr w:type="spellStart"/>
            <w:r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59" w:type="pct"/>
          </w:tcPr>
          <w:p w14:paraId="6C72500A" w14:textId="77777777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78756F8A" w14:textId="5B5485E8" w:rsidR="00FF33F0" w:rsidRPr="003260F8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 w:rsidRPr="003260F8">
              <w:rPr>
                <w:sz w:val="18"/>
                <w:szCs w:val="18"/>
              </w:rPr>
              <w:t>4.83±0.17</w:t>
            </w:r>
            <w:r>
              <w:rPr>
                <w:sz w:val="18"/>
                <w:szCs w:val="18"/>
                <w:vertAlign w:val="superscript"/>
              </w:rPr>
              <w:t xml:space="preserve"> b</w:t>
            </w:r>
          </w:p>
        </w:tc>
      </w:tr>
      <w:tr w:rsidR="00AB2331" w:rsidRPr="008126EE" w14:paraId="766A809D" w14:textId="77777777" w:rsidTr="00AB2331">
        <w:trPr>
          <w:trHeight w:val="230"/>
        </w:trPr>
        <w:tc>
          <w:tcPr>
            <w:tcW w:w="1137" w:type="pct"/>
            <w:vAlign w:val="center"/>
          </w:tcPr>
          <w:p w14:paraId="44FF0D7A" w14:textId="77777777" w:rsidR="00FF33F0" w:rsidRPr="008126EE" w:rsidRDefault="00FF33F0" w:rsidP="00FF33F0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Stems</w:t>
            </w:r>
            <w:r>
              <w:rPr>
                <w:sz w:val="18"/>
                <w:szCs w:val="18"/>
              </w:rPr>
              <w:t xml:space="preserve"> (#/ha) *</w:t>
            </w:r>
          </w:p>
        </w:tc>
        <w:tc>
          <w:tcPr>
            <w:tcW w:w="805" w:type="pct"/>
          </w:tcPr>
          <w:p w14:paraId="07B4DE3C" w14:textId="77777777" w:rsidR="00FF33F0" w:rsidRPr="00E045A2" w:rsidRDefault="00FF33F0" w:rsidP="00FF33F0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323.0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24.1 </w:t>
            </w:r>
            <w:proofErr w:type="spellStart"/>
            <w:r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40BE6044" w14:textId="77777777" w:rsidR="00FF33F0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627FDA95" w14:textId="77777777" w:rsidR="00FF33F0" w:rsidRPr="008126EE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385.0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48.5 </w:t>
            </w:r>
            <w:proofErr w:type="spellStart"/>
            <w:r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5DF163B6" w14:textId="77777777" w:rsidR="00FF33F0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108B384D" w14:textId="5B5A922A" w:rsidR="00FF33F0" w:rsidRPr="006D33C3" w:rsidRDefault="00FF33F0" w:rsidP="00FF33F0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600.0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103.6 </w:t>
            </w:r>
            <w:r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9" w:type="pct"/>
          </w:tcPr>
          <w:p w14:paraId="47FBAD20" w14:textId="77777777" w:rsidR="00FF33F0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1D2D8596" w14:textId="65DD6D39" w:rsidR="00FF33F0" w:rsidRPr="008126EE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295.8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36.2 </w:t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</w:tr>
      <w:tr w:rsidR="00AB2331" w:rsidRPr="008126EE" w14:paraId="7A882949" w14:textId="77777777" w:rsidTr="00AB2331">
        <w:trPr>
          <w:trHeight w:val="230"/>
        </w:trPr>
        <w:tc>
          <w:tcPr>
            <w:tcW w:w="1137" w:type="pct"/>
            <w:vAlign w:val="center"/>
          </w:tcPr>
          <w:p w14:paraId="6ED4FEEB" w14:textId="77777777" w:rsidR="00FF33F0" w:rsidRPr="008126EE" w:rsidRDefault="00FF33F0" w:rsidP="00FF33F0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BA</w:t>
            </w:r>
            <w:r>
              <w:rPr>
                <w:sz w:val="18"/>
                <w:szCs w:val="18"/>
              </w:rPr>
              <w:t xml:space="preserve"> (m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/ha)</w:t>
            </w:r>
          </w:p>
        </w:tc>
        <w:tc>
          <w:tcPr>
            <w:tcW w:w="805" w:type="pct"/>
          </w:tcPr>
          <w:p w14:paraId="7C446F2F" w14:textId="77777777" w:rsidR="00FF33F0" w:rsidRPr="009B3797" w:rsidRDefault="00FF33F0" w:rsidP="00FF33F0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37.72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2.57 </w:t>
            </w:r>
          </w:p>
        </w:tc>
        <w:tc>
          <w:tcPr>
            <w:tcW w:w="162" w:type="pct"/>
          </w:tcPr>
          <w:p w14:paraId="686A5AFA" w14:textId="77777777" w:rsidR="00FF33F0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5331213B" w14:textId="77777777" w:rsidR="00FF33F0" w:rsidRPr="008126EE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34.75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2.99 </w:t>
            </w:r>
          </w:p>
        </w:tc>
        <w:tc>
          <w:tcPr>
            <w:tcW w:w="162" w:type="pct"/>
          </w:tcPr>
          <w:p w14:paraId="1ED4AA4E" w14:textId="77777777" w:rsidR="00FF33F0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5F962BF4" w14:textId="4E4FC4EB" w:rsidR="00FF33F0" w:rsidRPr="008126EE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25.98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2.97 </w:t>
            </w:r>
          </w:p>
        </w:tc>
        <w:tc>
          <w:tcPr>
            <w:tcW w:w="159" w:type="pct"/>
          </w:tcPr>
          <w:p w14:paraId="1F2123A2" w14:textId="77777777" w:rsidR="00FF33F0" w:rsidRDefault="00FF33F0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5560B838" w14:textId="66E1AC38" w:rsidR="00FF33F0" w:rsidRPr="008126EE" w:rsidRDefault="00FF33F0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33.93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 xml:space="preserve">5.05 </w:t>
            </w:r>
          </w:p>
        </w:tc>
      </w:tr>
      <w:tr w:rsidR="00AB2331" w:rsidRPr="008126EE" w14:paraId="5A8D6BAC" w14:textId="77777777" w:rsidTr="00AB2331">
        <w:trPr>
          <w:trHeight w:val="230"/>
        </w:trPr>
        <w:tc>
          <w:tcPr>
            <w:tcW w:w="1137" w:type="pct"/>
            <w:vAlign w:val="center"/>
          </w:tcPr>
          <w:p w14:paraId="4E9CE535" w14:textId="7C552E70" w:rsidR="006B099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α-</w:t>
            </w:r>
            <w:r w:rsidR="006B0991">
              <w:rPr>
                <w:sz w:val="18"/>
                <w:szCs w:val="18"/>
              </w:rPr>
              <w:t>diversity</w:t>
            </w:r>
            <w:r>
              <w:rPr>
                <w:sz w:val="18"/>
                <w:szCs w:val="18"/>
              </w:rPr>
              <w:t xml:space="preserve"> (tree)</w:t>
            </w:r>
          </w:p>
        </w:tc>
        <w:tc>
          <w:tcPr>
            <w:tcW w:w="805" w:type="pct"/>
          </w:tcPr>
          <w:p w14:paraId="7411F51F" w14:textId="5CE3E36C" w:rsidR="006B0991" w:rsidRDefault="001F7775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1.164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0.155</w:t>
            </w:r>
          </w:p>
        </w:tc>
        <w:tc>
          <w:tcPr>
            <w:tcW w:w="162" w:type="pct"/>
          </w:tcPr>
          <w:p w14:paraId="6FF5A26A" w14:textId="77777777" w:rsidR="006B0991" w:rsidRDefault="006B0991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3D64BBF6" w14:textId="7B374293" w:rsidR="006B0991" w:rsidRDefault="001F7775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1.065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0.070</w:t>
            </w:r>
          </w:p>
        </w:tc>
        <w:tc>
          <w:tcPr>
            <w:tcW w:w="162" w:type="pct"/>
          </w:tcPr>
          <w:p w14:paraId="5C8BA528" w14:textId="77777777" w:rsidR="006B0991" w:rsidRDefault="006B0991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744BD2BC" w14:textId="0620629C" w:rsidR="006B0991" w:rsidRDefault="001F7775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1.415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0.124</w:t>
            </w:r>
          </w:p>
        </w:tc>
        <w:tc>
          <w:tcPr>
            <w:tcW w:w="159" w:type="pct"/>
          </w:tcPr>
          <w:p w14:paraId="1BE06305" w14:textId="77777777" w:rsidR="006B0991" w:rsidRDefault="006B0991" w:rsidP="00FF33F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0A437FE0" w14:textId="4BF8FBA7" w:rsidR="006B0991" w:rsidRDefault="001F7775" w:rsidP="00FF33F0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1.281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0.162</w:t>
            </w:r>
          </w:p>
        </w:tc>
      </w:tr>
      <w:tr w:rsidR="00AB2331" w:rsidRPr="008126EE" w14:paraId="43266E23" w14:textId="77777777" w:rsidTr="00AB2331">
        <w:trPr>
          <w:trHeight w:val="230"/>
        </w:trPr>
        <w:tc>
          <w:tcPr>
            <w:tcW w:w="1137" w:type="pct"/>
            <w:vAlign w:val="center"/>
          </w:tcPr>
          <w:p w14:paraId="635D16E4" w14:textId="5E6F6908" w:rsidR="00AB2331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α-diversity (bacteria)</w:t>
            </w:r>
          </w:p>
        </w:tc>
        <w:tc>
          <w:tcPr>
            <w:tcW w:w="805" w:type="pct"/>
          </w:tcPr>
          <w:p w14:paraId="05442417" w14:textId="7125E60F" w:rsidR="00AB2331" w:rsidRDefault="001F7775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8.221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0.095</w:t>
            </w:r>
          </w:p>
        </w:tc>
        <w:tc>
          <w:tcPr>
            <w:tcW w:w="162" w:type="pct"/>
          </w:tcPr>
          <w:p w14:paraId="2229321E" w14:textId="77777777" w:rsidR="00AB2331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21745F60" w14:textId="3F1897A5" w:rsidR="00AB2331" w:rsidRDefault="001F7775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8.432</w:t>
            </w:r>
            <w:r w:rsidRPr="008126EE">
              <w:rPr>
                <w:sz w:val="18"/>
                <w:szCs w:val="18"/>
              </w:rPr>
              <w:t>±</w:t>
            </w:r>
            <w:r w:rsidR="005A18A6">
              <w:rPr>
                <w:sz w:val="18"/>
                <w:szCs w:val="18"/>
              </w:rPr>
              <w:t>0.090</w:t>
            </w:r>
          </w:p>
        </w:tc>
        <w:tc>
          <w:tcPr>
            <w:tcW w:w="162" w:type="pct"/>
          </w:tcPr>
          <w:p w14:paraId="087B9B61" w14:textId="77777777" w:rsidR="00AB2331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09047FE1" w14:textId="5C95D070" w:rsidR="00AB2331" w:rsidRDefault="005A18A6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8.619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0.072</w:t>
            </w:r>
          </w:p>
        </w:tc>
        <w:tc>
          <w:tcPr>
            <w:tcW w:w="159" w:type="pct"/>
          </w:tcPr>
          <w:p w14:paraId="0CAA9197" w14:textId="77777777" w:rsidR="00AB2331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069FFFD6" w14:textId="30F9F89B" w:rsidR="00AB2331" w:rsidRDefault="005A18A6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8.523</w:t>
            </w:r>
            <w:r w:rsidRPr="008126EE"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</w:rPr>
              <w:t>0.284</w:t>
            </w:r>
          </w:p>
        </w:tc>
      </w:tr>
      <w:tr w:rsidR="00AB2331" w:rsidRPr="008126EE" w14:paraId="61026BC7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54A4D9C4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 xml:space="preserve">pH </w:t>
            </w:r>
          </w:p>
        </w:tc>
        <w:tc>
          <w:tcPr>
            <w:tcW w:w="805" w:type="pct"/>
          </w:tcPr>
          <w:p w14:paraId="534324F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 xml:space="preserve">4.78±0.05 </w:t>
            </w:r>
          </w:p>
        </w:tc>
        <w:tc>
          <w:tcPr>
            <w:tcW w:w="162" w:type="pct"/>
          </w:tcPr>
          <w:p w14:paraId="51EE261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3838450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 xml:space="preserve">4.99±0.12 </w:t>
            </w:r>
          </w:p>
        </w:tc>
        <w:tc>
          <w:tcPr>
            <w:tcW w:w="162" w:type="pct"/>
          </w:tcPr>
          <w:p w14:paraId="61BDF7DC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4FDAA197" w14:textId="3A23DD44" w:rsidR="00AB2331" w:rsidRPr="008126EE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 xml:space="preserve">4.98±0.09 </w:t>
            </w:r>
          </w:p>
        </w:tc>
        <w:tc>
          <w:tcPr>
            <w:tcW w:w="159" w:type="pct"/>
          </w:tcPr>
          <w:p w14:paraId="11760290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774D0695" w14:textId="51A6DDAD" w:rsidR="00AB2331" w:rsidRPr="008126EE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 xml:space="preserve">4.97±0.09 </w:t>
            </w:r>
          </w:p>
        </w:tc>
      </w:tr>
      <w:tr w:rsidR="00AB2331" w:rsidRPr="008126EE" w14:paraId="5ABDE09F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34ED8FA1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%C</w:t>
            </w:r>
            <w:r>
              <w:rPr>
                <w:sz w:val="18"/>
                <w:szCs w:val="18"/>
              </w:rPr>
              <w:t xml:space="preserve"> *</w:t>
            </w:r>
          </w:p>
        </w:tc>
        <w:tc>
          <w:tcPr>
            <w:tcW w:w="805" w:type="pct"/>
          </w:tcPr>
          <w:p w14:paraId="18ABE144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 xml:space="preserve">3.26±0.48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14EDB603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7E6C4F6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 xml:space="preserve">2.91±0.15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1C300D99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7A8669F0" w14:textId="5E3190FD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 xml:space="preserve">2.18±0.14 </w:t>
            </w:r>
            <w:r w:rsidRPr="008126EE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9" w:type="pct"/>
          </w:tcPr>
          <w:p w14:paraId="119B27B5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084F06A0" w14:textId="68B9B106" w:rsidR="00AB2331" w:rsidRPr="008126EE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 xml:space="preserve">3.66±0.18 </w:t>
            </w:r>
            <w:r w:rsidRPr="008126EE">
              <w:rPr>
                <w:sz w:val="18"/>
                <w:szCs w:val="18"/>
                <w:vertAlign w:val="superscript"/>
              </w:rPr>
              <w:t>a</w:t>
            </w:r>
          </w:p>
        </w:tc>
      </w:tr>
      <w:tr w:rsidR="00AB2331" w:rsidRPr="009757EC" w14:paraId="4F40C5A2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415F0BF4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%N</w:t>
            </w:r>
            <w:r>
              <w:rPr>
                <w:sz w:val="18"/>
                <w:szCs w:val="18"/>
              </w:rPr>
              <w:t xml:space="preserve"> *</w:t>
            </w:r>
          </w:p>
        </w:tc>
        <w:tc>
          <w:tcPr>
            <w:tcW w:w="805" w:type="pct"/>
          </w:tcPr>
          <w:p w14:paraId="765A6176" w14:textId="77777777" w:rsidR="00AB2331" w:rsidRPr="009757EC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0.37±0.03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2" w:type="pct"/>
          </w:tcPr>
          <w:p w14:paraId="0459D333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0507EB3A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0.28±0.02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1BD7BD2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3E814E86" w14:textId="060DAD2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0.21±0.01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9" w:type="pct"/>
          </w:tcPr>
          <w:p w14:paraId="01AE491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1636CC1A" w14:textId="5BBFF692" w:rsidR="00AB2331" w:rsidRPr="009757EC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0.31±0.01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</w:tr>
      <w:tr w:rsidR="00AB2331" w:rsidRPr="008126EE" w14:paraId="7A1ADBD1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02EAAD93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C:N</w:t>
            </w:r>
            <w:r>
              <w:rPr>
                <w:sz w:val="18"/>
                <w:szCs w:val="18"/>
              </w:rPr>
              <w:t xml:space="preserve"> *</w:t>
            </w:r>
          </w:p>
        </w:tc>
        <w:tc>
          <w:tcPr>
            <w:tcW w:w="805" w:type="pct"/>
          </w:tcPr>
          <w:p w14:paraId="00118C17" w14:textId="77777777" w:rsidR="00AB2331" w:rsidRPr="009757EC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8.80±0.80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2" w:type="pct"/>
          </w:tcPr>
          <w:p w14:paraId="3C37FDD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4B12D7E7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10.29±0.33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2CF192E9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4A9DADE4" w14:textId="1E52FB9B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10.41±0.47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59" w:type="pct"/>
          </w:tcPr>
          <w:p w14:paraId="1E24D4FA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060B49CC" w14:textId="6D4DA3EC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11.78±0.31</w:t>
            </w:r>
            <w:r>
              <w:rPr>
                <w:sz w:val="18"/>
                <w:szCs w:val="18"/>
              </w:rPr>
              <w:t xml:space="preserve"> </w:t>
            </w:r>
            <w:r w:rsidRPr="008126EE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AB2331" w:rsidRPr="008126EE" w14:paraId="72FCC56A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736FD06B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Ca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239B7D80" w14:textId="77777777" w:rsidR="00AB2331" w:rsidRPr="009757EC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554.0±117.6 </w:t>
            </w:r>
          </w:p>
        </w:tc>
        <w:tc>
          <w:tcPr>
            <w:tcW w:w="162" w:type="pct"/>
          </w:tcPr>
          <w:p w14:paraId="1F2A6F3E" w14:textId="77777777" w:rsidR="00AB2331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39FA6BE6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1046.8±203.1 </w:t>
            </w:r>
          </w:p>
        </w:tc>
        <w:tc>
          <w:tcPr>
            <w:tcW w:w="162" w:type="pct"/>
          </w:tcPr>
          <w:p w14:paraId="570A303E" w14:textId="77777777" w:rsidR="00AB2331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3CE9A49F" w14:textId="27A4D11C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601.3±63.4 </w:t>
            </w:r>
          </w:p>
        </w:tc>
        <w:tc>
          <w:tcPr>
            <w:tcW w:w="159" w:type="pct"/>
          </w:tcPr>
          <w:p w14:paraId="6A5D4964" w14:textId="77777777" w:rsidR="00AB2331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17D5752C" w14:textId="66FCAE0A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811.9±119.6 </w:t>
            </w:r>
          </w:p>
        </w:tc>
      </w:tr>
      <w:tr w:rsidR="00AB2331" w:rsidRPr="008126EE" w14:paraId="3071FCFA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662E68B2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K</w:t>
            </w:r>
          </w:p>
        </w:tc>
        <w:tc>
          <w:tcPr>
            <w:tcW w:w="805" w:type="pct"/>
          </w:tcPr>
          <w:p w14:paraId="1D7351C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73.22±10.75</w:t>
            </w:r>
          </w:p>
        </w:tc>
        <w:tc>
          <w:tcPr>
            <w:tcW w:w="162" w:type="pct"/>
          </w:tcPr>
          <w:p w14:paraId="6C15F6D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21ABA05A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90.04±10.08</w:t>
            </w:r>
          </w:p>
        </w:tc>
        <w:tc>
          <w:tcPr>
            <w:tcW w:w="162" w:type="pct"/>
          </w:tcPr>
          <w:p w14:paraId="5033551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5C55311F" w14:textId="348547BB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87.33±13.23</w:t>
            </w:r>
          </w:p>
        </w:tc>
        <w:tc>
          <w:tcPr>
            <w:tcW w:w="159" w:type="pct"/>
          </w:tcPr>
          <w:p w14:paraId="4B4A4834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7BC0D9D7" w14:textId="4F3FDA45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69.67±9.63</w:t>
            </w:r>
          </w:p>
        </w:tc>
      </w:tr>
      <w:tr w:rsidR="00AB2331" w:rsidRPr="00F81EE3" w14:paraId="418B8269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2002BDA4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Mg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2432069C" w14:textId="77777777" w:rsidR="00AB2331" w:rsidRPr="00F81EE3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116.43±18.77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" w:type="pct"/>
          </w:tcPr>
          <w:p w14:paraId="2E3453D5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2880DEF5" w14:textId="77777777" w:rsidR="00AB2331" w:rsidRPr="00F81EE3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168.46±27.49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" w:type="pct"/>
          </w:tcPr>
          <w:p w14:paraId="72F628E7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688C2631" w14:textId="22D75A81" w:rsidR="00AB2331" w:rsidRPr="00F81EE3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102.38±9.84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" w:type="pct"/>
          </w:tcPr>
          <w:p w14:paraId="63A224C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5E6AC81A" w14:textId="67A20683" w:rsidR="00AB2331" w:rsidRPr="00F81EE3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146.57±21.67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B2331" w:rsidRPr="008126EE" w14:paraId="51353F6B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2016BE61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 *</w:t>
            </w:r>
          </w:p>
        </w:tc>
        <w:tc>
          <w:tcPr>
            <w:tcW w:w="805" w:type="pct"/>
          </w:tcPr>
          <w:p w14:paraId="2392469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1.14±0.09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3DABB16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7EC28BDE" w14:textId="77777777" w:rsidR="00AB2331" w:rsidRPr="00F81EE3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1.52±0.08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2" w:type="pct"/>
          </w:tcPr>
          <w:p w14:paraId="087CCBB9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36A0264A" w14:textId="3762D709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0.58±0.07</w:t>
            </w:r>
            <w:r>
              <w:rPr>
                <w:sz w:val="18"/>
                <w:szCs w:val="18"/>
              </w:rPr>
              <w:t xml:space="preserve"> </w:t>
            </w:r>
            <w:r w:rsidRPr="008126EE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9" w:type="pct"/>
          </w:tcPr>
          <w:p w14:paraId="38E9B38F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789A4425" w14:textId="3FA848EF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0.98±0.15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</w:tr>
      <w:tr w:rsidR="00AB2331" w:rsidRPr="008126EE" w14:paraId="7D14A0FB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02CECF01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 xml:space="preserve"> *</w:t>
            </w:r>
          </w:p>
        </w:tc>
        <w:tc>
          <w:tcPr>
            <w:tcW w:w="805" w:type="pct"/>
          </w:tcPr>
          <w:p w14:paraId="52E818C0" w14:textId="77777777" w:rsidR="00AB2331" w:rsidRPr="001B6B2D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188.64±10.27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2" w:type="pct"/>
          </w:tcPr>
          <w:p w14:paraId="2D0A713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04A6384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104.65±22.37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62" w:type="pct"/>
          </w:tcPr>
          <w:p w14:paraId="77CABC55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37A80B54" w14:textId="6652BA2C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124.89±15.31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59" w:type="pct"/>
          </w:tcPr>
          <w:p w14:paraId="44C7787F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336677F4" w14:textId="24F3F9F5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144.28±21.83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</w:tr>
      <w:tr w:rsidR="00AB2331" w:rsidRPr="008126EE" w14:paraId="4D98970E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1B70B91E" w14:textId="2975DE81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4E7A782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0.11±0.01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" w:type="pct"/>
          </w:tcPr>
          <w:p w14:paraId="4B608294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507E3EC2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0.14±0.02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" w:type="pct"/>
          </w:tcPr>
          <w:p w14:paraId="163A6DE6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5A96C6BA" w14:textId="09224F76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0.09±0.01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" w:type="pct"/>
          </w:tcPr>
          <w:p w14:paraId="6552B3EC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30CD4338" w14:textId="3F7F31D3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0.13±0.02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AB2331" w:rsidRPr="008126EE" w14:paraId="64188CD1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71E7DA83" w14:textId="471CA0C3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Cu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66B6B90A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0.21±0.03</w:t>
            </w:r>
          </w:p>
        </w:tc>
        <w:tc>
          <w:tcPr>
            <w:tcW w:w="162" w:type="pct"/>
          </w:tcPr>
          <w:p w14:paraId="0AE5B2B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2906CB09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0.20±0.02</w:t>
            </w:r>
          </w:p>
        </w:tc>
        <w:tc>
          <w:tcPr>
            <w:tcW w:w="162" w:type="pct"/>
          </w:tcPr>
          <w:p w14:paraId="04A7F1F6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39FA2E1A" w14:textId="668B7E50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0.19±0.03</w:t>
            </w:r>
          </w:p>
        </w:tc>
        <w:tc>
          <w:tcPr>
            <w:tcW w:w="159" w:type="pct"/>
          </w:tcPr>
          <w:p w14:paraId="4DC77D14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791635BD" w14:textId="643EAEA9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0.26±0.06</w:t>
            </w:r>
          </w:p>
        </w:tc>
      </w:tr>
      <w:tr w:rsidR="00AB2331" w:rsidRPr="008126EE" w14:paraId="19644F61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1CDF2331" w14:textId="2BFCCB2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Fe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3755CC8B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23.90±3.60</w:t>
            </w:r>
          </w:p>
        </w:tc>
        <w:tc>
          <w:tcPr>
            <w:tcW w:w="162" w:type="pct"/>
          </w:tcPr>
          <w:p w14:paraId="7194BDBF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72402CA3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20.24±6.78</w:t>
            </w:r>
          </w:p>
        </w:tc>
        <w:tc>
          <w:tcPr>
            <w:tcW w:w="162" w:type="pct"/>
          </w:tcPr>
          <w:p w14:paraId="22FD6AEB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6EFB7D07" w14:textId="2A225AEE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16.87±4.36</w:t>
            </w:r>
          </w:p>
        </w:tc>
        <w:tc>
          <w:tcPr>
            <w:tcW w:w="159" w:type="pct"/>
          </w:tcPr>
          <w:p w14:paraId="40F87692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16E990CA" w14:textId="7309470A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21.56±5.21</w:t>
            </w:r>
          </w:p>
        </w:tc>
      </w:tr>
      <w:tr w:rsidR="00AB2331" w:rsidRPr="008126EE" w14:paraId="5B9E8483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38460658" w14:textId="0441D0AB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Mn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716E2A1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61.25±16.67</w:t>
            </w:r>
          </w:p>
        </w:tc>
        <w:tc>
          <w:tcPr>
            <w:tcW w:w="162" w:type="pct"/>
          </w:tcPr>
          <w:p w14:paraId="2A51C98A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1EAD7F7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54.36±11.36</w:t>
            </w:r>
          </w:p>
        </w:tc>
        <w:tc>
          <w:tcPr>
            <w:tcW w:w="162" w:type="pct"/>
          </w:tcPr>
          <w:p w14:paraId="01009569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0E709D10" w14:textId="4293697F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34.72±5.23</w:t>
            </w:r>
          </w:p>
        </w:tc>
        <w:tc>
          <w:tcPr>
            <w:tcW w:w="159" w:type="pct"/>
          </w:tcPr>
          <w:p w14:paraId="11461FF8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4A453211" w14:textId="3A552D0C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41.16±6.68</w:t>
            </w:r>
          </w:p>
        </w:tc>
      </w:tr>
      <w:tr w:rsidR="00AB2331" w:rsidRPr="008126EE" w14:paraId="55D438E8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6B4E7EF0" w14:textId="7777777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Na</w:t>
            </w:r>
          </w:p>
        </w:tc>
        <w:tc>
          <w:tcPr>
            <w:tcW w:w="805" w:type="pct"/>
          </w:tcPr>
          <w:p w14:paraId="3D68A5DD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7.18±0.54</w:t>
            </w:r>
          </w:p>
        </w:tc>
        <w:tc>
          <w:tcPr>
            <w:tcW w:w="162" w:type="pct"/>
          </w:tcPr>
          <w:p w14:paraId="72AFDFA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60251297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7.89±0.57</w:t>
            </w:r>
          </w:p>
        </w:tc>
        <w:tc>
          <w:tcPr>
            <w:tcW w:w="162" w:type="pct"/>
          </w:tcPr>
          <w:p w14:paraId="094718C7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078E4FAE" w14:textId="20E89F16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5.95±0.39</w:t>
            </w:r>
          </w:p>
        </w:tc>
        <w:tc>
          <w:tcPr>
            <w:tcW w:w="159" w:type="pct"/>
          </w:tcPr>
          <w:p w14:paraId="79938154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2AD5596B" w14:textId="5A4465D1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7.51±0.67</w:t>
            </w:r>
          </w:p>
        </w:tc>
      </w:tr>
      <w:tr w:rsidR="00AB2331" w:rsidRPr="008126EE" w14:paraId="0F813786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499810B8" w14:textId="30C78447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05" w:type="pct"/>
          </w:tcPr>
          <w:p w14:paraId="69C64705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10.87±0.67</w:t>
            </w:r>
          </w:p>
        </w:tc>
        <w:tc>
          <w:tcPr>
            <w:tcW w:w="162" w:type="pct"/>
          </w:tcPr>
          <w:p w14:paraId="769F8565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60CD7A30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9.98±0.70</w:t>
            </w:r>
          </w:p>
        </w:tc>
        <w:tc>
          <w:tcPr>
            <w:tcW w:w="162" w:type="pct"/>
          </w:tcPr>
          <w:p w14:paraId="45D55F13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25AD3B5D" w14:textId="06E40F58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9.48±1.70</w:t>
            </w:r>
          </w:p>
        </w:tc>
        <w:tc>
          <w:tcPr>
            <w:tcW w:w="159" w:type="pct"/>
          </w:tcPr>
          <w:p w14:paraId="01CB2200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68E40ADA" w14:textId="4226D983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9.89±0.47</w:t>
            </w:r>
          </w:p>
        </w:tc>
      </w:tr>
      <w:tr w:rsidR="00AB2331" w:rsidRPr="008126EE" w14:paraId="35304B80" w14:textId="77777777" w:rsidTr="00AB2331">
        <w:trPr>
          <w:trHeight w:val="237"/>
        </w:trPr>
        <w:tc>
          <w:tcPr>
            <w:tcW w:w="1137" w:type="pct"/>
            <w:vAlign w:val="center"/>
          </w:tcPr>
          <w:p w14:paraId="6B3BD07E" w14:textId="176C6482" w:rsidR="00AB2331" w:rsidRPr="008126EE" w:rsidRDefault="00AB2331" w:rsidP="00AB233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Zn</w:t>
            </w:r>
            <w:r>
              <w:rPr>
                <w:sz w:val="18"/>
                <w:szCs w:val="18"/>
              </w:rPr>
              <w:t xml:space="preserve"> *</w:t>
            </w:r>
          </w:p>
        </w:tc>
        <w:tc>
          <w:tcPr>
            <w:tcW w:w="805" w:type="pct"/>
          </w:tcPr>
          <w:p w14:paraId="70BA502E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1.84±0.27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  <w:tc>
          <w:tcPr>
            <w:tcW w:w="162" w:type="pct"/>
          </w:tcPr>
          <w:p w14:paraId="36A2EFD2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05" w:type="pct"/>
          </w:tcPr>
          <w:p w14:paraId="23D70F8D" w14:textId="77777777" w:rsidR="00AB2331" w:rsidRPr="00293322" w:rsidRDefault="00AB2331" w:rsidP="00AB2331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  <w:r w:rsidRPr="008126EE">
              <w:rPr>
                <w:sz w:val="18"/>
                <w:szCs w:val="18"/>
              </w:rPr>
              <w:t>2.97±0.32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2" w:type="pct"/>
          </w:tcPr>
          <w:p w14:paraId="0C7C59E9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11" w:type="pct"/>
          </w:tcPr>
          <w:p w14:paraId="1991F047" w14:textId="4503BD75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1.20±0.21</w:t>
            </w:r>
            <w:r>
              <w:rPr>
                <w:sz w:val="18"/>
                <w:szCs w:val="18"/>
              </w:rPr>
              <w:t xml:space="preserve"> </w:t>
            </w:r>
            <w:r w:rsidRPr="008126EE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59" w:type="pct"/>
          </w:tcPr>
          <w:p w14:paraId="0EBB82DA" w14:textId="77777777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59" w:type="pct"/>
          </w:tcPr>
          <w:p w14:paraId="4A979B5E" w14:textId="4F00D0B3" w:rsidR="00AB2331" w:rsidRPr="008126EE" w:rsidRDefault="00AB2331" w:rsidP="00AB2331">
            <w:pPr>
              <w:spacing w:line="240" w:lineRule="auto"/>
              <w:rPr>
                <w:sz w:val="18"/>
                <w:szCs w:val="18"/>
              </w:rPr>
            </w:pPr>
            <w:r w:rsidRPr="008126EE">
              <w:rPr>
                <w:sz w:val="18"/>
                <w:szCs w:val="18"/>
              </w:rPr>
              <w:t>2.63±0.70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8126EE">
              <w:rPr>
                <w:sz w:val="18"/>
                <w:szCs w:val="18"/>
                <w:vertAlign w:val="superscript"/>
              </w:rPr>
              <w:t>ab</w:t>
            </w:r>
            <w:proofErr w:type="spellEnd"/>
          </w:p>
        </w:tc>
      </w:tr>
    </w:tbl>
    <w:p w14:paraId="77E5A022" w14:textId="77777777" w:rsidR="002F65B4" w:rsidRDefault="002F65B4">
      <w:pPr>
        <w:spacing w:line="240" w:lineRule="auto"/>
        <w:jc w:val="left"/>
        <w:rPr>
          <w:rFonts w:ascii="Palatino Linotype" w:hAnsi="Palatino Linotype" w:cstheme="minorBidi"/>
          <w:b/>
          <w:sz w:val="18"/>
          <w:szCs w:val="22"/>
          <w:lang w:bidi="en-US"/>
        </w:rPr>
        <w:sectPr w:rsidR="002F65B4" w:rsidSect="00E439C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7" w:right="1531" w:bottom="1077" w:left="1531" w:header="1020" w:footer="850" w:gutter="0"/>
          <w:lnNumType w:countBy="1" w:restart="continuous"/>
          <w:pgNumType w:start="1"/>
          <w:cols w:space="425"/>
          <w:titlePg/>
          <w:docGrid w:type="lines" w:linePitch="326"/>
        </w:sectPr>
      </w:pPr>
    </w:p>
    <w:p w14:paraId="3C994E72" w14:textId="0C5A3C31" w:rsidR="00B45812" w:rsidRDefault="00B45812" w:rsidP="00B45812">
      <w:pPr>
        <w:pStyle w:val="MDPI41tablecaption"/>
        <w:jc w:val="left"/>
        <w:rPr>
          <w:b/>
        </w:rPr>
      </w:pPr>
      <w:r>
        <w:rPr>
          <w:b/>
        </w:rPr>
        <w:lastRenderedPageBreak/>
        <w:t xml:space="preserve">Title: </w:t>
      </w:r>
      <w:r w:rsidR="00AE794B">
        <w:rPr>
          <w:b/>
        </w:rPr>
        <w:t>T</w:t>
      </w:r>
      <w:r w:rsidR="00321A6A">
        <w:rPr>
          <w:b/>
        </w:rPr>
        <w:t>ree health, dominance, and dive</w:t>
      </w:r>
      <w:r w:rsidR="005430AC">
        <w:rPr>
          <w:b/>
        </w:rPr>
        <w:t>r</w:t>
      </w:r>
      <w:r w:rsidR="00321A6A">
        <w:rPr>
          <w:b/>
        </w:rPr>
        <w:t>sity</w:t>
      </w:r>
    </w:p>
    <w:p w14:paraId="6063331E" w14:textId="6CC0C68C" w:rsidR="00B45812" w:rsidRPr="00D4054A" w:rsidRDefault="00B45812" w:rsidP="00B45812">
      <w:pPr>
        <w:pStyle w:val="MDPI41tablecaption"/>
        <w:jc w:val="left"/>
      </w:pPr>
      <w:r>
        <w:rPr>
          <w:b/>
        </w:rPr>
        <w:t xml:space="preserve">Supplementary Table </w:t>
      </w:r>
      <w:r w:rsidR="00815296">
        <w:rPr>
          <w:b/>
        </w:rPr>
        <w:t>3</w:t>
      </w:r>
      <w:r w:rsidRPr="009E46F1">
        <w:rPr>
          <w:b/>
        </w:rPr>
        <w:t>.</w:t>
      </w:r>
      <w:r>
        <w:t xml:space="preserve"> </w:t>
      </w:r>
      <w:r w:rsidR="00AE794B">
        <w:rPr>
          <w:rFonts w:ascii="Times New Roman" w:hAnsi="Times New Roman"/>
          <w:sz w:val="20"/>
          <w:szCs w:val="20"/>
        </w:rPr>
        <w:t xml:space="preserve">Plot level characteristics of </w:t>
      </w:r>
      <w:r w:rsidR="00BE481E">
        <w:rPr>
          <w:rFonts w:ascii="Times New Roman" w:hAnsi="Times New Roman"/>
          <w:sz w:val="20"/>
          <w:szCs w:val="20"/>
        </w:rPr>
        <w:t xml:space="preserve">soil pH, </w:t>
      </w:r>
      <w:r w:rsidR="00AE794B">
        <w:rPr>
          <w:rFonts w:ascii="Times New Roman" w:hAnsi="Times New Roman"/>
          <w:sz w:val="20"/>
          <w:szCs w:val="20"/>
        </w:rPr>
        <w:t xml:space="preserve">tree community health (AC), </w:t>
      </w:r>
      <w:r w:rsidR="003271F3">
        <w:rPr>
          <w:rFonts w:ascii="Times New Roman" w:hAnsi="Times New Roman"/>
          <w:sz w:val="20"/>
          <w:szCs w:val="20"/>
        </w:rPr>
        <w:t xml:space="preserve">total basal area (BA), </w:t>
      </w:r>
      <w:r w:rsidR="00AE794B">
        <w:rPr>
          <w:rFonts w:ascii="Times New Roman" w:hAnsi="Times New Roman"/>
          <w:sz w:val="20"/>
          <w:szCs w:val="20"/>
        </w:rPr>
        <w:t xml:space="preserve">percent </w:t>
      </w:r>
      <w:r w:rsidR="003271F3">
        <w:rPr>
          <w:rFonts w:ascii="Times New Roman" w:hAnsi="Times New Roman"/>
          <w:sz w:val="20"/>
          <w:szCs w:val="20"/>
        </w:rPr>
        <w:t>dominance of tree genera by BA</w:t>
      </w:r>
      <w:r w:rsidR="00AE794B">
        <w:rPr>
          <w:rFonts w:ascii="Times New Roman" w:hAnsi="Times New Roman"/>
          <w:sz w:val="20"/>
          <w:szCs w:val="20"/>
        </w:rPr>
        <w:t>, and alpha</w:t>
      </w:r>
      <w:r w:rsidR="003271F3">
        <w:rPr>
          <w:rFonts w:ascii="Times New Roman" w:hAnsi="Times New Roman"/>
          <w:sz w:val="20"/>
          <w:szCs w:val="20"/>
        </w:rPr>
        <w:t>-</w:t>
      </w:r>
      <w:r w:rsidR="00AE794B">
        <w:rPr>
          <w:rFonts w:ascii="Times New Roman" w:hAnsi="Times New Roman"/>
          <w:sz w:val="20"/>
          <w:szCs w:val="20"/>
        </w:rPr>
        <w:t xml:space="preserve">diversity as calculated by the Shannon diversity index. </w:t>
      </w:r>
    </w:p>
    <w:tbl>
      <w:tblPr>
        <w:tblStyle w:val="TableGrid"/>
        <w:tblpPr w:leftFromText="180" w:rightFromText="180" w:vertAnchor="text" w:horzAnchor="page" w:tblpX="1900" w:tblpY="249"/>
        <w:tblW w:w="464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244"/>
        <w:gridCol w:w="850"/>
        <w:gridCol w:w="277"/>
        <w:gridCol w:w="993"/>
        <w:gridCol w:w="268"/>
        <w:gridCol w:w="1530"/>
        <w:gridCol w:w="268"/>
        <w:gridCol w:w="898"/>
        <w:gridCol w:w="273"/>
        <w:gridCol w:w="1079"/>
        <w:gridCol w:w="268"/>
        <w:gridCol w:w="898"/>
        <w:gridCol w:w="268"/>
        <w:gridCol w:w="987"/>
        <w:gridCol w:w="268"/>
        <w:gridCol w:w="1171"/>
        <w:gridCol w:w="268"/>
        <w:gridCol w:w="1338"/>
      </w:tblGrid>
      <w:tr w:rsidR="00BE481E" w:rsidRPr="00D4054A" w14:paraId="165CBC4F" w14:textId="77777777" w:rsidTr="002779BB">
        <w:trPr>
          <w:trHeight w:val="230"/>
        </w:trPr>
        <w:tc>
          <w:tcPr>
            <w:tcW w:w="50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1689E" w14:textId="4AC83E32" w:rsidR="00BE481E" w:rsidRPr="002F65B4" w:rsidRDefault="00BE481E" w:rsidP="00FB3CA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F65B4">
              <w:rPr>
                <w:sz w:val="18"/>
                <w:szCs w:val="18"/>
              </w:rPr>
              <w:t>Site / Plot</w:t>
            </w:r>
          </w:p>
        </w:tc>
        <w:tc>
          <w:tcPr>
            <w:tcW w:w="90" w:type="pct"/>
            <w:tcBorders>
              <w:top w:val="single" w:sz="4" w:space="0" w:color="auto"/>
            </w:tcBorders>
          </w:tcPr>
          <w:p w14:paraId="485D7DB5" w14:textId="77777777" w:rsidR="00BE481E" w:rsidRDefault="00BE481E" w:rsidP="00E02558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73F0755E" w14:textId="23424DD0" w:rsidR="00BE481E" w:rsidRDefault="00BE481E" w:rsidP="00E02558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Soil pH</w:t>
            </w:r>
          </w:p>
        </w:tc>
        <w:tc>
          <w:tcPr>
            <w:tcW w:w="102" w:type="pct"/>
            <w:tcBorders>
              <w:top w:val="single" w:sz="4" w:space="0" w:color="auto"/>
            </w:tcBorders>
          </w:tcPr>
          <w:p w14:paraId="7057C15A" w14:textId="77777777" w:rsidR="00BE481E" w:rsidRDefault="00BE481E" w:rsidP="00E02558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</w:tcPr>
          <w:p w14:paraId="01B7D1EC" w14:textId="64A385FA" w:rsidR="00BE481E" w:rsidRPr="00B82F9E" w:rsidRDefault="00BE481E" w:rsidP="00E02558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Mean AC</w:t>
            </w:r>
          </w:p>
        </w:tc>
        <w:tc>
          <w:tcPr>
            <w:tcW w:w="99" w:type="pct"/>
            <w:tcBorders>
              <w:top w:val="single" w:sz="4" w:space="0" w:color="auto"/>
            </w:tcBorders>
          </w:tcPr>
          <w:p w14:paraId="34210BF4" w14:textId="77777777" w:rsidR="00BE481E" w:rsidRPr="00B82F9E" w:rsidRDefault="00BE481E" w:rsidP="00E02558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14:paraId="22A74E91" w14:textId="402DB261" w:rsidR="00BE481E" w:rsidRPr="00B82F9E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82F9E">
              <w:rPr>
                <w:bCs/>
                <w:sz w:val="18"/>
                <w:szCs w:val="18"/>
              </w:rPr>
              <w:t>Total BA (m</w:t>
            </w:r>
            <w:r w:rsidRPr="00B82F9E">
              <w:rPr>
                <w:bCs/>
                <w:sz w:val="18"/>
                <w:szCs w:val="18"/>
                <w:vertAlign w:val="superscript"/>
              </w:rPr>
              <w:t>2</w:t>
            </w:r>
            <w:r w:rsidRPr="00B82F9E">
              <w:rPr>
                <w:bCs/>
                <w:sz w:val="18"/>
                <w:szCs w:val="18"/>
              </w:rPr>
              <w:t>/ha)</w:t>
            </w:r>
          </w:p>
        </w:tc>
        <w:tc>
          <w:tcPr>
            <w:tcW w:w="99" w:type="pct"/>
            <w:tcBorders>
              <w:top w:val="single" w:sz="4" w:space="0" w:color="auto"/>
            </w:tcBorders>
          </w:tcPr>
          <w:p w14:paraId="33E1272E" w14:textId="77777777" w:rsidR="00BE481E" w:rsidRPr="00D4054A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</w:tcPr>
          <w:p w14:paraId="7FBB13C0" w14:textId="2E6E7F70" w:rsidR="00BE481E" w:rsidRPr="00D4054A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Ash (%)</w:t>
            </w:r>
          </w:p>
        </w:tc>
        <w:tc>
          <w:tcPr>
            <w:tcW w:w="101" w:type="pct"/>
            <w:tcBorders>
              <w:top w:val="single" w:sz="4" w:space="0" w:color="auto"/>
            </w:tcBorders>
          </w:tcPr>
          <w:p w14:paraId="46F19DF7" w14:textId="4245809B" w:rsidR="00BE481E" w:rsidRPr="00D4054A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</w:tcPr>
          <w:p w14:paraId="3E45F841" w14:textId="598B19A9" w:rsidR="00BE481E" w:rsidRPr="00D4054A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Maple (%)</w:t>
            </w:r>
          </w:p>
        </w:tc>
        <w:tc>
          <w:tcPr>
            <w:tcW w:w="99" w:type="pct"/>
            <w:tcBorders>
              <w:top w:val="single" w:sz="4" w:space="0" w:color="auto"/>
            </w:tcBorders>
          </w:tcPr>
          <w:p w14:paraId="28069077" w14:textId="77777777" w:rsidR="00BE481E" w:rsidRPr="00D4054A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</w:tcPr>
          <w:p w14:paraId="1D51A231" w14:textId="48645005" w:rsidR="00BE481E" w:rsidRPr="00D4054A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Oak (%)</w:t>
            </w:r>
          </w:p>
        </w:tc>
        <w:tc>
          <w:tcPr>
            <w:tcW w:w="99" w:type="pct"/>
            <w:tcBorders>
              <w:top w:val="single" w:sz="4" w:space="0" w:color="auto"/>
            </w:tcBorders>
          </w:tcPr>
          <w:p w14:paraId="357964DE" w14:textId="77777777" w:rsidR="00BE481E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14:paraId="336329BB" w14:textId="2DD643D6" w:rsidR="00BE481E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Beech (%)</w:t>
            </w:r>
          </w:p>
        </w:tc>
        <w:tc>
          <w:tcPr>
            <w:tcW w:w="99" w:type="pct"/>
            <w:tcBorders>
              <w:top w:val="single" w:sz="4" w:space="0" w:color="auto"/>
            </w:tcBorders>
          </w:tcPr>
          <w:p w14:paraId="7DE9A378" w14:textId="77777777" w:rsidR="00BE481E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</w:tcPr>
          <w:p w14:paraId="35153296" w14:textId="60165EF8" w:rsidR="00BE481E" w:rsidRDefault="00BE481E" w:rsidP="00E0255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Hickory (%)</w:t>
            </w:r>
          </w:p>
        </w:tc>
        <w:tc>
          <w:tcPr>
            <w:tcW w:w="99" w:type="pct"/>
            <w:tcBorders>
              <w:top w:val="single" w:sz="4" w:space="0" w:color="auto"/>
            </w:tcBorders>
          </w:tcPr>
          <w:p w14:paraId="347D2E95" w14:textId="77777777" w:rsidR="00BE481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7FDB4" w14:textId="1FF6C02D" w:rsidR="00BE481E" w:rsidRPr="00D4054A" w:rsidRDefault="00BE481E" w:rsidP="00321A6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E481E">
              <w:rPr>
                <w:sz w:val="18"/>
                <w:szCs w:val="18"/>
              </w:rPr>
              <w:t>α</w:t>
            </w:r>
            <w:r>
              <w:rPr>
                <w:sz w:val="18"/>
                <w:szCs w:val="18"/>
              </w:rPr>
              <w:t>-diversity (H)</w:t>
            </w:r>
          </w:p>
        </w:tc>
      </w:tr>
      <w:tr w:rsidR="00BE481E" w:rsidRPr="008126EE" w14:paraId="28F79245" w14:textId="77777777" w:rsidTr="002779BB">
        <w:trPr>
          <w:trHeight w:val="230"/>
        </w:trPr>
        <w:tc>
          <w:tcPr>
            <w:tcW w:w="507" w:type="pct"/>
            <w:tcBorders>
              <w:top w:val="single" w:sz="4" w:space="0" w:color="auto"/>
            </w:tcBorders>
            <w:vAlign w:val="center"/>
          </w:tcPr>
          <w:p w14:paraId="7EB0D4F9" w14:textId="67AE807A" w:rsidR="00BE481E" w:rsidRPr="008126EE" w:rsidRDefault="00BE481E" w:rsidP="00815296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BHN1-Ash</w:t>
            </w:r>
          </w:p>
        </w:tc>
        <w:tc>
          <w:tcPr>
            <w:tcW w:w="90" w:type="pct"/>
          </w:tcPr>
          <w:p w14:paraId="0268E639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auto"/>
            </w:tcBorders>
          </w:tcPr>
          <w:p w14:paraId="5145962B" w14:textId="695A5BF2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4.86</w:t>
            </w:r>
          </w:p>
        </w:tc>
        <w:tc>
          <w:tcPr>
            <w:tcW w:w="102" w:type="pct"/>
          </w:tcPr>
          <w:p w14:paraId="5D6C3764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1CE7A154" w14:textId="71A18B5C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2</w:t>
            </w:r>
          </w:p>
        </w:tc>
        <w:tc>
          <w:tcPr>
            <w:tcW w:w="99" w:type="pct"/>
          </w:tcPr>
          <w:p w14:paraId="5A3B6137" w14:textId="77777777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60E75016" w14:textId="72D46BE0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82F9E">
              <w:rPr>
                <w:sz w:val="18"/>
                <w:szCs w:val="18"/>
              </w:rPr>
              <w:t>44.67</w:t>
            </w:r>
          </w:p>
        </w:tc>
        <w:tc>
          <w:tcPr>
            <w:tcW w:w="99" w:type="pct"/>
          </w:tcPr>
          <w:p w14:paraId="6CBBA769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654C4EF9" w14:textId="64E545EC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3</w:t>
            </w:r>
          </w:p>
        </w:tc>
        <w:tc>
          <w:tcPr>
            <w:tcW w:w="101" w:type="pct"/>
            <w:vAlign w:val="center"/>
          </w:tcPr>
          <w:p w14:paraId="3B7EA250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0425BA92" w14:textId="68A2CA4E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16.3</w:t>
            </w:r>
          </w:p>
        </w:tc>
        <w:tc>
          <w:tcPr>
            <w:tcW w:w="99" w:type="pct"/>
            <w:vAlign w:val="center"/>
          </w:tcPr>
          <w:p w14:paraId="37899404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36732EE8" w14:textId="79E8D98A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  <w:tc>
          <w:tcPr>
            <w:tcW w:w="99" w:type="pct"/>
            <w:vAlign w:val="center"/>
          </w:tcPr>
          <w:p w14:paraId="0B218F75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2F32321F" w14:textId="082EA561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24.4</w:t>
            </w:r>
          </w:p>
        </w:tc>
        <w:tc>
          <w:tcPr>
            <w:tcW w:w="99" w:type="pct"/>
            <w:vAlign w:val="center"/>
          </w:tcPr>
          <w:p w14:paraId="0742792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5368FD6B" w14:textId="0ED97C42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</w:t>
            </w:r>
          </w:p>
        </w:tc>
        <w:tc>
          <w:tcPr>
            <w:tcW w:w="99" w:type="pct"/>
          </w:tcPr>
          <w:p w14:paraId="202ED211" w14:textId="77777777" w:rsidR="00BE481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7BDB5923" w14:textId="4170D1D6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1.287</w:t>
            </w:r>
          </w:p>
        </w:tc>
      </w:tr>
      <w:tr w:rsidR="00BE481E" w:rsidRPr="008126EE" w14:paraId="50A769C3" w14:textId="77777777" w:rsidTr="00BE481E">
        <w:trPr>
          <w:trHeight w:val="230"/>
        </w:trPr>
        <w:tc>
          <w:tcPr>
            <w:tcW w:w="507" w:type="pct"/>
            <w:vAlign w:val="center"/>
          </w:tcPr>
          <w:p w14:paraId="3CB332F7" w14:textId="75D8D055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BHN2-Ash</w:t>
            </w:r>
          </w:p>
        </w:tc>
        <w:tc>
          <w:tcPr>
            <w:tcW w:w="90" w:type="pct"/>
          </w:tcPr>
          <w:p w14:paraId="06109C72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6B3B5C27" w14:textId="714FEAC7" w:rsidR="00591704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tcW w:w="102" w:type="pct"/>
          </w:tcPr>
          <w:p w14:paraId="5D976F84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06DE54E1" w14:textId="1B95D19F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2.3</w:t>
            </w:r>
          </w:p>
        </w:tc>
        <w:tc>
          <w:tcPr>
            <w:tcW w:w="99" w:type="pct"/>
          </w:tcPr>
          <w:p w14:paraId="24AC293C" w14:textId="77777777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41B6F5A9" w14:textId="330D6A1A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82F9E">
              <w:rPr>
                <w:sz w:val="18"/>
                <w:szCs w:val="18"/>
              </w:rPr>
              <w:t>40.07</w:t>
            </w:r>
          </w:p>
        </w:tc>
        <w:tc>
          <w:tcPr>
            <w:tcW w:w="99" w:type="pct"/>
          </w:tcPr>
          <w:p w14:paraId="3A615B19" w14:textId="77777777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B516CA4" w14:textId="1AEA5F65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0</w:t>
            </w:r>
          </w:p>
        </w:tc>
        <w:tc>
          <w:tcPr>
            <w:tcW w:w="101" w:type="pct"/>
            <w:vAlign w:val="center"/>
          </w:tcPr>
          <w:p w14:paraId="1DC190FE" w14:textId="77777777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25E429B5" w14:textId="4837FADC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</w:t>
            </w:r>
          </w:p>
        </w:tc>
        <w:tc>
          <w:tcPr>
            <w:tcW w:w="99" w:type="pct"/>
            <w:vAlign w:val="center"/>
          </w:tcPr>
          <w:p w14:paraId="052B42E2" w14:textId="77777777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3D20B888" w14:textId="1E3192A1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24D99C02" w14:textId="77777777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71464265" w14:textId="008B422C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</w:t>
            </w:r>
          </w:p>
        </w:tc>
        <w:tc>
          <w:tcPr>
            <w:tcW w:w="99" w:type="pct"/>
            <w:vAlign w:val="center"/>
          </w:tcPr>
          <w:p w14:paraId="55EF23EB" w14:textId="77777777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01081B31" w14:textId="48809C1C" w:rsidR="00BE481E" w:rsidRPr="003260F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tcW w:w="99" w:type="pct"/>
          </w:tcPr>
          <w:p w14:paraId="36BF9E60" w14:textId="77777777" w:rsidR="00BE481E" w:rsidRPr="003260F8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2B540097" w14:textId="69574303" w:rsidR="00BE481E" w:rsidRPr="003260F8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1.264</w:t>
            </w:r>
          </w:p>
        </w:tc>
      </w:tr>
      <w:tr w:rsidR="00BE481E" w:rsidRPr="008126EE" w14:paraId="56A6EFF5" w14:textId="77777777" w:rsidTr="00BE481E">
        <w:trPr>
          <w:trHeight w:val="230"/>
        </w:trPr>
        <w:tc>
          <w:tcPr>
            <w:tcW w:w="507" w:type="pct"/>
            <w:vAlign w:val="center"/>
          </w:tcPr>
          <w:p w14:paraId="41912D90" w14:textId="1AB45FAA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BHN3-Ash</w:t>
            </w:r>
          </w:p>
        </w:tc>
        <w:tc>
          <w:tcPr>
            <w:tcW w:w="90" w:type="pct"/>
          </w:tcPr>
          <w:p w14:paraId="4C4294DE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63575B9B" w14:textId="6BF588D6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4.73</w:t>
            </w:r>
          </w:p>
        </w:tc>
        <w:tc>
          <w:tcPr>
            <w:tcW w:w="102" w:type="pct"/>
          </w:tcPr>
          <w:p w14:paraId="69BECAA8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1500104A" w14:textId="159E01FC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1.2</w:t>
            </w:r>
          </w:p>
        </w:tc>
        <w:tc>
          <w:tcPr>
            <w:tcW w:w="99" w:type="pct"/>
          </w:tcPr>
          <w:p w14:paraId="2972ED4A" w14:textId="77777777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798DD157" w14:textId="7BB6A8B4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82F9E">
              <w:rPr>
                <w:sz w:val="18"/>
                <w:szCs w:val="18"/>
              </w:rPr>
              <w:t>36.36</w:t>
            </w:r>
          </w:p>
        </w:tc>
        <w:tc>
          <w:tcPr>
            <w:tcW w:w="99" w:type="pct"/>
          </w:tcPr>
          <w:p w14:paraId="016FA588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60AEF6C6" w14:textId="2482911C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7</w:t>
            </w:r>
          </w:p>
        </w:tc>
        <w:tc>
          <w:tcPr>
            <w:tcW w:w="101" w:type="pct"/>
            <w:vAlign w:val="center"/>
          </w:tcPr>
          <w:p w14:paraId="333DF2AE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6A93D480" w14:textId="5A62DAEE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21.5</w:t>
            </w:r>
          </w:p>
        </w:tc>
        <w:tc>
          <w:tcPr>
            <w:tcW w:w="99" w:type="pct"/>
            <w:vAlign w:val="center"/>
          </w:tcPr>
          <w:p w14:paraId="1FA970EF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44C23CB" w14:textId="6ED2F9FC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tcW w:w="99" w:type="pct"/>
            <w:vAlign w:val="center"/>
          </w:tcPr>
          <w:p w14:paraId="59142A35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2D1B1D2A" w14:textId="797653D8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  <w:tc>
          <w:tcPr>
            <w:tcW w:w="99" w:type="pct"/>
            <w:vAlign w:val="center"/>
          </w:tcPr>
          <w:p w14:paraId="40687444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593CBF43" w14:textId="08F1B77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99" w:type="pct"/>
          </w:tcPr>
          <w:p w14:paraId="542DE23D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3805EECD" w14:textId="5163B034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1.475</w:t>
            </w:r>
          </w:p>
        </w:tc>
      </w:tr>
      <w:tr w:rsidR="00BE481E" w:rsidRPr="008126EE" w14:paraId="5B096781" w14:textId="77777777" w:rsidTr="00BE481E">
        <w:trPr>
          <w:trHeight w:val="230"/>
        </w:trPr>
        <w:tc>
          <w:tcPr>
            <w:tcW w:w="507" w:type="pct"/>
            <w:vAlign w:val="center"/>
          </w:tcPr>
          <w:p w14:paraId="5D5080C4" w14:textId="0DC755DD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BHN1-NonAsh</w:t>
            </w:r>
          </w:p>
        </w:tc>
        <w:tc>
          <w:tcPr>
            <w:tcW w:w="90" w:type="pct"/>
          </w:tcPr>
          <w:p w14:paraId="479C5E8C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3635CB9B" w14:textId="458F6471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4.87</w:t>
            </w:r>
          </w:p>
        </w:tc>
        <w:tc>
          <w:tcPr>
            <w:tcW w:w="102" w:type="pct"/>
          </w:tcPr>
          <w:p w14:paraId="3549BF41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77D05C77" w14:textId="57716C04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352BECD9" w14:textId="77777777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7468B538" w14:textId="3905F8F0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82F9E">
              <w:rPr>
                <w:sz w:val="18"/>
                <w:szCs w:val="18"/>
              </w:rPr>
              <w:t>29.00</w:t>
            </w:r>
          </w:p>
        </w:tc>
        <w:tc>
          <w:tcPr>
            <w:tcW w:w="99" w:type="pct"/>
          </w:tcPr>
          <w:p w14:paraId="08F1F1C7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AD8DD29" w14:textId="19001D36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4CA9566B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17652FA0" w14:textId="1D75D5D9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</w:t>
            </w:r>
          </w:p>
        </w:tc>
        <w:tc>
          <w:tcPr>
            <w:tcW w:w="99" w:type="pct"/>
            <w:vAlign w:val="center"/>
          </w:tcPr>
          <w:p w14:paraId="350BC87F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FE0BE0E" w14:textId="2ECD2E09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54.3</w:t>
            </w:r>
          </w:p>
        </w:tc>
        <w:tc>
          <w:tcPr>
            <w:tcW w:w="99" w:type="pct"/>
            <w:vAlign w:val="center"/>
          </w:tcPr>
          <w:p w14:paraId="31F5FF2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5A21A7A8" w14:textId="5EF999EB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16871FFE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43408DDD" w14:textId="3C18FDAB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4DBAF15C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0BE7EA05" w14:textId="618D39C8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1.228</w:t>
            </w:r>
          </w:p>
        </w:tc>
      </w:tr>
      <w:tr w:rsidR="00BE481E" w:rsidRPr="008126EE" w14:paraId="21C450FA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12D4A7B8" w14:textId="5EE064F0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BHN2-NonAsh</w:t>
            </w:r>
          </w:p>
        </w:tc>
        <w:tc>
          <w:tcPr>
            <w:tcW w:w="90" w:type="pct"/>
          </w:tcPr>
          <w:p w14:paraId="487FFD6D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0C27A2AA" w14:textId="290D0FB4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4.63</w:t>
            </w:r>
          </w:p>
        </w:tc>
        <w:tc>
          <w:tcPr>
            <w:tcW w:w="102" w:type="pct"/>
          </w:tcPr>
          <w:p w14:paraId="13A4A87A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1122EBB7" w14:textId="693AE65F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7798C6CA" w14:textId="77777777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0332E7E2" w14:textId="712A1C9E" w:rsidR="00BE481E" w:rsidRPr="00B82F9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B82F9E">
              <w:rPr>
                <w:sz w:val="18"/>
                <w:szCs w:val="18"/>
              </w:rPr>
              <w:t>38.53</w:t>
            </w:r>
          </w:p>
        </w:tc>
        <w:tc>
          <w:tcPr>
            <w:tcW w:w="99" w:type="pct"/>
          </w:tcPr>
          <w:p w14:paraId="3C3F7CAF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4837209" w14:textId="64A40755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51BA9FA8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7F8BC871" w14:textId="4C99A333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99" w:type="pct"/>
            <w:vAlign w:val="center"/>
          </w:tcPr>
          <w:p w14:paraId="40B37D66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3095A424" w14:textId="106BE1EB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51.0</w:t>
            </w:r>
          </w:p>
        </w:tc>
        <w:tc>
          <w:tcPr>
            <w:tcW w:w="99" w:type="pct"/>
            <w:vAlign w:val="center"/>
          </w:tcPr>
          <w:p w14:paraId="243D73A2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5" w:type="pct"/>
            <w:vAlign w:val="center"/>
          </w:tcPr>
          <w:p w14:paraId="56DAF8AB" w14:textId="3328736A" w:rsidR="00BE481E" w:rsidRPr="00CB07F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1CCE0B2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33" w:type="pct"/>
            <w:vAlign w:val="center"/>
          </w:tcPr>
          <w:p w14:paraId="77146204" w14:textId="25C858FF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417F5976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95" w:type="pct"/>
            <w:vAlign w:val="center"/>
          </w:tcPr>
          <w:p w14:paraId="77C6D41D" w14:textId="2FA9E46E" w:rsidR="00BE481E" w:rsidRPr="00316A2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16A2E">
              <w:rPr>
                <w:sz w:val="18"/>
                <w:szCs w:val="18"/>
              </w:rPr>
              <w:t>0.566</w:t>
            </w:r>
          </w:p>
        </w:tc>
      </w:tr>
      <w:tr w:rsidR="00BE481E" w:rsidRPr="008126EE" w14:paraId="16042117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036344CA" w14:textId="55758870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KRS1-Ash</w:t>
            </w:r>
          </w:p>
        </w:tc>
        <w:tc>
          <w:tcPr>
            <w:tcW w:w="90" w:type="pct"/>
          </w:tcPr>
          <w:p w14:paraId="7485AE8D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4ECA756D" w14:textId="75203F42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102" w:type="pct"/>
          </w:tcPr>
          <w:p w14:paraId="61B6C986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00001AE5" w14:textId="2EDFFB41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3</w:t>
            </w:r>
          </w:p>
        </w:tc>
        <w:tc>
          <w:tcPr>
            <w:tcW w:w="99" w:type="pct"/>
          </w:tcPr>
          <w:p w14:paraId="525A464E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1252B52E" w14:textId="3B0F3B14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33.96</w:t>
            </w:r>
          </w:p>
        </w:tc>
        <w:tc>
          <w:tcPr>
            <w:tcW w:w="99" w:type="pct"/>
          </w:tcPr>
          <w:p w14:paraId="757C5791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7089B79" w14:textId="79209088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58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5</w:t>
            </w:r>
          </w:p>
        </w:tc>
        <w:tc>
          <w:tcPr>
            <w:tcW w:w="101" w:type="pct"/>
            <w:vAlign w:val="center"/>
          </w:tcPr>
          <w:p w14:paraId="00414269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629D5444" w14:textId="3D16AC4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</w:t>
            </w:r>
          </w:p>
        </w:tc>
        <w:tc>
          <w:tcPr>
            <w:tcW w:w="99" w:type="pct"/>
            <w:vAlign w:val="center"/>
          </w:tcPr>
          <w:p w14:paraId="35D1B48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8B68F4B" w14:textId="15C6B543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16A4A45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5" w:type="pct"/>
            <w:vAlign w:val="center"/>
          </w:tcPr>
          <w:p w14:paraId="12BBA9CF" w14:textId="31E07DA7" w:rsidR="00BE481E" w:rsidRPr="00CB07F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</w:t>
            </w:r>
          </w:p>
        </w:tc>
        <w:tc>
          <w:tcPr>
            <w:tcW w:w="99" w:type="pct"/>
            <w:vAlign w:val="center"/>
          </w:tcPr>
          <w:p w14:paraId="2726B70A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33" w:type="pct"/>
            <w:vAlign w:val="center"/>
          </w:tcPr>
          <w:p w14:paraId="1DCE3E48" w14:textId="120AFA3E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570CEFD2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95" w:type="pct"/>
            <w:vAlign w:val="center"/>
          </w:tcPr>
          <w:p w14:paraId="1EA40943" w14:textId="32CFB4EB" w:rsidR="00BE481E" w:rsidRPr="00647821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47821">
              <w:rPr>
                <w:sz w:val="18"/>
                <w:szCs w:val="18"/>
              </w:rPr>
              <w:t>1.040</w:t>
            </w:r>
          </w:p>
        </w:tc>
      </w:tr>
      <w:tr w:rsidR="00BE481E" w:rsidRPr="009757EC" w14:paraId="199FE6B0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3776295A" w14:textId="3904B159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KRS2-Ash</w:t>
            </w:r>
          </w:p>
        </w:tc>
        <w:tc>
          <w:tcPr>
            <w:tcW w:w="90" w:type="pct"/>
          </w:tcPr>
          <w:p w14:paraId="046AE9AA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68E077AD" w14:textId="7127C321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5.14</w:t>
            </w:r>
          </w:p>
        </w:tc>
        <w:tc>
          <w:tcPr>
            <w:tcW w:w="102" w:type="pct"/>
          </w:tcPr>
          <w:p w14:paraId="7CACF777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6C870D68" w14:textId="3C5DFC83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3</w:t>
            </w:r>
          </w:p>
        </w:tc>
        <w:tc>
          <w:tcPr>
            <w:tcW w:w="99" w:type="pct"/>
          </w:tcPr>
          <w:p w14:paraId="227E2BB3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4B1D2BCD" w14:textId="6C480895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85C38">
              <w:rPr>
                <w:sz w:val="18"/>
                <w:szCs w:val="18"/>
              </w:rPr>
              <w:t>42.96</w:t>
            </w:r>
          </w:p>
        </w:tc>
        <w:tc>
          <w:tcPr>
            <w:tcW w:w="99" w:type="pct"/>
          </w:tcPr>
          <w:p w14:paraId="0E4CB83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7309368" w14:textId="7F66212C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59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1</w:t>
            </w:r>
          </w:p>
        </w:tc>
        <w:tc>
          <w:tcPr>
            <w:tcW w:w="101" w:type="pct"/>
            <w:vAlign w:val="center"/>
          </w:tcPr>
          <w:p w14:paraId="6D93A2B1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53D55D0E" w14:textId="1AB84DE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99" w:type="pct"/>
            <w:vAlign w:val="center"/>
          </w:tcPr>
          <w:p w14:paraId="554423F5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3B5FCC8F" w14:textId="03248A5C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79DB35BD" w14:textId="77777777" w:rsidR="00BE481E" w:rsidRPr="009757EC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5" w:type="pct"/>
            <w:vAlign w:val="center"/>
          </w:tcPr>
          <w:p w14:paraId="4E8C71FF" w14:textId="0C4148D6" w:rsidR="00BE481E" w:rsidRPr="00CB07F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B07F6">
              <w:rPr>
                <w:sz w:val="18"/>
                <w:szCs w:val="18"/>
              </w:rPr>
              <w:t>35.7</w:t>
            </w:r>
          </w:p>
        </w:tc>
        <w:tc>
          <w:tcPr>
            <w:tcW w:w="99" w:type="pct"/>
            <w:vAlign w:val="center"/>
          </w:tcPr>
          <w:p w14:paraId="6A120E63" w14:textId="77777777" w:rsidR="00BE481E" w:rsidRPr="009757EC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33" w:type="pct"/>
            <w:vAlign w:val="center"/>
          </w:tcPr>
          <w:p w14:paraId="5B971388" w14:textId="4A2EDA90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45FAA8C3" w14:textId="77777777" w:rsidR="00BE481E" w:rsidRPr="009757EC" w:rsidRDefault="00BE481E" w:rsidP="004F33BA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95" w:type="pct"/>
            <w:vAlign w:val="center"/>
          </w:tcPr>
          <w:p w14:paraId="6537680F" w14:textId="26F6359F" w:rsidR="00BE481E" w:rsidRPr="005B2542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B2542">
              <w:rPr>
                <w:sz w:val="18"/>
                <w:szCs w:val="18"/>
              </w:rPr>
              <w:t>1.160</w:t>
            </w:r>
          </w:p>
        </w:tc>
      </w:tr>
      <w:tr w:rsidR="00BE481E" w:rsidRPr="008126EE" w14:paraId="5B0B6871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26619C3F" w14:textId="18694CE9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KRS3-Ash</w:t>
            </w:r>
          </w:p>
        </w:tc>
        <w:tc>
          <w:tcPr>
            <w:tcW w:w="90" w:type="pct"/>
          </w:tcPr>
          <w:p w14:paraId="5E9844FA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18C6E8E8" w14:textId="1D75C872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102" w:type="pct"/>
          </w:tcPr>
          <w:p w14:paraId="68A77D9A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50074EB6" w14:textId="129E942F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3</w:t>
            </w:r>
          </w:p>
        </w:tc>
        <w:tc>
          <w:tcPr>
            <w:tcW w:w="99" w:type="pct"/>
          </w:tcPr>
          <w:p w14:paraId="28DAB8C2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09B3DA1B" w14:textId="5D5F3756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85C38">
              <w:rPr>
                <w:sz w:val="18"/>
                <w:szCs w:val="18"/>
              </w:rPr>
              <w:t>36.11</w:t>
            </w:r>
          </w:p>
        </w:tc>
        <w:tc>
          <w:tcPr>
            <w:tcW w:w="99" w:type="pct"/>
          </w:tcPr>
          <w:p w14:paraId="3523ED33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AFC94AD" w14:textId="64DF34BC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1</w:t>
            </w:r>
          </w:p>
        </w:tc>
        <w:tc>
          <w:tcPr>
            <w:tcW w:w="101" w:type="pct"/>
            <w:vAlign w:val="center"/>
          </w:tcPr>
          <w:p w14:paraId="46E0AFC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34C433BE" w14:textId="2B9166CB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11.8</w:t>
            </w:r>
          </w:p>
        </w:tc>
        <w:tc>
          <w:tcPr>
            <w:tcW w:w="99" w:type="pct"/>
            <w:vAlign w:val="center"/>
          </w:tcPr>
          <w:p w14:paraId="35EA8F5F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6601E0AE" w14:textId="2BDC95AF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2B6C0215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39F4978E" w14:textId="3F93F310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</w:t>
            </w:r>
          </w:p>
        </w:tc>
        <w:tc>
          <w:tcPr>
            <w:tcW w:w="99" w:type="pct"/>
            <w:vAlign w:val="center"/>
          </w:tcPr>
          <w:p w14:paraId="23DBC64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0664277B" w14:textId="0283AF71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108C8FE7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71155930" w14:textId="7A989075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1.228</w:t>
            </w:r>
          </w:p>
        </w:tc>
      </w:tr>
      <w:tr w:rsidR="00BE481E" w:rsidRPr="008126EE" w14:paraId="4FB98F2A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5FB2A75E" w14:textId="0CD5A145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KRS1-NonAsh</w:t>
            </w:r>
          </w:p>
        </w:tc>
        <w:tc>
          <w:tcPr>
            <w:tcW w:w="90" w:type="pct"/>
          </w:tcPr>
          <w:p w14:paraId="633654B9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6D07A154" w14:textId="4A976FD7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4.65</w:t>
            </w:r>
          </w:p>
        </w:tc>
        <w:tc>
          <w:tcPr>
            <w:tcW w:w="102" w:type="pct"/>
          </w:tcPr>
          <w:p w14:paraId="66C7D9CC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590D310C" w14:textId="7C8A756D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049B4F62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63CBA5B3" w14:textId="69EEAE22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85C38">
              <w:rPr>
                <w:sz w:val="18"/>
                <w:szCs w:val="18"/>
              </w:rPr>
              <w:t>24.42</w:t>
            </w:r>
          </w:p>
        </w:tc>
        <w:tc>
          <w:tcPr>
            <w:tcW w:w="99" w:type="pct"/>
          </w:tcPr>
          <w:p w14:paraId="0EC21F13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2F362CE2" w14:textId="5DCAF579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4C64B789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4EE1F004" w14:textId="0421455A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</w:t>
            </w:r>
          </w:p>
        </w:tc>
        <w:tc>
          <w:tcPr>
            <w:tcW w:w="99" w:type="pct"/>
            <w:vAlign w:val="center"/>
          </w:tcPr>
          <w:p w14:paraId="2C2BE546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CC19CD9" w14:textId="48671F23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21B9F1A8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45562E9D" w14:textId="148C2034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91.6</w:t>
            </w:r>
          </w:p>
        </w:tc>
        <w:tc>
          <w:tcPr>
            <w:tcW w:w="99" w:type="pct"/>
            <w:vAlign w:val="center"/>
          </w:tcPr>
          <w:p w14:paraId="10C1857E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259C2FE2" w14:textId="10EE2F76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77559BF2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3AAB110A" w14:textId="7A8A8C50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1.082</w:t>
            </w:r>
          </w:p>
        </w:tc>
      </w:tr>
      <w:tr w:rsidR="00BE481E" w:rsidRPr="008126EE" w14:paraId="16187CE9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1CB612A1" w14:textId="3B2CAEB6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KRS2-NonAsh</w:t>
            </w:r>
          </w:p>
        </w:tc>
        <w:tc>
          <w:tcPr>
            <w:tcW w:w="90" w:type="pct"/>
          </w:tcPr>
          <w:p w14:paraId="30E763E1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16B5A3AB" w14:textId="2EAA6E50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4.75</w:t>
            </w:r>
          </w:p>
        </w:tc>
        <w:tc>
          <w:tcPr>
            <w:tcW w:w="102" w:type="pct"/>
          </w:tcPr>
          <w:p w14:paraId="1147F855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543715D4" w14:textId="1BFB430D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3BBC9D2A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0FF57233" w14:textId="55410DD6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36.30</w:t>
            </w:r>
          </w:p>
        </w:tc>
        <w:tc>
          <w:tcPr>
            <w:tcW w:w="99" w:type="pct"/>
          </w:tcPr>
          <w:p w14:paraId="461BB651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0675D49" w14:textId="572BB5C9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5872A02C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40778BFB" w14:textId="0B6E4BB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tcW w:w="99" w:type="pct"/>
            <w:vAlign w:val="center"/>
          </w:tcPr>
          <w:p w14:paraId="56DEF776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541E769" w14:textId="372253E9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45.9</w:t>
            </w:r>
          </w:p>
        </w:tc>
        <w:tc>
          <w:tcPr>
            <w:tcW w:w="99" w:type="pct"/>
            <w:vAlign w:val="center"/>
          </w:tcPr>
          <w:p w14:paraId="2C7D52D1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40FD58C5" w14:textId="5EBC148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47.6</w:t>
            </w:r>
          </w:p>
        </w:tc>
        <w:tc>
          <w:tcPr>
            <w:tcW w:w="99" w:type="pct"/>
            <w:vAlign w:val="center"/>
          </w:tcPr>
          <w:p w14:paraId="6B340FDD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4FC18714" w14:textId="1C9F7832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54DD4CDB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0C578F13" w14:textId="3E1B752B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0.817</w:t>
            </w:r>
          </w:p>
        </w:tc>
      </w:tr>
      <w:tr w:rsidR="00BE481E" w:rsidRPr="00F81EE3" w14:paraId="47B20642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447CA22E" w14:textId="6B1D6C94" w:rsidR="00BE481E" w:rsidRPr="008126EE" w:rsidRDefault="00BE481E" w:rsidP="00E8502D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SYM1-Ash</w:t>
            </w:r>
          </w:p>
        </w:tc>
        <w:tc>
          <w:tcPr>
            <w:tcW w:w="90" w:type="pct"/>
          </w:tcPr>
          <w:p w14:paraId="7A68D22B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328F8A2E" w14:textId="5B56B96B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5.23</w:t>
            </w:r>
          </w:p>
        </w:tc>
        <w:tc>
          <w:tcPr>
            <w:tcW w:w="102" w:type="pct"/>
          </w:tcPr>
          <w:p w14:paraId="75751E05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0DD12F28" w14:textId="110E879C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5</w:t>
            </w:r>
          </w:p>
        </w:tc>
        <w:tc>
          <w:tcPr>
            <w:tcW w:w="99" w:type="pct"/>
          </w:tcPr>
          <w:p w14:paraId="1163D3B1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7C6686A4" w14:textId="4DE6269A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85C38">
              <w:rPr>
                <w:sz w:val="18"/>
                <w:szCs w:val="18"/>
              </w:rPr>
              <w:t>31.29</w:t>
            </w:r>
          </w:p>
        </w:tc>
        <w:tc>
          <w:tcPr>
            <w:tcW w:w="99" w:type="pct"/>
          </w:tcPr>
          <w:p w14:paraId="73ADB35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F7890C9" w14:textId="1DD38458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F1FA6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5</w:t>
            </w:r>
          </w:p>
        </w:tc>
        <w:tc>
          <w:tcPr>
            <w:tcW w:w="101" w:type="pct"/>
            <w:vAlign w:val="center"/>
          </w:tcPr>
          <w:p w14:paraId="2F575DC4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45B4ED83" w14:textId="4A8B0E0D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</w:t>
            </w:r>
          </w:p>
        </w:tc>
        <w:tc>
          <w:tcPr>
            <w:tcW w:w="99" w:type="pct"/>
            <w:vAlign w:val="center"/>
          </w:tcPr>
          <w:p w14:paraId="1A192E9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908951A" w14:textId="132C5703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25.2</w:t>
            </w:r>
          </w:p>
        </w:tc>
        <w:tc>
          <w:tcPr>
            <w:tcW w:w="99" w:type="pct"/>
            <w:vAlign w:val="center"/>
          </w:tcPr>
          <w:p w14:paraId="27FD8F1B" w14:textId="77777777" w:rsidR="00BE481E" w:rsidRPr="00F81EE3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365" w:type="pct"/>
            <w:vAlign w:val="center"/>
          </w:tcPr>
          <w:p w14:paraId="7D23BAF3" w14:textId="706D3EC2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1CAC582A" w14:textId="77777777" w:rsidR="00BE481E" w:rsidRPr="00F81EE3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33" w:type="pct"/>
            <w:vAlign w:val="center"/>
          </w:tcPr>
          <w:p w14:paraId="037B67EA" w14:textId="2CD2D4BB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77B893D2" w14:textId="77777777" w:rsidR="00BE481E" w:rsidRPr="00F81EE3" w:rsidRDefault="00BE481E" w:rsidP="00E8502D">
            <w:pPr>
              <w:spacing w:line="240" w:lineRule="auto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495" w:type="pct"/>
            <w:vAlign w:val="center"/>
          </w:tcPr>
          <w:p w14:paraId="694CF077" w14:textId="488FE292" w:rsidR="00BE481E" w:rsidRPr="00090FA4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90FA4">
              <w:rPr>
                <w:sz w:val="18"/>
                <w:szCs w:val="18"/>
              </w:rPr>
              <w:t>1.477</w:t>
            </w:r>
          </w:p>
        </w:tc>
      </w:tr>
      <w:tr w:rsidR="00BE481E" w:rsidRPr="008126EE" w14:paraId="73BBAD1A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13A6E394" w14:textId="6E1F8700" w:rsidR="00BE481E" w:rsidRPr="008126EE" w:rsidRDefault="00BE481E" w:rsidP="00E8502D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SYM2-Ash</w:t>
            </w:r>
          </w:p>
        </w:tc>
        <w:tc>
          <w:tcPr>
            <w:tcW w:w="90" w:type="pct"/>
          </w:tcPr>
          <w:p w14:paraId="00CC85D1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7DA4DA98" w14:textId="29142D37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5.00</w:t>
            </w:r>
          </w:p>
        </w:tc>
        <w:tc>
          <w:tcPr>
            <w:tcW w:w="102" w:type="pct"/>
          </w:tcPr>
          <w:p w14:paraId="0C02DB6E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1381F4E4" w14:textId="290DA86B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4.5</w:t>
            </w:r>
          </w:p>
        </w:tc>
        <w:tc>
          <w:tcPr>
            <w:tcW w:w="99" w:type="pct"/>
          </w:tcPr>
          <w:p w14:paraId="107B55D1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047550D4" w14:textId="3DBCD670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19.81</w:t>
            </w:r>
          </w:p>
        </w:tc>
        <w:tc>
          <w:tcPr>
            <w:tcW w:w="99" w:type="pct"/>
          </w:tcPr>
          <w:p w14:paraId="43F43109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F23A860" w14:textId="5BC9560F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F1FA6">
              <w:rPr>
                <w:sz w:val="18"/>
                <w:szCs w:val="18"/>
              </w:rPr>
              <w:t>52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4</w:t>
            </w:r>
          </w:p>
        </w:tc>
        <w:tc>
          <w:tcPr>
            <w:tcW w:w="101" w:type="pct"/>
            <w:vAlign w:val="center"/>
          </w:tcPr>
          <w:p w14:paraId="75FF60BC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612F01C8" w14:textId="031B653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</w:t>
            </w:r>
          </w:p>
        </w:tc>
        <w:tc>
          <w:tcPr>
            <w:tcW w:w="99" w:type="pct"/>
            <w:vAlign w:val="center"/>
          </w:tcPr>
          <w:p w14:paraId="76C99EB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63644EAA" w14:textId="567D2B74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37B65A9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37C95C78" w14:textId="2A0D9B01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2B9375E4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42B9F722" w14:textId="2F37D71C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03CC2A7F" w14:textId="77777777" w:rsidR="00BE481E" w:rsidRPr="008126EE" w:rsidRDefault="00BE481E" w:rsidP="00E850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1A2AB703" w14:textId="3EBE59D8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1.075</w:t>
            </w:r>
          </w:p>
        </w:tc>
      </w:tr>
      <w:tr w:rsidR="00BE481E" w:rsidRPr="008126EE" w14:paraId="1B2D3AC4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01ECB570" w14:textId="2662B196" w:rsidR="00BE481E" w:rsidRPr="008126EE" w:rsidRDefault="00BE481E" w:rsidP="00E8502D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SYM1-NonAsh</w:t>
            </w:r>
          </w:p>
        </w:tc>
        <w:tc>
          <w:tcPr>
            <w:tcW w:w="90" w:type="pct"/>
          </w:tcPr>
          <w:p w14:paraId="5A673891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47D69841" w14:textId="06176DAD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4.78</w:t>
            </w:r>
          </w:p>
        </w:tc>
        <w:tc>
          <w:tcPr>
            <w:tcW w:w="102" w:type="pct"/>
          </w:tcPr>
          <w:p w14:paraId="3714D214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3E0EDE35" w14:textId="64A8B42B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5</w:t>
            </w:r>
          </w:p>
        </w:tc>
        <w:tc>
          <w:tcPr>
            <w:tcW w:w="99" w:type="pct"/>
          </w:tcPr>
          <w:p w14:paraId="6B5ADB81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70F927E2" w14:textId="6697DF35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 w:rsidRPr="00185C38">
              <w:rPr>
                <w:sz w:val="18"/>
                <w:szCs w:val="18"/>
              </w:rPr>
              <w:t>30.82</w:t>
            </w:r>
          </w:p>
        </w:tc>
        <w:tc>
          <w:tcPr>
            <w:tcW w:w="99" w:type="pct"/>
          </w:tcPr>
          <w:p w14:paraId="3ED80B25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29E632FB" w14:textId="14694E16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9</w:t>
            </w:r>
          </w:p>
        </w:tc>
        <w:tc>
          <w:tcPr>
            <w:tcW w:w="101" w:type="pct"/>
            <w:vAlign w:val="center"/>
          </w:tcPr>
          <w:p w14:paraId="7F3E9C0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1FF39D85" w14:textId="4D06A860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22.6</w:t>
            </w:r>
          </w:p>
        </w:tc>
        <w:tc>
          <w:tcPr>
            <w:tcW w:w="99" w:type="pct"/>
            <w:vAlign w:val="center"/>
          </w:tcPr>
          <w:p w14:paraId="4C65D4EF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FEEB1FC" w14:textId="1AF8D29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73.6</w:t>
            </w:r>
          </w:p>
        </w:tc>
        <w:tc>
          <w:tcPr>
            <w:tcW w:w="99" w:type="pct"/>
            <w:vAlign w:val="center"/>
          </w:tcPr>
          <w:p w14:paraId="53325A9A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2005D2C1" w14:textId="67003905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54A1A6CD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11F74D15" w14:textId="0C442A76" w:rsidR="00BE481E" w:rsidRPr="00E0255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02558"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35AB5981" w14:textId="77777777" w:rsidR="00BE481E" w:rsidRPr="008126EE" w:rsidRDefault="00BE481E" w:rsidP="00E850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632EF300" w14:textId="78D8E50E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1.437</w:t>
            </w:r>
          </w:p>
        </w:tc>
      </w:tr>
      <w:tr w:rsidR="00BE481E" w:rsidRPr="008126EE" w14:paraId="0D7CCC0B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31343D08" w14:textId="1D1F7D65" w:rsidR="00BE481E" w:rsidRPr="008126EE" w:rsidRDefault="00BE481E" w:rsidP="00E8502D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SYM2-NonAsh</w:t>
            </w:r>
          </w:p>
        </w:tc>
        <w:tc>
          <w:tcPr>
            <w:tcW w:w="90" w:type="pct"/>
          </w:tcPr>
          <w:p w14:paraId="12A077E2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0B77FB0C" w14:textId="4BD73F64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4.97</w:t>
            </w:r>
          </w:p>
        </w:tc>
        <w:tc>
          <w:tcPr>
            <w:tcW w:w="102" w:type="pct"/>
          </w:tcPr>
          <w:p w14:paraId="14B98803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5C44438C" w14:textId="34CC17CB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016C203A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3C162EDA" w14:textId="17A3C93E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21.99</w:t>
            </w:r>
          </w:p>
        </w:tc>
        <w:tc>
          <w:tcPr>
            <w:tcW w:w="99" w:type="pct"/>
          </w:tcPr>
          <w:p w14:paraId="3578F2E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C25B4E6" w14:textId="4B0080BE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5</w:t>
            </w:r>
          </w:p>
        </w:tc>
        <w:tc>
          <w:tcPr>
            <w:tcW w:w="101" w:type="pct"/>
            <w:vAlign w:val="center"/>
          </w:tcPr>
          <w:p w14:paraId="6D99ADAC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3BA8A2AF" w14:textId="16BD8C13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</w:t>
            </w:r>
          </w:p>
        </w:tc>
        <w:tc>
          <w:tcPr>
            <w:tcW w:w="99" w:type="pct"/>
            <w:vAlign w:val="center"/>
          </w:tcPr>
          <w:p w14:paraId="0B4818C5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F75EF83" w14:textId="56B3AF5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</w:t>
            </w:r>
          </w:p>
        </w:tc>
        <w:tc>
          <w:tcPr>
            <w:tcW w:w="99" w:type="pct"/>
            <w:vAlign w:val="center"/>
          </w:tcPr>
          <w:p w14:paraId="723B29DC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459D75D9" w14:textId="0E9875D9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17E6B9A8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6AE234EE" w14:textId="352BBFF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70.9</w:t>
            </w:r>
          </w:p>
        </w:tc>
        <w:tc>
          <w:tcPr>
            <w:tcW w:w="99" w:type="pct"/>
          </w:tcPr>
          <w:p w14:paraId="4680325C" w14:textId="77777777" w:rsidR="00BE481E" w:rsidRPr="008126EE" w:rsidRDefault="00BE481E" w:rsidP="00E850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7A72498E" w14:textId="58DC969E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1.672</w:t>
            </w:r>
          </w:p>
        </w:tc>
      </w:tr>
      <w:tr w:rsidR="00BE481E" w:rsidRPr="008126EE" w14:paraId="36016F42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07AC746D" w14:textId="59762329" w:rsidR="00BE481E" w:rsidRPr="008126EE" w:rsidRDefault="00BE481E" w:rsidP="00E8502D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STR1-Ash</w:t>
            </w:r>
          </w:p>
        </w:tc>
        <w:tc>
          <w:tcPr>
            <w:tcW w:w="90" w:type="pct"/>
          </w:tcPr>
          <w:p w14:paraId="470A08D0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72076B51" w14:textId="1BA7CC5A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4.96</w:t>
            </w:r>
          </w:p>
        </w:tc>
        <w:tc>
          <w:tcPr>
            <w:tcW w:w="102" w:type="pct"/>
          </w:tcPr>
          <w:p w14:paraId="1AD4B483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5077BE02" w14:textId="2CA39696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6E1F393B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7DFB3670" w14:textId="2C1CF63C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45.10</w:t>
            </w:r>
          </w:p>
        </w:tc>
        <w:tc>
          <w:tcPr>
            <w:tcW w:w="99" w:type="pct"/>
          </w:tcPr>
          <w:p w14:paraId="34069586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8E0AC34" w14:textId="5E43EE51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0</w:t>
            </w:r>
          </w:p>
        </w:tc>
        <w:tc>
          <w:tcPr>
            <w:tcW w:w="101" w:type="pct"/>
            <w:vAlign w:val="center"/>
          </w:tcPr>
          <w:p w14:paraId="2E3AFE3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2836533A" w14:textId="00B3654F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  <w:tc>
          <w:tcPr>
            <w:tcW w:w="99" w:type="pct"/>
            <w:vAlign w:val="center"/>
          </w:tcPr>
          <w:p w14:paraId="39FD5261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47239F1A" w14:textId="465A7732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27.5</w:t>
            </w:r>
          </w:p>
        </w:tc>
        <w:tc>
          <w:tcPr>
            <w:tcW w:w="99" w:type="pct"/>
            <w:vAlign w:val="center"/>
          </w:tcPr>
          <w:p w14:paraId="414A3203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673ED62F" w14:textId="09EDB112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</w:t>
            </w:r>
          </w:p>
        </w:tc>
        <w:tc>
          <w:tcPr>
            <w:tcW w:w="99" w:type="pct"/>
            <w:vAlign w:val="center"/>
          </w:tcPr>
          <w:p w14:paraId="3B9F2E3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683AD91D" w14:textId="6A71101E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32C9F491" w14:textId="77777777" w:rsidR="00BE481E" w:rsidRPr="008126EE" w:rsidRDefault="00BE481E" w:rsidP="00E850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3C9B89C7" w14:textId="37F78EFB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1.221</w:t>
            </w:r>
          </w:p>
        </w:tc>
      </w:tr>
      <w:tr w:rsidR="00BE481E" w:rsidRPr="008126EE" w14:paraId="2F80AA44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70161A41" w14:textId="4A6F3CB8" w:rsidR="00BE481E" w:rsidRPr="008126EE" w:rsidRDefault="00BE481E" w:rsidP="00E8502D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STR2-Ash</w:t>
            </w:r>
          </w:p>
        </w:tc>
        <w:tc>
          <w:tcPr>
            <w:tcW w:w="90" w:type="pct"/>
          </w:tcPr>
          <w:p w14:paraId="2C9CF7B1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0125FC09" w14:textId="0F575730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4.97</w:t>
            </w:r>
          </w:p>
        </w:tc>
        <w:tc>
          <w:tcPr>
            <w:tcW w:w="102" w:type="pct"/>
          </w:tcPr>
          <w:p w14:paraId="2B28D221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3B58B705" w14:textId="6D1DCC05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397917CB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1AFA234E" w14:textId="3EE3852E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12.46</w:t>
            </w:r>
          </w:p>
        </w:tc>
        <w:tc>
          <w:tcPr>
            <w:tcW w:w="99" w:type="pct"/>
          </w:tcPr>
          <w:p w14:paraId="3597E107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B91513C" w14:textId="669C342A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0</w:t>
            </w:r>
          </w:p>
        </w:tc>
        <w:tc>
          <w:tcPr>
            <w:tcW w:w="101" w:type="pct"/>
            <w:vAlign w:val="center"/>
          </w:tcPr>
          <w:p w14:paraId="60E620D2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7785F0B4" w14:textId="7D424836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</w:t>
            </w:r>
          </w:p>
        </w:tc>
        <w:tc>
          <w:tcPr>
            <w:tcW w:w="99" w:type="pct"/>
            <w:vAlign w:val="center"/>
          </w:tcPr>
          <w:p w14:paraId="3C8C5353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6870101D" w14:textId="179B83CC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3F89C4DE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061C7F96" w14:textId="7EAEAB98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384AF8D1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2F439EA0" w14:textId="0E844C7B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</w:t>
            </w:r>
          </w:p>
        </w:tc>
        <w:tc>
          <w:tcPr>
            <w:tcW w:w="99" w:type="pct"/>
          </w:tcPr>
          <w:p w14:paraId="1F822470" w14:textId="77777777" w:rsidR="00BE481E" w:rsidRPr="008126EE" w:rsidRDefault="00BE481E" w:rsidP="00E850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2E2729F0" w14:textId="480E836D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1.408</w:t>
            </w:r>
          </w:p>
        </w:tc>
      </w:tr>
      <w:tr w:rsidR="00BE481E" w:rsidRPr="008126EE" w14:paraId="6B7B841F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7610B084" w14:textId="09F46C41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STR3-Ash</w:t>
            </w:r>
          </w:p>
        </w:tc>
        <w:tc>
          <w:tcPr>
            <w:tcW w:w="90" w:type="pct"/>
          </w:tcPr>
          <w:p w14:paraId="7FDAAC8B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7ADC49B4" w14:textId="24B892A6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5.09</w:t>
            </w:r>
          </w:p>
        </w:tc>
        <w:tc>
          <w:tcPr>
            <w:tcW w:w="102" w:type="pct"/>
          </w:tcPr>
          <w:p w14:paraId="47C8441A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12395D9B" w14:textId="58120EA2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4.6</w:t>
            </w:r>
          </w:p>
        </w:tc>
        <w:tc>
          <w:tcPr>
            <w:tcW w:w="99" w:type="pct"/>
          </w:tcPr>
          <w:p w14:paraId="13D15B8F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7950B288" w14:textId="759297AA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46.25</w:t>
            </w:r>
          </w:p>
        </w:tc>
        <w:tc>
          <w:tcPr>
            <w:tcW w:w="99" w:type="pct"/>
          </w:tcPr>
          <w:p w14:paraId="1501A8C2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D61A68F" w14:textId="79B3BCEC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F1FA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>.</w:t>
            </w:r>
            <w:r w:rsidRPr="001F1FA6">
              <w:rPr>
                <w:sz w:val="18"/>
                <w:szCs w:val="18"/>
              </w:rPr>
              <w:t>6</w:t>
            </w:r>
          </w:p>
        </w:tc>
        <w:tc>
          <w:tcPr>
            <w:tcW w:w="101" w:type="pct"/>
            <w:vAlign w:val="center"/>
          </w:tcPr>
          <w:p w14:paraId="763F750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7B7A1091" w14:textId="72D92884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99" w:type="pct"/>
            <w:vAlign w:val="center"/>
          </w:tcPr>
          <w:p w14:paraId="41037C1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4DA8855" w14:textId="3591F1AF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99" w:type="pct"/>
            <w:vAlign w:val="center"/>
          </w:tcPr>
          <w:p w14:paraId="27A67D6C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45C197AA" w14:textId="0DF9DEEE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1D5E5E7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57EF526B" w14:textId="0476CEA6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03216ADD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1EACEFE2" w14:textId="6692B270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1.622</w:t>
            </w:r>
          </w:p>
        </w:tc>
      </w:tr>
      <w:tr w:rsidR="00BE481E" w:rsidRPr="008126EE" w14:paraId="610E0251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7C887CFD" w14:textId="00E9A60D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STR1-NonAsh</w:t>
            </w:r>
          </w:p>
        </w:tc>
        <w:tc>
          <w:tcPr>
            <w:tcW w:w="90" w:type="pct"/>
          </w:tcPr>
          <w:p w14:paraId="24D2E68D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76781A80" w14:textId="57DEA559" w:rsidR="00BE481E" w:rsidRPr="00321A6A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5.03</w:t>
            </w:r>
          </w:p>
        </w:tc>
        <w:tc>
          <w:tcPr>
            <w:tcW w:w="102" w:type="pct"/>
          </w:tcPr>
          <w:p w14:paraId="60B33546" w14:textId="77777777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5A01B8B4" w14:textId="68E97ED2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21A6A">
              <w:rPr>
                <w:sz w:val="18"/>
                <w:szCs w:val="18"/>
              </w:rPr>
              <w:t>4.2</w:t>
            </w:r>
          </w:p>
        </w:tc>
        <w:tc>
          <w:tcPr>
            <w:tcW w:w="99" w:type="pct"/>
          </w:tcPr>
          <w:p w14:paraId="0AAB2646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1B2FED20" w14:textId="61B227BB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31.09</w:t>
            </w:r>
          </w:p>
        </w:tc>
        <w:tc>
          <w:tcPr>
            <w:tcW w:w="99" w:type="pct"/>
          </w:tcPr>
          <w:p w14:paraId="3C8094D9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6D46FA3" w14:textId="29D21819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6ECB83B9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1089434D" w14:textId="0FF440B9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60.4</w:t>
            </w:r>
          </w:p>
        </w:tc>
        <w:tc>
          <w:tcPr>
            <w:tcW w:w="99" w:type="pct"/>
            <w:vAlign w:val="center"/>
          </w:tcPr>
          <w:p w14:paraId="149ABE76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7CE79472" w14:textId="3AF19ADF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33.2</w:t>
            </w:r>
          </w:p>
        </w:tc>
        <w:tc>
          <w:tcPr>
            <w:tcW w:w="99" w:type="pct"/>
            <w:vAlign w:val="center"/>
          </w:tcPr>
          <w:p w14:paraId="0EA6261C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021EBDCB" w14:textId="45EA1BEA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32868D3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2A5DE8DB" w14:textId="5CE2601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  <w:tc>
          <w:tcPr>
            <w:tcW w:w="99" w:type="pct"/>
          </w:tcPr>
          <w:p w14:paraId="7FDFDFAA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5B36D173" w14:textId="19F016C6" w:rsidR="00BE481E" w:rsidRPr="008126EE" w:rsidRDefault="00BE481E" w:rsidP="00546C9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0.849</w:t>
            </w:r>
          </w:p>
        </w:tc>
      </w:tr>
      <w:tr w:rsidR="00BE481E" w:rsidRPr="008126EE" w14:paraId="1072FA15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717BB996" w14:textId="4CC906F0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STR2-NonAsh</w:t>
            </w:r>
          </w:p>
        </w:tc>
        <w:tc>
          <w:tcPr>
            <w:tcW w:w="90" w:type="pct"/>
          </w:tcPr>
          <w:p w14:paraId="35569E4C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506A7F50" w14:textId="137A2645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4.55</w:t>
            </w:r>
          </w:p>
        </w:tc>
        <w:tc>
          <w:tcPr>
            <w:tcW w:w="102" w:type="pct"/>
          </w:tcPr>
          <w:p w14:paraId="31E0C341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1E3E1800" w14:textId="560FA95A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7BBFFE34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328B995E" w14:textId="62E81023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37.33</w:t>
            </w:r>
          </w:p>
        </w:tc>
        <w:tc>
          <w:tcPr>
            <w:tcW w:w="99" w:type="pct"/>
          </w:tcPr>
          <w:p w14:paraId="0E9A8B82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58118615" w14:textId="3BCE34F3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3351C78B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6360F942" w14:textId="2863BAEC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  <w:tc>
          <w:tcPr>
            <w:tcW w:w="99" w:type="pct"/>
            <w:vAlign w:val="center"/>
          </w:tcPr>
          <w:p w14:paraId="28AAE4A8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A474A0C" w14:textId="61CF1DBF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50.1</w:t>
            </w:r>
          </w:p>
        </w:tc>
        <w:tc>
          <w:tcPr>
            <w:tcW w:w="99" w:type="pct"/>
            <w:vAlign w:val="center"/>
          </w:tcPr>
          <w:p w14:paraId="7789504F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3F77FF35" w14:textId="413DB67A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</w:t>
            </w:r>
          </w:p>
        </w:tc>
        <w:tc>
          <w:tcPr>
            <w:tcW w:w="99" w:type="pct"/>
            <w:vAlign w:val="center"/>
          </w:tcPr>
          <w:p w14:paraId="5E97B5A0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6E35CE79" w14:textId="738E2002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3C2EEAD6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3BF06582" w14:textId="6C549A8B" w:rsidR="00BE481E" w:rsidRPr="008126EE" w:rsidRDefault="00BE481E" w:rsidP="00FB625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1.386</w:t>
            </w:r>
          </w:p>
        </w:tc>
      </w:tr>
      <w:tr w:rsidR="00BE481E" w:rsidRPr="008126EE" w14:paraId="30FDADE8" w14:textId="77777777" w:rsidTr="00BE481E">
        <w:trPr>
          <w:trHeight w:val="237"/>
        </w:trPr>
        <w:tc>
          <w:tcPr>
            <w:tcW w:w="507" w:type="pct"/>
            <w:vAlign w:val="center"/>
          </w:tcPr>
          <w:p w14:paraId="25F0A08B" w14:textId="68E277E7" w:rsidR="00BE481E" w:rsidRPr="008126EE" w:rsidRDefault="00BE481E" w:rsidP="004F33BA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STR3-NonAsh</w:t>
            </w:r>
          </w:p>
        </w:tc>
        <w:tc>
          <w:tcPr>
            <w:tcW w:w="90" w:type="pct"/>
          </w:tcPr>
          <w:p w14:paraId="3DA8B23B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</w:tcPr>
          <w:p w14:paraId="26F2693F" w14:textId="501ADDDD" w:rsidR="00BE481E" w:rsidRDefault="00591704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5.23</w:t>
            </w:r>
          </w:p>
        </w:tc>
        <w:tc>
          <w:tcPr>
            <w:tcW w:w="102" w:type="pct"/>
          </w:tcPr>
          <w:p w14:paraId="60478B2D" w14:textId="77777777" w:rsidR="00BE481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7" w:type="pct"/>
            <w:vAlign w:val="bottom"/>
          </w:tcPr>
          <w:p w14:paraId="4FEF372E" w14:textId="16AF5B20" w:rsidR="00BE481E" w:rsidRPr="00321A6A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" w:type="pct"/>
          </w:tcPr>
          <w:p w14:paraId="73A284D7" w14:textId="77777777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  <w:vAlign w:val="center"/>
          </w:tcPr>
          <w:p w14:paraId="1B4BAEB8" w14:textId="0F881BE3" w:rsidR="00BE481E" w:rsidRPr="00185C38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185C38">
              <w:rPr>
                <w:sz w:val="18"/>
                <w:szCs w:val="18"/>
              </w:rPr>
              <w:t>31.36</w:t>
            </w:r>
          </w:p>
        </w:tc>
        <w:tc>
          <w:tcPr>
            <w:tcW w:w="99" w:type="pct"/>
          </w:tcPr>
          <w:p w14:paraId="01E1E139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13C67E8A" w14:textId="46407C44" w:rsidR="00BE481E" w:rsidRPr="001F1FA6" w:rsidRDefault="00BE481E" w:rsidP="00CB07F6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" w:type="pct"/>
            <w:vAlign w:val="center"/>
          </w:tcPr>
          <w:p w14:paraId="40F13DB6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9" w:type="pct"/>
            <w:vAlign w:val="center"/>
          </w:tcPr>
          <w:p w14:paraId="01D95732" w14:textId="1506AEAD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</w:t>
            </w:r>
          </w:p>
        </w:tc>
        <w:tc>
          <w:tcPr>
            <w:tcW w:w="99" w:type="pct"/>
            <w:vAlign w:val="center"/>
          </w:tcPr>
          <w:p w14:paraId="4D2A9F4F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Align w:val="center"/>
          </w:tcPr>
          <w:p w14:paraId="09F2D81C" w14:textId="61B52631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92.0</w:t>
            </w:r>
          </w:p>
        </w:tc>
        <w:tc>
          <w:tcPr>
            <w:tcW w:w="99" w:type="pct"/>
            <w:vAlign w:val="center"/>
          </w:tcPr>
          <w:p w14:paraId="0CA56B6E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vAlign w:val="center"/>
          </w:tcPr>
          <w:p w14:paraId="36E98CFE" w14:textId="778E3152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  <w:vAlign w:val="center"/>
          </w:tcPr>
          <w:p w14:paraId="43F267BE" w14:textId="77777777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pct"/>
            <w:vAlign w:val="center"/>
          </w:tcPr>
          <w:p w14:paraId="02E94684" w14:textId="2E6EE703" w:rsidR="00BE481E" w:rsidRPr="008126EE" w:rsidRDefault="00BE481E" w:rsidP="00CB07F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" w:type="pct"/>
          </w:tcPr>
          <w:p w14:paraId="20F0C7A7" w14:textId="77777777" w:rsidR="00BE481E" w:rsidRPr="008126EE" w:rsidRDefault="00BE481E" w:rsidP="004F33B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5" w:type="pct"/>
            <w:vAlign w:val="center"/>
          </w:tcPr>
          <w:p w14:paraId="44594D77" w14:textId="07E5A846" w:rsidR="00BE481E" w:rsidRPr="008126EE" w:rsidRDefault="00BE481E" w:rsidP="00FB6254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1.265</w:t>
            </w:r>
          </w:p>
        </w:tc>
      </w:tr>
    </w:tbl>
    <w:p w14:paraId="452E06BA" w14:textId="0F82ADC9" w:rsidR="00751799" w:rsidRDefault="00751799">
      <w:pPr>
        <w:spacing w:line="240" w:lineRule="auto"/>
        <w:jc w:val="left"/>
        <w:rPr>
          <w:rFonts w:ascii="Palatino Linotype" w:eastAsiaTheme="minorEastAsia" w:hAnsi="Palatino Linotype"/>
          <w:sz w:val="18"/>
        </w:rPr>
        <w:sectPr w:rsidR="00751799" w:rsidSect="002F65B4">
          <w:pgSz w:w="16838" w:h="11906" w:orient="landscape" w:code="9"/>
          <w:pgMar w:top="1531" w:right="1417" w:bottom="1531" w:left="1077" w:header="1020" w:footer="850" w:gutter="0"/>
          <w:lnNumType w:countBy="1" w:restart="continuous"/>
          <w:pgNumType w:start="1"/>
          <w:cols w:space="425"/>
          <w:titlePg/>
          <w:docGrid w:type="lines" w:linePitch="326"/>
        </w:sectPr>
      </w:pPr>
    </w:p>
    <w:p w14:paraId="6CB9A464" w14:textId="20527616" w:rsidR="00E77E31" w:rsidRDefault="00E77E31">
      <w:pPr>
        <w:spacing w:line="240" w:lineRule="auto"/>
        <w:jc w:val="left"/>
        <w:rPr>
          <w:rFonts w:ascii="Palatino Linotype" w:eastAsiaTheme="minorEastAsia" w:hAnsi="Palatino Linotype"/>
          <w:sz w:val="18"/>
        </w:rPr>
      </w:pPr>
    </w:p>
    <w:p w14:paraId="7687AE01" w14:textId="1D48A083" w:rsidR="00AA2F2B" w:rsidRPr="00E77E31" w:rsidRDefault="00E77E31" w:rsidP="00E77E31">
      <w:pPr>
        <w:pStyle w:val="MDPI41tablecaption"/>
        <w:jc w:val="left"/>
        <w:rPr>
          <w:b/>
        </w:rPr>
      </w:pPr>
      <w:r>
        <w:rPr>
          <w:b/>
        </w:rPr>
        <w:t>Title:  Twenty most abundant bacterial classes</w:t>
      </w:r>
    </w:p>
    <w:p w14:paraId="7657EEA1" w14:textId="77777777" w:rsidR="00E77E31" w:rsidRDefault="00E77E31" w:rsidP="00AA2F2B">
      <w:pPr>
        <w:pStyle w:val="MDPI51figurecaption"/>
        <w:rPr>
          <w:b/>
        </w:rPr>
      </w:pPr>
    </w:p>
    <w:p w14:paraId="4DFAB101" w14:textId="6782E0FF" w:rsidR="00E77E31" w:rsidRDefault="00E77E31" w:rsidP="00AA2F2B">
      <w:pPr>
        <w:pStyle w:val="MDPI51figurecaption"/>
        <w:rPr>
          <w:b/>
        </w:rPr>
      </w:pPr>
      <w:r>
        <w:rPr>
          <w:rFonts w:eastAsiaTheme="minorEastAsia"/>
          <w:noProof/>
          <w:lang w:eastAsia="en-US" w:bidi="ar-SA"/>
        </w:rPr>
        <w:drawing>
          <wp:inline distT="0" distB="0" distL="0" distR="0" wp14:anchorId="22FE7653" wp14:editId="69EE7D63">
            <wp:extent cx="6258560" cy="40478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_boxplot_sqrt_color_woNoNA.eps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0267" cy="4048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407F5" w14:textId="02B58384" w:rsidR="00E77E31" w:rsidRDefault="00AA2F2B" w:rsidP="00751799">
      <w:pPr>
        <w:pStyle w:val="MDPI51figurecaption"/>
        <w:rPr>
          <w:lang w:val="en-GB"/>
        </w:rPr>
      </w:pPr>
      <w:r>
        <w:rPr>
          <w:b/>
        </w:rPr>
        <w:t>Figure S1</w:t>
      </w:r>
      <w:r w:rsidRPr="009E46F1">
        <w:rPr>
          <w:b/>
        </w:rPr>
        <w:t>.</w:t>
      </w:r>
      <w:r w:rsidRPr="009E46F1">
        <w:t xml:space="preserve"> </w:t>
      </w:r>
      <w:r w:rsidRPr="00447C74">
        <w:rPr>
          <w:lang w:val="en-GB"/>
        </w:rPr>
        <w:t>Boxplot comparing the average Hellinger</w:t>
      </w:r>
      <w:r>
        <w:rPr>
          <w:lang w:val="en-GB"/>
        </w:rPr>
        <w:t xml:space="preserve"> transformed abundances of the 2</w:t>
      </w:r>
      <w:r w:rsidRPr="00447C74">
        <w:rPr>
          <w:lang w:val="en-GB"/>
        </w:rPr>
        <w:t>0 most abundant bacterial</w:t>
      </w:r>
      <w:r w:rsidR="00751799">
        <w:rPr>
          <w:lang w:val="en-GB"/>
        </w:rPr>
        <w:t>/</w:t>
      </w:r>
      <w:proofErr w:type="spellStart"/>
      <w:r w:rsidR="00751799">
        <w:rPr>
          <w:lang w:val="en-GB"/>
        </w:rPr>
        <w:t>archael</w:t>
      </w:r>
      <w:proofErr w:type="spellEnd"/>
      <w:r w:rsidR="00751799">
        <w:rPr>
          <w:lang w:val="en-GB"/>
        </w:rPr>
        <w:t xml:space="preserve"> classes</w:t>
      </w:r>
      <w:r>
        <w:rPr>
          <w:lang w:val="en-GB"/>
        </w:rPr>
        <w:t xml:space="preserve"> between ash (blue) and non-ash (orange</w:t>
      </w:r>
      <w:r w:rsidRPr="00447C74">
        <w:rPr>
          <w:lang w:val="en-GB"/>
        </w:rPr>
        <w:t xml:space="preserve">) plots. </w:t>
      </w:r>
      <w:r>
        <w:rPr>
          <w:lang w:val="en-GB"/>
        </w:rPr>
        <w:t xml:space="preserve">Mann-Whitney U-test significance is denoted by asterisks, where * = </w:t>
      </w:r>
      <w:r w:rsidRPr="00447C74">
        <w:rPr>
          <w:lang w:val="en-GB"/>
        </w:rPr>
        <w:t>p&lt;0.0</w:t>
      </w:r>
      <w:r w:rsidR="00E77E31">
        <w:rPr>
          <w:lang w:val="en-GB"/>
        </w:rPr>
        <w:t>5</w:t>
      </w:r>
      <w:r>
        <w:rPr>
          <w:lang w:val="en-GB"/>
        </w:rPr>
        <w:t>.</w:t>
      </w:r>
    </w:p>
    <w:p w14:paraId="2314040B" w14:textId="3CA78BBA" w:rsidR="00E77E31" w:rsidRPr="00E77E31" w:rsidRDefault="00E77E31" w:rsidP="00E77E31">
      <w:pPr>
        <w:pStyle w:val="MDPI41tablecaption"/>
        <w:jc w:val="left"/>
        <w:rPr>
          <w:b/>
        </w:rPr>
      </w:pPr>
      <w:r>
        <w:rPr>
          <w:b/>
        </w:rPr>
        <w:lastRenderedPageBreak/>
        <w:t>Title:  Thirty most abundant bacterial orders</w:t>
      </w:r>
    </w:p>
    <w:p w14:paraId="59AC2A2F" w14:textId="3EC5B3CB" w:rsidR="00AA2F2B" w:rsidRDefault="00E77E31" w:rsidP="003650A3">
      <w:pPr>
        <w:adjustRightInd w:val="0"/>
        <w:snapToGrid w:val="0"/>
        <w:spacing w:before="240" w:line="260" w:lineRule="atLeast"/>
        <w:rPr>
          <w:rFonts w:ascii="Palatino Linotype" w:eastAsiaTheme="minorEastAsia" w:hAnsi="Palatino Linotype"/>
          <w:sz w:val="18"/>
        </w:rPr>
      </w:pPr>
      <w:r>
        <w:rPr>
          <w:rFonts w:ascii="Palatino Linotype" w:eastAsiaTheme="minorEastAsia" w:hAnsi="Palatino Linotype"/>
          <w:noProof/>
          <w:sz w:val="18"/>
          <w:lang w:eastAsia="en-US"/>
        </w:rPr>
        <w:drawing>
          <wp:inline distT="0" distB="0" distL="0" distR="0" wp14:anchorId="418F3F2C" wp14:editId="3A8C1E30">
            <wp:extent cx="8430797" cy="4663440"/>
            <wp:effectExtent l="0" t="0" r="2540" b="1016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4_boxplot_sqrt_color_woNoNA.eps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1707" cy="4663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EAAD4" w14:textId="3C50A73A" w:rsidR="00751799" w:rsidRPr="00751799" w:rsidRDefault="00751799" w:rsidP="00257AD1">
      <w:pPr>
        <w:pStyle w:val="MDPI51figurecaption"/>
        <w:rPr>
          <w:lang w:val="en-GB"/>
        </w:rPr>
      </w:pPr>
      <w:r>
        <w:rPr>
          <w:b/>
        </w:rPr>
        <w:t>Figure S2</w:t>
      </w:r>
      <w:r w:rsidRPr="009E46F1">
        <w:rPr>
          <w:b/>
        </w:rPr>
        <w:t>.</w:t>
      </w:r>
      <w:r w:rsidRPr="009E46F1">
        <w:t xml:space="preserve"> </w:t>
      </w:r>
      <w:r w:rsidRPr="00447C74">
        <w:rPr>
          <w:lang w:val="en-GB"/>
        </w:rPr>
        <w:t>Boxplot comparing the average Hellinger</w:t>
      </w:r>
      <w:r>
        <w:rPr>
          <w:lang w:val="en-GB"/>
        </w:rPr>
        <w:t xml:space="preserve"> transformed abundances of the 3</w:t>
      </w:r>
      <w:r w:rsidRPr="00447C74">
        <w:rPr>
          <w:lang w:val="en-GB"/>
        </w:rPr>
        <w:t>0 most abundant bacterial</w:t>
      </w:r>
      <w:r>
        <w:rPr>
          <w:lang w:val="en-GB"/>
        </w:rPr>
        <w:t>/</w:t>
      </w:r>
      <w:proofErr w:type="spellStart"/>
      <w:r>
        <w:rPr>
          <w:lang w:val="en-GB"/>
        </w:rPr>
        <w:t>archael</w:t>
      </w:r>
      <w:proofErr w:type="spellEnd"/>
      <w:r>
        <w:rPr>
          <w:lang w:val="en-GB"/>
        </w:rPr>
        <w:t xml:space="preserve"> orders between ash (blue) and non-ash (orange</w:t>
      </w:r>
      <w:r w:rsidRPr="00447C74">
        <w:rPr>
          <w:lang w:val="en-GB"/>
        </w:rPr>
        <w:t xml:space="preserve">) plots. </w:t>
      </w:r>
      <w:r>
        <w:rPr>
          <w:lang w:val="en-GB"/>
        </w:rPr>
        <w:t xml:space="preserve">Mann-Whitney U-test significance is denoted by asterisks, where * = </w:t>
      </w:r>
      <w:r w:rsidRPr="00447C74">
        <w:rPr>
          <w:lang w:val="en-GB"/>
        </w:rPr>
        <w:t>p&lt;0.0</w:t>
      </w:r>
      <w:r>
        <w:rPr>
          <w:lang w:val="en-GB"/>
        </w:rPr>
        <w:t>5.</w:t>
      </w:r>
    </w:p>
    <w:sectPr w:rsidR="00751799" w:rsidRPr="00751799" w:rsidSect="00751799">
      <w:pgSz w:w="16838" w:h="11906" w:orient="landscape" w:code="9"/>
      <w:pgMar w:top="1531" w:right="1417" w:bottom="1531" w:left="1077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9CE79" w14:textId="77777777" w:rsidR="002779BB" w:rsidRDefault="002779BB" w:rsidP="00C1340D">
      <w:r>
        <w:separator/>
      </w:r>
    </w:p>
  </w:endnote>
  <w:endnote w:type="continuationSeparator" w:id="0">
    <w:p w14:paraId="725F33B2" w14:textId="77777777" w:rsidR="002779BB" w:rsidRDefault="002779BB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EA10D" w14:textId="77777777" w:rsidR="002779BB" w:rsidRDefault="002779B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B8BB0" w14:textId="77777777" w:rsidR="002779BB" w:rsidRPr="0074274C" w:rsidRDefault="002779BB" w:rsidP="0074274C">
    <w:pPr>
      <w:pStyle w:val="Footer"/>
      <w:spacing w:line="240" w:lineRule="auto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</w:rPr>
      <w:id w:val="-1761757060"/>
      <w:docPartObj>
        <w:docPartGallery w:val="Page Numbers (Top of Page)"/>
        <w:docPartUnique/>
      </w:docPartObj>
    </w:sdtPr>
    <w:sdtEndPr>
      <w:rPr>
        <w:i w:val="0"/>
      </w:rPr>
    </w:sdtEndPr>
    <w:sdtContent>
      <w:p w14:paraId="36C20EAD" w14:textId="77777777" w:rsidR="002779BB" w:rsidRPr="008B308E" w:rsidRDefault="002779BB" w:rsidP="007315B7">
        <w:pPr>
          <w:pStyle w:val="MDPIfooterfirstpage"/>
          <w:spacing w:line="240" w:lineRule="auto"/>
          <w:jc w:val="both"/>
          <w:rPr>
            <w:lang w:val="fr-CH"/>
          </w:rPr>
        </w:pPr>
        <w:r w:rsidRPr="00FB75B2">
          <w:rPr>
            <w:i/>
            <w:szCs w:val="16"/>
          </w:rPr>
          <w:t>Forests</w:t>
        </w:r>
        <w:r w:rsidRPr="00FB75B2">
          <w:rPr>
            <w:iCs/>
            <w:szCs w:val="16"/>
          </w:rPr>
          <w:t xml:space="preserve"> </w:t>
        </w:r>
        <w:r>
          <w:rPr>
            <w:b/>
            <w:bCs/>
            <w:iCs/>
            <w:szCs w:val="16"/>
          </w:rPr>
          <w:t>2018</w:t>
        </w:r>
        <w:r w:rsidRPr="00FB75B2">
          <w:rPr>
            <w:iCs/>
            <w:szCs w:val="16"/>
          </w:rPr>
          <w:t xml:space="preserve">, </w:t>
        </w:r>
        <w:r>
          <w:rPr>
            <w:rFonts w:eastAsia="宋体"/>
            <w:i/>
            <w:iCs/>
            <w:szCs w:val="16"/>
            <w:lang w:eastAsia="zh-CN"/>
          </w:rPr>
          <w:t>9</w:t>
        </w:r>
        <w:r w:rsidRPr="00FB75B2">
          <w:rPr>
            <w:iCs/>
            <w:szCs w:val="16"/>
          </w:rPr>
          <w:t xml:space="preserve">, </w:t>
        </w:r>
        <w:r>
          <w:rPr>
            <w:lang w:val="fr-CH"/>
          </w:rPr>
          <w:t>x</w:t>
        </w:r>
        <w:r w:rsidRPr="008B308E">
          <w:rPr>
            <w:lang w:val="fr-CH"/>
          </w:rPr>
          <w:t>; doi:</w:t>
        </w:r>
        <w:r w:rsidRPr="008B20DA">
          <w:rPr>
            <w:rFonts w:eastAsiaTheme="minorEastAsia"/>
            <w:szCs w:val="16"/>
            <w:lang w:eastAsia="zh-CN"/>
          </w:rPr>
          <w:t xml:space="preserve"> </w:t>
        </w:r>
        <w:r w:rsidRPr="00C7178D">
          <w:rPr>
            <w:rFonts w:eastAsiaTheme="minorEastAsia"/>
            <w:szCs w:val="16"/>
            <w:lang w:eastAsia="zh-CN"/>
          </w:rPr>
          <w:t>FOR PEER REVIEW</w:t>
        </w:r>
        <w:r>
          <w:rPr>
            <w:rFonts w:eastAsiaTheme="minorEastAsia"/>
            <w:szCs w:val="16"/>
            <w:lang w:eastAsia="zh-CN"/>
          </w:rPr>
          <w:t xml:space="preserve"> </w:t>
        </w:r>
        <w:r w:rsidRPr="008B308E">
          <w:rPr>
            <w:lang w:val="fr-CH"/>
          </w:rPr>
          <w:tab/>
          <w:t>www.mdpi.com/journal/</w:t>
        </w:r>
        <w:r>
          <w:t>forests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48F85" w14:textId="77777777" w:rsidR="002779BB" w:rsidRDefault="002779BB" w:rsidP="00C1340D">
      <w:r>
        <w:separator/>
      </w:r>
    </w:p>
  </w:footnote>
  <w:footnote w:type="continuationSeparator" w:id="0">
    <w:p w14:paraId="0C668135" w14:textId="77777777" w:rsidR="002779BB" w:rsidRDefault="002779BB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A1DE9" w14:textId="77777777" w:rsidR="002779BB" w:rsidRDefault="002779BB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DD82B" w14:textId="77777777" w:rsidR="002779BB" w:rsidRPr="00E439CF" w:rsidRDefault="002779BB" w:rsidP="00E439CF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Forests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6B5457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6B5457">
      <w:rPr>
        <w:rFonts w:ascii="Palatino Linotype" w:hAnsi="Palatino Linotype"/>
        <w:noProof/>
        <w:sz w:val="16"/>
      </w:rPr>
      <w:t>5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3FC7C" w14:textId="77777777" w:rsidR="002779BB" w:rsidRDefault="002779BB" w:rsidP="008810B3">
    <w:pPr>
      <w:pStyle w:val="MDPIheaderjournallogo"/>
    </w:pPr>
    <w:r>
      <w:rPr>
        <w:i w:val="0"/>
        <w:noProof/>
        <w:szCs w:val="16"/>
        <w:lang w:eastAsia="en-US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2C00C310" wp14:editId="34480B1D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6197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04E5A3" w14:textId="77777777" w:rsidR="002779BB" w:rsidRDefault="002779BB" w:rsidP="00F04FB8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 w:rsidRPr="00165C58">
                            <w:rPr>
                              <w:i w:val="0"/>
                              <w:noProof/>
                              <w:szCs w:val="16"/>
                              <w:lang w:eastAsia="en-US"/>
                            </w:rPr>
                            <w:drawing>
                              <wp:inline distT="0" distB="0" distL="0" distR="0" wp14:anchorId="04192A8E" wp14:editId="54822C6D">
                                <wp:extent cx="546216" cy="360000"/>
                                <wp:effectExtent l="0" t="0" r="6350" b="2540"/>
                                <wp:docPr id="10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-43.9pt;margin-top:0;width:44.2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" stroked="f">
              <v:textbox inset="0,0,0,0">
                <w:txbxContent>
                  <w:p w14:paraId="3104E5A3" w14:textId="77777777" w:rsidR="002779BB" w:rsidRDefault="002779BB" w:rsidP="00F04FB8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 w:rsidRPr="00165C58">
                      <w:rPr>
                        <w:i w:val="0"/>
                        <w:noProof/>
                        <w:szCs w:val="16"/>
                        <w:lang w:eastAsia="en-US"/>
                      </w:rPr>
                      <w:drawing>
                        <wp:inline distT="0" distB="0" distL="0" distR="0" wp14:anchorId="04192A8E" wp14:editId="54822C6D">
                          <wp:extent cx="546216" cy="360000"/>
                          <wp:effectExtent l="0" t="0" r="6350" b="2540"/>
                          <wp:docPr id="10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n-US"/>
      </w:rPr>
      <w:drawing>
        <wp:inline distT="0" distB="0" distL="0" distR="0" wp14:anchorId="4ADF2A41" wp14:editId="6E64EDD5">
          <wp:extent cx="1405890" cy="429895"/>
          <wp:effectExtent l="0" t="0" r="3810" b="8255"/>
          <wp:docPr id="9" name="Picture 9" descr="C:\Users\home\Desktop\logos\png\fores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Desktop\logos\png\forest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890" cy="429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CF28E572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32AA1E1C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5ACCC9AE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39"/>
    <w:rsid w:val="00000637"/>
    <w:rsid w:val="000006F8"/>
    <w:rsid w:val="00001FBF"/>
    <w:rsid w:val="000046B6"/>
    <w:rsid w:val="00004BA7"/>
    <w:rsid w:val="00005FC2"/>
    <w:rsid w:val="000074D1"/>
    <w:rsid w:val="00011BC3"/>
    <w:rsid w:val="0001283B"/>
    <w:rsid w:val="00017C0F"/>
    <w:rsid w:val="0002090C"/>
    <w:rsid w:val="00024621"/>
    <w:rsid w:val="0002467B"/>
    <w:rsid w:val="00025C56"/>
    <w:rsid w:val="00026F6F"/>
    <w:rsid w:val="0003012E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0118"/>
    <w:rsid w:val="00082D78"/>
    <w:rsid w:val="000833FA"/>
    <w:rsid w:val="000848F9"/>
    <w:rsid w:val="00090FA4"/>
    <w:rsid w:val="00094176"/>
    <w:rsid w:val="000972E2"/>
    <w:rsid w:val="000A0E49"/>
    <w:rsid w:val="000A0F29"/>
    <w:rsid w:val="000A3155"/>
    <w:rsid w:val="000A411D"/>
    <w:rsid w:val="000A45A9"/>
    <w:rsid w:val="000A5FAE"/>
    <w:rsid w:val="000B05D0"/>
    <w:rsid w:val="000B26CE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4E0E"/>
    <w:rsid w:val="000F562D"/>
    <w:rsid w:val="000F6901"/>
    <w:rsid w:val="00100B2F"/>
    <w:rsid w:val="00100FE2"/>
    <w:rsid w:val="00103634"/>
    <w:rsid w:val="001147AC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159"/>
    <w:rsid w:val="00152F85"/>
    <w:rsid w:val="00155120"/>
    <w:rsid w:val="00155229"/>
    <w:rsid w:val="00155401"/>
    <w:rsid w:val="00155A2E"/>
    <w:rsid w:val="00156006"/>
    <w:rsid w:val="00160C50"/>
    <w:rsid w:val="0016263E"/>
    <w:rsid w:val="001632F9"/>
    <w:rsid w:val="00163372"/>
    <w:rsid w:val="00165A01"/>
    <w:rsid w:val="00165C58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17BD"/>
    <w:rsid w:val="00184B65"/>
    <w:rsid w:val="00184ECF"/>
    <w:rsid w:val="001854A7"/>
    <w:rsid w:val="00185C38"/>
    <w:rsid w:val="00192141"/>
    <w:rsid w:val="001929BE"/>
    <w:rsid w:val="00193EBD"/>
    <w:rsid w:val="00194DCB"/>
    <w:rsid w:val="001A0D5B"/>
    <w:rsid w:val="001A103B"/>
    <w:rsid w:val="001A161D"/>
    <w:rsid w:val="001A2D5C"/>
    <w:rsid w:val="001A2E58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1FA6"/>
    <w:rsid w:val="001F2913"/>
    <w:rsid w:val="001F45A9"/>
    <w:rsid w:val="001F55DC"/>
    <w:rsid w:val="001F5A4A"/>
    <w:rsid w:val="001F7775"/>
    <w:rsid w:val="002013DE"/>
    <w:rsid w:val="0020147D"/>
    <w:rsid w:val="002021CF"/>
    <w:rsid w:val="002026F5"/>
    <w:rsid w:val="0020659B"/>
    <w:rsid w:val="00206B4D"/>
    <w:rsid w:val="0021202D"/>
    <w:rsid w:val="00214190"/>
    <w:rsid w:val="00216FA9"/>
    <w:rsid w:val="00220209"/>
    <w:rsid w:val="00221E41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57AD1"/>
    <w:rsid w:val="00261B77"/>
    <w:rsid w:val="00263890"/>
    <w:rsid w:val="002640C5"/>
    <w:rsid w:val="0026479E"/>
    <w:rsid w:val="002665A2"/>
    <w:rsid w:val="00271978"/>
    <w:rsid w:val="00272574"/>
    <w:rsid w:val="00273440"/>
    <w:rsid w:val="0027513B"/>
    <w:rsid w:val="00275652"/>
    <w:rsid w:val="0027593D"/>
    <w:rsid w:val="00275F7E"/>
    <w:rsid w:val="00276B71"/>
    <w:rsid w:val="0027713B"/>
    <w:rsid w:val="002779BB"/>
    <w:rsid w:val="002813F6"/>
    <w:rsid w:val="00285954"/>
    <w:rsid w:val="0028727D"/>
    <w:rsid w:val="002915B6"/>
    <w:rsid w:val="0029287A"/>
    <w:rsid w:val="002948F9"/>
    <w:rsid w:val="00294C2F"/>
    <w:rsid w:val="0029628E"/>
    <w:rsid w:val="00296EB7"/>
    <w:rsid w:val="002A31E4"/>
    <w:rsid w:val="002A66E9"/>
    <w:rsid w:val="002A734A"/>
    <w:rsid w:val="002B0BCA"/>
    <w:rsid w:val="002B2A8D"/>
    <w:rsid w:val="002B37F5"/>
    <w:rsid w:val="002B4981"/>
    <w:rsid w:val="002B56B0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8F9"/>
    <w:rsid w:val="002F1F90"/>
    <w:rsid w:val="002F30E0"/>
    <w:rsid w:val="002F3A40"/>
    <w:rsid w:val="002F43F1"/>
    <w:rsid w:val="002F6006"/>
    <w:rsid w:val="002F65B4"/>
    <w:rsid w:val="002F667B"/>
    <w:rsid w:val="002F6728"/>
    <w:rsid w:val="002F6FC8"/>
    <w:rsid w:val="002F731B"/>
    <w:rsid w:val="00300F39"/>
    <w:rsid w:val="00302591"/>
    <w:rsid w:val="0030282D"/>
    <w:rsid w:val="0030286C"/>
    <w:rsid w:val="0030379B"/>
    <w:rsid w:val="003053D7"/>
    <w:rsid w:val="00305668"/>
    <w:rsid w:val="003066AC"/>
    <w:rsid w:val="00306771"/>
    <w:rsid w:val="00307640"/>
    <w:rsid w:val="0030792C"/>
    <w:rsid w:val="003079C4"/>
    <w:rsid w:val="00307DAD"/>
    <w:rsid w:val="00312F5B"/>
    <w:rsid w:val="0031308C"/>
    <w:rsid w:val="0031392A"/>
    <w:rsid w:val="003167AC"/>
    <w:rsid w:val="00316A2E"/>
    <w:rsid w:val="00321A6A"/>
    <w:rsid w:val="0032250E"/>
    <w:rsid w:val="00322580"/>
    <w:rsid w:val="003229FD"/>
    <w:rsid w:val="003246E2"/>
    <w:rsid w:val="0032589B"/>
    <w:rsid w:val="003260DD"/>
    <w:rsid w:val="003260F8"/>
    <w:rsid w:val="003271F3"/>
    <w:rsid w:val="0033124F"/>
    <w:rsid w:val="0033164F"/>
    <w:rsid w:val="00333C2D"/>
    <w:rsid w:val="003352F1"/>
    <w:rsid w:val="00336080"/>
    <w:rsid w:val="00336BEA"/>
    <w:rsid w:val="003379F5"/>
    <w:rsid w:val="003401B0"/>
    <w:rsid w:val="00340420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313A"/>
    <w:rsid w:val="0035340A"/>
    <w:rsid w:val="003534A4"/>
    <w:rsid w:val="00353B41"/>
    <w:rsid w:val="0035469E"/>
    <w:rsid w:val="0035521D"/>
    <w:rsid w:val="00357207"/>
    <w:rsid w:val="00363686"/>
    <w:rsid w:val="00363D81"/>
    <w:rsid w:val="003650A3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0B89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04B1"/>
    <w:rsid w:val="003B2A22"/>
    <w:rsid w:val="003B3A7C"/>
    <w:rsid w:val="003B4E63"/>
    <w:rsid w:val="003B559A"/>
    <w:rsid w:val="003B58B6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71"/>
    <w:rsid w:val="003F1425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464B"/>
    <w:rsid w:val="00415FB0"/>
    <w:rsid w:val="00416645"/>
    <w:rsid w:val="00417A0D"/>
    <w:rsid w:val="00423429"/>
    <w:rsid w:val="00423F99"/>
    <w:rsid w:val="0042449B"/>
    <w:rsid w:val="00424882"/>
    <w:rsid w:val="00425AEA"/>
    <w:rsid w:val="0042627E"/>
    <w:rsid w:val="004262FE"/>
    <w:rsid w:val="00426B51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F33"/>
    <w:rsid w:val="00471859"/>
    <w:rsid w:val="00473FAA"/>
    <w:rsid w:val="00475F95"/>
    <w:rsid w:val="00476172"/>
    <w:rsid w:val="00477487"/>
    <w:rsid w:val="0048098C"/>
    <w:rsid w:val="00480BAE"/>
    <w:rsid w:val="00481ADA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081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16C9"/>
    <w:rsid w:val="004C1961"/>
    <w:rsid w:val="004C1A82"/>
    <w:rsid w:val="004C1AB7"/>
    <w:rsid w:val="004C1B70"/>
    <w:rsid w:val="004C3D4B"/>
    <w:rsid w:val="004C3D67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33BA"/>
    <w:rsid w:val="004F41A3"/>
    <w:rsid w:val="004F668E"/>
    <w:rsid w:val="004F7B5B"/>
    <w:rsid w:val="00500E52"/>
    <w:rsid w:val="00504A83"/>
    <w:rsid w:val="00504F49"/>
    <w:rsid w:val="00505235"/>
    <w:rsid w:val="005052F4"/>
    <w:rsid w:val="005055B1"/>
    <w:rsid w:val="0050609E"/>
    <w:rsid w:val="00514D19"/>
    <w:rsid w:val="00516FD5"/>
    <w:rsid w:val="005173DA"/>
    <w:rsid w:val="00520C33"/>
    <w:rsid w:val="00523C06"/>
    <w:rsid w:val="00525CC6"/>
    <w:rsid w:val="00527BF5"/>
    <w:rsid w:val="00532B9C"/>
    <w:rsid w:val="005332DD"/>
    <w:rsid w:val="00533883"/>
    <w:rsid w:val="00534135"/>
    <w:rsid w:val="005400CD"/>
    <w:rsid w:val="00541DC6"/>
    <w:rsid w:val="005430AC"/>
    <w:rsid w:val="00546A9B"/>
    <w:rsid w:val="00546C98"/>
    <w:rsid w:val="005477D0"/>
    <w:rsid w:val="00547A73"/>
    <w:rsid w:val="00550577"/>
    <w:rsid w:val="00550622"/>
    <w:rsid w:val="005510DE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4E36"/>
    <w:rsid w:val="00565398"/>
    <w:rsid w:val="00565F66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265C"/>
    <w:rsid w:val="00582EC8"/>
    <w:rsid w:val="00587918"/>
    <w:rsid w:val="005879FB"/>
    <w:rsid w:val="005904F3"/>
    <w:rsid w:val="00591118"/>
    <w:rsid w:val="00591704"/>
    <w:rsid w:val="00592174"/>
    <w:rsid w:val="005967E7"/>
    <w:rsid w:val="0059706B"/>
    <w:rsid w:val="0059738E"/>
    <w:rsid w:val="005A18A6"/>
    <w:rsid w:val="005A1A79"/>
    <w:rsid w:val="005A3C90"/>
    <w:rsid w:val="005A42BD"/>
    <w:rsid w:val="005A6846"/>
    <w:rsid w:val="005A791C"/>
    <w:rsid w:val="005B2542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25B8"/>
    <w:rsid w:val="005F3117"/>
    <w:rsid w:val="005F6558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36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47821"/>
    <w:rsid w:val="006507DD"/>
    <w:rsid w:val="0065221D"/>
    <w:rsid w:val="00652887"/>
    <w:rsid w:val="00653B88"/>
    <w:rsid w:val="00654659"/>
    <w:rsid w:val="00655087"/>
    <w:rsid w:val="00655F4C"/>
    <w:rsid w:val="00655F74"/>
    <w:rsid w:val="0065777B"/>
    <w:rsid w:val="00661780"/>
    <w:rsid w:val="00663D7F"/>
    <w:rsid w:val="00663FED"/>
    <w:rsid w:val="00664DF5"/>
    <w:rsid w:val="00667F99"/>
    <w:rsid w:val="006719DE"/>
    <w:rsid w:val="00673C97"/>
    <w:rsid w:val="00674566"/>
    <w:rsid w:val="006746B1"/>
    <w:rsid w:val="006808E8"/>
    <w:rsid w:val="006814C6"/>
    <w:rsid w:val="00682FE2"/>
    <w:rsid w:val="00684284"/>
    <w:rsid w:val="00684579"/>
    <w:rsid w:val="00686750"/>
    <w:rsid w:val="00686CBD"/>
    <w:rsid w:val="00686CC5"/>
    <w:rsid w:val="0068700B"/>
    <w:rsid w:val="0068771F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6703"/>
    <w:rsid w:val="006A7AD1"/>
    <w:rsid w:val="006B0991"/>
    <w:rsid w:val="006B20CA"/>
    <w:rsid w:val="006B440B"/>
    <w:rsid w:val="006B5189"/>
    <w:rsid w:val="006B5457"/>
    <w:rsid w:val="006B62E5"/>
    <w:rsid w:val="006C09DE"/>
    <w:rsid w:val="006C1055"/>
    <w:rsid w:val="006C3E9D"/>
    <w:rsid w:val="006C44B9"/>
    <w:rsid w:val="006C4FA4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F70"/>
    <w:rsid w:val="00702650"/>
    <w:rsid w:val="007062E3"/>
    <w:rsid w:val="00706936"/>
    <w:rsid w:val="00706D52"/>
    <w:rsid w:val="0070769C"/>
    <w:rsid w:val="00710629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EDD"/>
    <w:rsid w:val="007315B7"/>
    <w:rsid w:val="00731A8F"/>
    <w:rsid w:val="00734C7C"/>
    <w:rsid w:val="00736FD6"/>
    <w:rsid w:val="0073714D"/>
    <w:rsid w:val="00737F17"/>
    <w:rsid w:val="0074264B"/>
    <w:rsid w:val="0074274C"/>
    <w:rsid w:val="0074415C"/>
    <w:rsid w:val="00744F58"/>
    <w:rsid w:val="00746790"/>
    <w:rsid w:val="0074696F"/>
    <w:rsid w:val="00746DFC"/>
    <w:rsid w:val="00747BD5"/>
    <w:rsid w:val="007512D0"/>
    <w:rsid w:val="00751799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67CED"/>
    <w:rsid w:val="0077147D"/>
    <w:rsid w:val="007714B2"/>
    <w:rsid w:val="007814A1"/>
    <w:rsid w:val="00781C00"/>
    <w:rsid w:val="00786C6C"/>
    <w:rsid w:val="00790072"/>
    <w:rsid w:val="00790D8D"/>
    <w:rsid w:val="00791FB2"/>
    <w:rsid w:val="00792569"/>
    <w:rsid w:val="007936E5"/>
    <w:rsid w:val="00793A96"/>
    <w:rsid w:val="007A29C5"/>
    <w:rsid w:val="007B0185"/>
    <w:rsid w:val="007B0A56"/>
    <w:rsid w:val="007B227D"/>
    <w:rsid w:val="007B475A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749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EFB"/>
    <w:rsid w:val="00806F80"/>
    <w:rsid w:val="008111C0"/>
    <w:rsid w:val="00811217"/>
    <w:rsid w:val="00814E34"/>
    <w:rsid w:val="00815296"/>
    <w:rsid w:val="008156EB"/>
    <w:rsid w:val="008158EE"/>
    <w:rsid w:val="0081603E"/>
    <w:rsid w:val="008161AD"/>
    <w:rsid w:val="00816D66"/>
    <w:rsid w:val="00816EB3"/>
    <w:rsid w:val="008231A4"/>
    <w:rsid w:val="008252B3"/>
    <w:rsid w:val="00826339"/>
    <w:rsid w:val="00826661"/>
    <w:rsid w:val="008277BB"/>
    <w:rsid w:val="00831D40"/>
    <w:rsid w:val="00832530"/>
    <w:rsid w:val="008332EA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6050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70AA"/>
    <w:rsid w:val="00867218"/>
    <w:rsid w:val="0086721C"/>
    <w:rsid w:val="00867F57"/>
    <w:rsid w:val="00870E00"/>
    <w:rsid w:val="008777D3"/>
    <w:rsid w:val="008810B3"/>
    <w:rsid w:val="00883B03"/>
    <w:rsid w:val="0088505F"/>
    <w:rsid w:val="0088519A"/>
    <w:rsid w:val="00890C8F"/>
    <w:rsid w:val="008917C7"/>
    <w:rsid w:val="00891F22"/>
    <w:rsid w:val="00894D12"/>
    <w:rsid w:val="00894E26"/>
    <w:rsid w:val="00895D2A"/>
    <w:rsid w:val="00896B86"/>
    <w:rsid w:val="00896C4C"/>
    <w:rsid w:val="008A1923"/>
    <w:rsid w:val="008A1DC3"/>
    <w:rsid w:val="008A20CD"/>
    <w:rsid w:val="008A26D8"/>
    <w:rsid w:val="008A37CD"/>
    <w:rsid w:val="008A4FFB"/>
    <w:rsid w:val="008A5B8F"/>
    <w:rsid w:val="008A5EC4"/>
    <w:rsid w:val="008A6BDF"/>
    <w:rsid w:val="008A716B"/>
    <w:rsid w:val="008B20DA"/>
    <w:rsid w:val="008B5B4F"/>
    <w:rsid w:val="008B6BB6"/>
    <w:rsid w:val="008B7538"/>
    <w:rsid w:val="008C025F"/>
    <w:rsid w:val="008C08BC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DD3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4A40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5821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1B7A"/>
    <w:rsid w:val="00973109"/>
    <w:rsid w:val="0097717F"/>
    <w:rsid w:val="009801B6"/>
    <w:rsid w:val="0098119E"/>
    <w:rsid w:val="009836DF"/>
    <w:rsid w:val="00986BB9"/>
    <w:rsid w:val="0098796E"/>
    <w:rsid w:val="0099115A"/>
    <w:rsid w:val="009915DB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4D41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C525C"/>
    <w:rsid w:val="009C68F3"/>
    <w:rsid w:val="009D0479"/>
    <w:rsid w:val="009D0924"/>
    <w:rsid w:val="009D34D2"/>
    <w:rsid w:val="009D55DE"/>
    <w:rsid w:val="009D56B4"/>
    <w:rsid w:val="009E2755"/>
    <w:rsid w:val="009E43C3"/>
    <w:rsid w:val="009E46F1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0424"/>
    <w:rsid w:val="00A61DE2"/>
    <w:rsid w:val="00A63497"/>
    <w:rsid w:val="00A64287"/>
    <w:rsid w:val="00A67762"/>
    <w:rsid w:val="00A7295D"/>
    <w:rsid w:val="00A72F7D"/>
    <w:rsid w:val="00A753C9"/>
    <w:rsid w:val="00A75FF2"/>
    <w:rsid w:val="00A808AC"/>
    <w:rsid w:val="00A82AB9"/>
    <w:rsid w:val="00A82ADF"/>
    <w:rsid w:val="00A84F67"/>
    <w:rsid w:val="00A8598D"/>
    <w:rsid w:val="00A861F6"/>
    <w:rsid w:val="00A902DE"/>
    <w:rsid w:val="00A9156B"/>
    <w:rsid w:val="00A91FB2"/>
    <w:rsid w:val="00A95231"/>
    <w:rsid w:val="00A95E52"/>
    <w:rsid w:val="00A96386"/>
    <w:rsid w:val="00A96AAA"/>
    <w:rsid w:val="00A96DC0"/>
    <w:rsid w:val="00AA2CBC"/>
    <w:rsid w:val="00AA2F2B"/>
    <w:rsid w:val="00AA4B2C"/>
    <w:rsid w:val="00AA4CDC"/>
    <w:rsid w:val="00AA534C"/>
    <w:rsid w:val="00AA6D33"/>
    <w:rsid w:val="00AA6D42"/>
    <w:rsid w:val="00AA7D47"/>
    <w:rsid w:val="00AB118B"/>
    <w:rsid w:val="00AB2331"/>
    <w:rsid w:val="00AB3B2F"/>
    <w:rsid w:val="00AB4374"/>
    <w:rsid w:val="00AB7823"/>
    <w:rsid w:val="00AC0F37"/>
    <w:rsid w:val="00AC1CB6"/>
    <w:rsid w:val="00AC2E74"/>
    <w:rsid w:val="00AC37B2"/>
    <w:rsid w:val="00AD1980"/>
    <w:rsid w:val="00AD323F"/>
    <w:rsid w:val="00AD414A"/>
    <w:rsid w:val="00AD419B"/>
    <w:rsid w:val="00AD452E"/>
    <w:rsid w:val="00AD595E"/>
    <w:rsid w:val="00AD5DDA"/>
    <w:rsid w:val="00AE024C"/>
    <w:rsid w:val="00AE1FC9"/>
    <w:rsid w:val="00AE26B0"/>
    <w:rsid w:val="00AE481D"/>
    <w:rsid w:val="00AE6E70"/>
    <w:rsid w:val="00AE737B"/>
    <w:rsid w:val="00AE794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4A30"/>
    <w:rsid w:val="00B062AD"/>
    <w:rsid w:val="00B06C8B"/>
    <w:rsid w:val="00B075B0"/>
    <w:rsid w:val="00B110B4"/>
    <w:rsid w:val="00B14954"/>
    <w:rsid w:val="00B14E1A"/>
    <w:rsid w:val="00B2055D"/>
    <w:rsid w:val="00B21A85"/>
    <w:rsid w:val="00B21C2D"/>
    <w:rsid w:val="00B225D6"/>
    <w:rsid w:val="00B23DA4"/>
    <w:rsid w:val="00B23E7B"/>
    <w:rsid w:val="00B243FE"/>
    <w:rsid w:val="00B24904"/>
    <w:rsid w:val="00B24CBA"/>
    <w:rsid w:val="00B2666F"/>
    <w:rsid w:val="00B26F93"/>
    <w:rsid w:val="00B2721F"/>
    <w:rsid w:val="00B27BFC"/>
    <w:rsid w:val="00B306A5"/>
    <w:rsid w:val="00B3081D"/>
    <w:rsid w:val="00B3096E"/>
    <w:rsid w:val="00B3205D"/>
    <w:rsid w:val="00B32A73"/>
    <w:rsid w:val="00B36FA1"/>
    <w:rsid w:val="00B37511"/>
    <w:rsid w:val="00B451AE"/>
    <w:rsid w:val="00B45812"/>
    <w:rsid w:val="00B52973"/>
    <w:rsid w:val="00B52EB1"/>
    <w:rsid w:val="00B5455D"/>
    <w:rsid w:val="00B56B51"/>
    <w:rsid w:val="00B6121E"/>
    <w:rsid w:val="00B61A5C"/>
    <w:rsid w:val="00B627AB"/>
    <w:rsid w:val="00B62B2E"/>
    <w:rsid w:val="00B637D3"/>
    <w:rsid w:val="00B65A10"/>
    <w:rsid w:val="00B66F4D"/>
    <w:rsid w:val="00B71E32"/>
    <w:rsid w:val="00B74469"/>
    <w:rsid w:val="00B74786"/>
    <w:rsid w:val="00B757FD"/>
    <w:rsid w:val="00B770CF"/>
    <w:rsid w:val="00B80F65"/>
    <w:rsid w:val="00B8202A"/>
    <w:rsid w:val="00B82878"/>
    <w:rsid w:val="00B82F9E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4EAF"/>
    <w:rsid w:val="00BB5110"/>
    <w:rsid w:val="00BB514E"/>
    <w:rsid w:val="00BC0793"/>
    <w:rsid w:val="00BC092A"/>
    <w:rsid w:val="00BC2E11"/>
    <w:rsid w:val="00BC33F8"/>
    <w:rsid w:val="00BC61FC"/>
    <w:rsid w:val="00BD1720"/>
    <w:rsid w:val="00BD30B2"/>
    <w:rsid w:val="00BD3F58"/>
    <w:rsid w:val="00BD583E"/>
    <w:rsid w:val="00BE0ADB"/>
    <w:rsid w:val="00BE0EB9"/>
    <w:rsid w:val="00BE10C7"/>
    <w:rsid w:val="00BE481E"/>
    <w:rsid w:val="00BE6469"/>
    <w:rsid w:val="00BE7A85"/>
    <w:rsid w:val="00BE7D4C"/>
    <w:rsid w:val="00BF1568"/>
    <w:rsid w:val="00BF321E"/>
    <w:rsid w:val="00BF4E44"/>
    <w:rsid w:val="00BF602D"/>
    <w:rsid w:val="00BF7B4F"/>
    <w:rsid w:val="00C00218"/>
    <w:rsid w:val="00C01305"/>
    <w:rsid w:val="00C0163B"/>
    <w:rsid w:val="00C01849"/>
    <w:rsid w:val="00C0532A"/>
    <w:rsid w:val="00C05F9F"/>
    <w:rsid w:val="00C06905"/>
    <w:rsid w:val="00C06CF0"/>
    <w:rsid w:val="00C07D01"/>
    <w:rsid w:val="00C103F7"/>
    <w:rsid w:val="00C107E1"/>
    <w:rsid w:val="00C11FEA"/>
    <w:rsid w:val="00C124C6"/>
    <w:rsid w:val="00C1340D"/>
    <w:rsid w:val="00C14AF9"/>
    <w:rsid w:val="00C152AD"/>
    <w:rsid w:val="00C21469"/>
    <w:rsid w:val="00C221B1"/>
    <w:rsid w:val="00C232C0"/>
    <w:rsid w:val="00C236E0"/>
    <w:rsid w:val="00C23CA1"/>
    <w:rsid w:val="00C23F3D"/>
    <w:rsid w:val="00C258E4"/>
    <w:rsid w:val="00C25FEE"/>
    <w:rsid w:val="00C31793"/>
    <w:rsid w:val="00C32AC9"/>
    <w:rsid w:val="00C373FE"/>
    <w:rsid w:val="00C4329A"/>
    <w:rsid w:val="00C45687"/>
    <w:rsid w:val="00C45730"/>
    <w:rsid w:val="00C45A45"/>
    <w:rsid w:val="00C47846"/>
    <w:rsid w:val="00C47CCD"/>
    <w:rsid w:val="00C50174"/>
    <w:rsid w:val="00C50499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6740B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49D5"/>
    <w:rsid w:val="00CA538C"/>
    <w:rsid w:val="00CA54B4"/>
    <w:rsid w:val="00CA70EC"/>
    <w:rsid w:val="00CB07F6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5545"/>
    <w:rsid w:val="00CC7174"/>
    <w:rsid w:val="00CC7B2B"/>
    <w:rsid w:val="00CD024A"/>
    <w:rsid w:val="00CD0F34"/>
    <w:rsid w:val="00CD145E"/>
    <w:rsid w:val="00CD2D10"/>
    <w:rsid w:val="00CD43A6"/>
    <w:rsid w:val="00CD4785"/>
    <w:rsid w:val="00CD6E6C"/>
    <w:rsid w:val="00CE091A"/>
    <w:rsid w:val="00CE0E7A"/>
    <w:rsid w:val="00CE10A1"/>
    <w:rsid w:val="00CE19F7"/>
    <w:rsid w:val="00CE1AE4"/>
    <w:rsid w:val="00CE2A1C"/>
    <w:rsid w:val="00CE4940"/>
    <w:rsid w:val="00CF01EB"/>
    <w:rsid w:val="00CF1A7E"/>
    <w:rsid w:val="00CF1BC0"/>
    <w:rsid w:val="00CF28B7"/>
    <w:rsid w:val="00CF39CC"/>
    <w:rsid w:val="00CF3B0F"/>
    <w:rsid w:val="00CF422F"/>
    <w:rsid w:val="00CF491D"/>
    <w:rsid w:val="00CF5340"/>
    <w:rsid w:val="00CF64E5"/>
    <w:rsid w:val="00CF7633"/>
    <w:rsid w:val="00CF7F58"/>
    <w:rsid w:val="00CF7FB7"/>
    <w:rsid w:val="00D02E83"/>
    <w:rsid w:val="00D055F1"/>
    <w:rsid w:val="00D05F55"/>
    <w:rsid w:val="00D062B4"/>
    <w:rsid w:val="00D1289B"/>
    <w:rsid w:val="00D12CA8"/>
    <w:rsid w:val="00D13D95"/>
    <w:rsid w:val="00D1653A"/>
    <w:rsid w:val="00D17CF0"/>
    <w:rsid w:val="00D17DF2"/>
    <w:rsid w:val="00D20FCD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34E66"/>
    <w:rsid w:val="00D4012B"/>
    <w:rsid w:val="00D4054A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5B72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77A67"/>
    <w:rsid w:val="00D807CB"/>
    <w:rsid w:val="00D82A79"/>
    <w:rsid w:val="00D84033"/>
    <w:rsid w:val="00D8426C"/>
    <w:rsid w:val="00D866A4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2DE2"/>
    <w:rsid w:val="00DD33B8"/>
    <w:rsid w:val="00DD3E4C"/>
    <w:rsid w:val="00DD502C"/>
    <w:rsid w:val="00DD5FC4"/>
    <w:rsid w:val="00DD7120"/>
    <w:rsid w:val="00DD7C63"/>
    <w:rsid w:val="00DE0C52"/>
    <w:rsid w:val="00DE5307"/>
    <w:rsid w:val="00DE5A20"/>
    <w:rsid w:val="00DE691C"/>
    <w:rsid w:val="00DF0811"/>
    <w:rsid w:val="00DF0FE2"/>
    <w:rsid w:val="00DF263F"/>
    <w:rsid w:val="00DF51EC"/>
    <w:rsid w:val="00DF6E6A"/>
    <w:rsid w:val="00DF7BE7"/>
    <w:rsid w:val="00E00EE7"/>
    <w:rsid w:val="00E01097"/>
    <w:rsid w:val="00E014CB"/>
    <w:rsid w:val="00E02558"/>
    <w:rsid w:val="00E1004D"/>
    <w:rsid w:val="00E104D3"/>
    <w:rsid w:val="00E125E4"/>
    <w:rsid w:val="00E12963"/>
    <w:rsid w:val="00E13FF8"/>
    <w:rsid w:val="00E1428A"/>
    <w:rsid w:val="00E144F7"/>
    <w:rsid w:val="00E145C4"/>
    <w:rsid w:val="00E14BB3"/>
    <w:rsid w:val="00E169AA"/>
    <w:rsid w:val="00E16D8E"/>
    <w:rsid w:val="00E20C0F"/>
    <w:rsid w:val="00E2208F"/>
    <w:rsid w:val="00E2458B"/>
    <w:rsid w:val="00E2468A"/>
    <w:rsid w:val="00E263D6"/>
    <w:rsid w:val="00E32DAA"/>
    <w:rsid w:val="00E36E4C"/>
    <w:rsid w:val="00E3769D"/>
    <w:rsid w:val="00E4022E"/>
    <w:rsid w:val="00E439CF"/>
    <w:rsid w:val="00E4488A"/>
    <w:rsid w:val="00E46C90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65850"/>
    <w:rsid w:val="00E71C76"/>
    <w:rsid w:val="00E723A2"/>
    <w:rsid w:val="00E73C28"/>
    <w:rsid w:val="00E74DF7"/>
    <w:rsid w:val="00E75A3D"/>
    <w:rsid w:val="00E762C6"/>
    <w:rsid w:val="00E76820"/>
    <w:rsid w:val="00E7766F"/>
    <w:rsid w:val="00E77ABB"/>
    <w:rsid w:val="00E77E31"/>
    <w:rsid w:val="00E824DD"/>
    <w:rsid w:val="00E82EA8"/>
    <w:rsid w:val="00E83912"/>
    <w:rsid w:val="00E8502D"/>
    <w:rsid w:val="00E855DD"/>
    <w:rsid w:val="00E86AAD"/>
    <w:rsid w:val="00E903DB"/>
    <w:rsid w:val="00E90EAE"/>
    <w:rsid w:val="00E9196B"/>
    <w:rsid w:val="00E943BD"/>
    <w:rsid w:val="00EA0593"/>
    <w:rsid w:val="00EA186E"/>
    <w:rsid w:val="00EA5F8F"/>
    <w:rsid w:val="00EA6423"/>
    <w:rsid w:val="00EA6BB3"/>
    <w:rsid w:val="00EA7539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7F7F"/>
    <w:rsid w:val="00EE0626"/>
    <w:rsid w:val="00EE120F"/>
    <w:rsid w:val="00EE6883"/>
    <w:rsid w:val="00EF0C73"/>
    <w:rsid w:val="00EF36CB"/>
    <w:rsid w:val="00EF5129"/>
    <w:rsid w:val="00EF56B2"/>
    <w:rsid w:val="00EF5F2E"/>
    <w:rsid w:val="00F010A9"/>
    <w:rsid w:val="00F0347B"/>
    <w:rsid w:val="00F03C2C"/>
    <w:rsid w:val="00F04FB8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62"/>
    <w:rsid w:val="00F31CA9"/>
    <w:rsid w:val="00F3278E"/>
    <w:rsid w:val="00F33C00"/>
    <w:rsid w:val="00F35D88"/>
    <w:rsid w:val="00F37431"/>
    <w:rsid w:val="00F41092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735"/>
    <w:rsid w:val="00F61B11"/>
    <w:rsid w:val="00F63599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5F10"/>
    <w:rsid w:val="00F769D3"/>
    <w:rsid w:val="00F80519"/>
    <w:rsid w:val="00F83B5F"/>
    <w:rsid w:val="00F8504B"/>
    <w:rsid w:val="00F860B3"/>
    <w:rsid w:val="00F87A76"/>
    <w:rsid w:val="00F90137"/>
    <w:rsid w:val="00F90ADA"/>
    <w:rsid w:val="00F92804"/>
    <w:rsid w:val="00F9541A"/>
    <w:rsid w:val="00F96829"/>
    <w:rsid w:val="00F97D82"/>
    <w:rsid w:val="00FA0CFB"/>
    <w:rsid w:val="00FA18CD"/>
    <w:rsid w:val="00FA1A57"/>
    <w:rsid w:val="00FA2089"/>
    <w:rsid w:val="00FA2380"/>
    <w:rsid w:val="00FA3B97"/>
    <w:rsid w:val="00FA3F21"/>
    <w:rsid w:val="00FA41F4"/>
    <w:rsid w:val="00FA4839"/>
    <w:rsid w:val="00FA6901"/>
    <w:rsid w:val="00FA6BAD"/>
    <w:rsid w:val="00FB19CA"/>
    <w:rsid w:val="00FB2FF5"/>
    <w:rsid w:val="00FB3CA3"/>
    <w:rsid w:val="00FB3E9E"/>
    <w:rsid w:val="00FB4CA9"/>
    <w:rsid w:val="00FB52C1"/>
    <w:rsid w:val="00FB5756"/>
    <w:rsid w:val="00FB6254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2F75"/>
    <w:rsid w:val="00FD4174"/>
    <w:rsid w:val="00FD438B"/>
    <w:rsid w:val="00FE07B4"/>
    <w:rsid w:val="00FE1979"/>
    <w:rsid w:val="00FE1F09"/>
    <w:rsid w:val="00FE39FA"/>
    <w:rsid w:val="00FE43F1"/>
    <w:rsid w:val="00FE44E3"/>
    <w:rsid w:val="00FE637B"/>
    <w:rsid w:val="00FF038A"/>
    <w:rsid w:val="00FF1B9C"/>
    <w:rsid w:val="00FF1EB5"/>
    <w:rsid w:val="00FF259A"/>
    <w:rsid w:val="00FF2C13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50B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E439CF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E439CF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E439CF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E439CF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E439CF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E439CF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E439CF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E439CF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E439CF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439CF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E439CF"/>
    <w:rPr>
      <w:i/>
    </w:rPr>
  </w:style>
  <w:style w:type="paragraph" w:customStyle="1" w:styleId="Mdeck4textlrindent">
    <w:name w:val="M_deck_4_text_lr_indent"/>
    <w:basedOn w:val="Mdeck4text"/>
    <w:qFormat/>
    <w:rsid w:val="00E439CF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439CF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439CF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439CF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E439CF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439CF"/>
  </w:style>
  <w:style w:type="paragraph" w:customStyle="1" w:styleId="Mdeck6figurebody">
    <w:name w:val="M_deck_6_figure_body"/>
    <w:qFormat/>
    <w:rsid w:val="00E439CF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E439CF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E439CF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E439CF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E439CF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styleId="Revision">
    <w:name w:val="Revision"/>
    <w:hidden/>
    <w:uiPriority w:val="99"/>
    <w:semiHidden/>
    <w:rsid w:val="00155229"/>
    <w:rPr>
      <w:rFonts w:eastAsia="Times New Roman" w:cs="Times New Roman"/>
      <w:color w:val="000000"/>
      <w:kern w:val="0"/>
      <w:sz w:val="24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E439CF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E439CF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E439CF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E439CF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E439CF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E439CF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E439CF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E439CF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E439CF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E439CF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E439CF"/>
    <w:rPr>
      <w:i/>
    </w:rPr>
  </w:style>
  <w:style w:type="paragraph" w:customStyle="1" w:styleId="Mdeck4textlrindent">
    <w:name w:val="M_deck_4_text_lr_indent"/>
    <w:basedOn w:val="Mdeck4text"/>
    <w:qFormat/>
    <w:rsid w:val="00E439CF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E439CF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E439CF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E439CF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E439CF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E439CF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E439CF"/>
  </w:style>
  <w:style w:type="paragraph" w:customStyle="1" w:styleId="Mdeck6figurebody">
    <w:name w:val="M_deck_6_figure_body"/>
    <w:qFormat/>
    <w:rsid w:val="00E439CF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E439CF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E439CF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E439CF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E439CF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styleId="Revision">
    <w:name w:val="Revision"/>
    <w:hidden/>
    <w:uiPriority w:val="99"/>
    <w:semiHidden/>
    <w:rsid w:val="00155229"/>
    <w:rPr>
      <w:rFonts w:eastAsia="Times New Roman" w:cs="Times New Roman"/>
      <w:color w:val="000000"/>
      <w:kern w:val="0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image" Target="media/image3.emf"/><Relationship Id="rId16" Type="http://schemas.openxmlformats.org/officeDocument/2006/relationships/image" Target="media/image4.emf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0.png"/><Relationship Id="rId3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OS%20X%20Base%20System:Users:MongoMac:Downloads:forests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50AE3-917D-3F4C-8565-DBF9B29A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forests-template.dot</Template>
  <TotalTime>291</TotalTime>
  <Pages>5</Pages>
  <Words>927</Words>
  <Characters>5289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Michael Ricketts</dc:creator>
  <cp:keywords/>
  <dc:description/>
  <cp:lastModifiedBy>Michael Ricketts</cp:lastModifiedBy>
  <cp:revision>64</cp:revision>
  <dcterms:created xsi:type="dcterms:W3CDTF">2018-03-22T14:59:00Z</dcterms:created>
  <dcterms:modified xsi:type="dcterms:W3CDTF">2018-04-04T23:32:00Z</dcterms:modified>
</cp:coreProperties>
</file>