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E6A" w:rsidRPr="00E75CAB" w:rsidRDefault="005C7E6A" w:rsidP="005C7E6A">
      <w:pPr>
        <w:spacing w:after="0" w:line="240" w:lineRule="auto"/>
        <w:jc w:val="both"/>
      </w:pPr>
      <w:r w:rsidRPr="00E75CAB">
        <w:rPr>
          <w:b/>
        </w:rPr>
        <w:t>Table S2.</w:t>
      </w:r>
      <w:r w:rsidRPr="00E75CAB">
        <w:t xml:space="preserve"> Oligonucleotide primers used for viral sequence amplification.</w:t>
      </w:r>
    </w:p>
    <w:tbl>
      <w:tblPr>
        <w:tblStyle w:val="TableGrid"/>
        <w:tblW w:w="8059" w:type="dxa"/>
        <w:tblLook w:val="04A0" w:firstRow="1" w:lastRow="0" w:firstColumn="1" w:lastColumn="0" w:noHBand="0" w:noVBand="1"/>
      </w:tblPr>
      <w:tblGrid>
        <w:gridCol w:w="1167"/>
        <w:gridCol w:w="3096"/>
        <w:gridCol w:w="739"/>
        <w:gridCol w:w="1954"/>
        <w:gridCol w:w="1103"/>
      </w:tblGrid>
      <w:tr w:rsidR="005C7E6A" w:rsidRPr="005C7E6A" w:rsidTr="005C7E6A">
        <w:tc>
          <w:tcPr>
            <w:tcW w:w="1167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b/>
                <w:sz w:val="20"/>
              </w:rPr>
              <w:t>Name</w:t>
            </w:r>
          </w:p>
        </w:tc>
        <w:tc>
          <w:tcPr>
            <w:tcW w:w="3096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b/>
                <w:sz w:val="20"/>
              </w:rPr>
              <w:t xml:space="preserve">Sequence </w:t>
            </w:r>
          </w:p>
        </w:tc>
        <w:tc>
          <w:tcPr>
            <w:tcW w:w="739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b/>
                <w:sz w:val="20"/>
              </w:rPr>
              <w:t>T</w:t>
            </w:r>
            <w:r w:rsidRPr="005C7E6A">
              <w:rPr>
                <w:b/>
                <w:sz w:val="20"/>
                <w:vertAlign w:val="subscript"/>
              </w:rPr>
              <w:t>m</w:t>
            </w:r>
          </w:p>
        </w:tc>
        <w:tc>
          <w:tcPr>
            <w:tcW w:w="1954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b/>
                <w:sz w:val="20"/>
              </w:rPr>
              <w:t>Amplicon</w:t>
            </w:r>
          </w:p>
        </w:tc>
        <w:tc>
          <w:tcPr>
            <w:tcW w:w="1103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b/>
                <w:sz w:val="20"/>
              </w:rPr>
              <w:t>Ref.</w:t>
            </w:r>
          </w:p>
        </w:tc>
      </w:tr>
      <w:tr w:rsidR="005C7E6A" w:rsidRPr="005C7E6A" w:rsidTr="005C7E6A">
        <w:tc>
          <w:tcPr>
            <w:tcW w:w="1167" w:type="dxa"/>
          </w:tcPr>
          <w:p w:rsidR="005C7E6A" w:rsidRPr="005C7E6A" w:rsidRDefault="005C7E6A" w:rsidP="005C2068">
            <w:pPr>
              <w:jc w:val="both"/>
              <w:rPr>
                <w:sz w:val="20"/>
              </w:rPr>
            </w:pPr>
            <w:r w:rsidRPr="005C7E6A">
              <w:rPr>
                <w:sz w:val="20"/>
              </w:rPr>
              <w:t>BbVV1.F</w:t>
            </w:r>
          </w:p>
        </w:tc>
        <w:tc>
          <w:tcPr>
            <w:tcW w:w="3096" w:type="dxa"/>
          </w:tcPr>
          <w:p w:rsidR="005C7E6A" w:rsidRPr="005C7E6A" w:rsidRDefault="005C7E6A" w:rsidP="005C2068">
            <w:pPr>
              <w:jc w:val="both"/>
              <w:rPr>
                <w:sz w:val="20"/>
              </w:rPr>
            </w:pPr>
            <w:r w:rsidRPr="005C7E6A">
              <w:rPr>
                <w:sz w:val="20"/>
              </w:rPr>
              <w:t>5’-AGACCCGTGCAATCTTCGC-3’</w:t>
            </w:r>
          </w:p>
        </w:tc>
        <w:tc>
          <w:tcPr>
            <w:tcW w:w="739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60</w:t>
            </w:r>
            <w:r w:rsidRPr="005C7E6A">
              <w:rPr>
                <w:sz w:val="20"/>
                <w:vertAlign w:val="superscript"/>
              </w:rPr>
              <w:t>o</w:t>
            </w:r>
            <w:r w:rsidRPr="005C7E6A">
              <w:rPr>
                <w:sz w:val="20"/>
              </w:rPr>
              <w:t>C</w:t>
            </w:r>
          </w:p>
        </w:tc>
        <w:tc>
          <w:tcPr>
            <w:tcW w:w="1954" w:type="dxa"/>
            <w:vMerge w:val="restart"/>
          </w:tcPr>
          <w:p w:rsidR="005C7E6A" w:rsidRPr="005C7E6A" w:rsidRDefault="005C7E6A" w:rsidP="005C2068">
            <w:pPr>
              <w:rPr>
                <w:sz w:val="20"/>
              </w:rPr>
            </w:pPr>
            <w:r w:rsidRPr="005C7E6A">
              <w:rPr>
                <w:sz w:val="20"/>
              </w:rPr>
              <w:t xml:space="preserve">BbVV-1-like </w:t>
            </w:r>
            <w:proofErr w:type="spellStart"/>
            <w:r w:rsidRPr="005C7E6A">
              <w:rPr>
                <w:sz w:val="20"/>
              </w:rPr>
              <w:t>RdR</w:t>
            </w:r>
            <w:r w:rsidR="005C783E">
              <w:rPr>
                <w:sz w:val="20"/>
              </w:rPr>
              <w:t>p</w:t>
            </w:r>
            <w:proofErr w:type="spellEnd"/>
            <w:r w:rsidRPr="005C7E6A">
              <w:rPr>
                <w:sz w:val="20"/>
              </w:rPr>
              <w:t>;</w:t>
            </w:r>
          </w:p>
          <w:p w:rsidR="005C7E6A" w:rsidRPr="005C7E6A" w:rsidRDefault="005C7E6A" w:rsidP="005C2068">
            <w:pPr>
              <w:rPr>
                <w:sz w:val="20"/>
              </w:rPr>
            </w:pPr>
            <w:r w:rsidRPr="005C7E6A">
              <w:rPr>
                <w:sz w:val="20"/>
              </w:rPr>
              <w:t xml:space="preserve">436 </w:t>
            </w:r>
            <w:proofErr w:type="spellStart"/>
            <w:r w:rsidRPr="005C7E6A">
              <w:rPr>
                <w:sz w:val="20"/>
              </w:rPr>
              <w:t>bp</w:t>
            </w:r>
            <w:proofErr w:type="spellEnd"/>
          </w:p>
        </w:tc>
        <w:tc>
          <w:tcPr>
            <w:tcW w:w="1103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[6]</w:t>
            </w:r>
          </w:p>
        </w:tc>
      </w:tr>
      <w:tr w:rsidR="005C7E6A" w:rsidRPr="005C7E6A" w:rsidTr="005C7E6A">
        <w:tc>
          <w:tcPr>
            <w:tcW w:w="1167" w:type="dxa"/>
          </w:tcPr>
          <w:p w:rsidR="005C7E6A" w:rsidRPr="005C7E6A" w:rsidRDefault="005C7E6A" w:rsidP="005C2068">
            <w:pPr>
              <w:jc w:val="both"/>
              <w:rPr>
                <w:sz w:val="20"/>
              </w:rPr>
            </w:pPr>
            <w:r w:rsidRPr="005C7E6A">
              <w:rPr>
                <w:sz w:val="20"/>
              </w:rPr>
              <w:t>BbVV1.R</w:t>
            </w:r>
          </w:p>
        </w:tc>
        <w:tc>
          <w:tcPr>
            <w:tcW w:w="3096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5’-TACACATCATCACCGGTGTG-3’</w:t>
            </w:r>
          </w:p>
        </w:tc>
        <w:tc>
          <w:tcPr>
            <w:tcW w:w="739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58</w:t>
            </w:r>
            <w:r w:rsidRPr="005C7E6A">
              <w:rPr>
                <w:sz w:val="20"/>
                <w:vertAlign w:val="superscript"/>
              </w:rPr>
              <w:t>o</w:t>
            </w:r>
            <w:r w:rsidRPr="005C7E6A">
              <w:rPr>
                <w:sz w:val="20"/>
              </w:rPr>
              <w:t>C</w:t>
            </w:r>
          </w:p>
        </w:tc>
        <w:tc>
          <w:tcPr>
            <w:tcW w:w="1954" w:type="dxa"/>
            <w:vMerge/>
          </w:tcPr>
          <w:p w:rsidR="005C7E6A" w:rsidRPr="005C7E6A" w:rsidRDefault="005C7E6A" w:rsidP="005C2068">
            <w:pPr>
              <w:rPr>
                <w:sz w:val="20"/>
              </w:rPr>
            </w:pPr>
          </w:p>
        </w:tc>
        <w:tc>
          <w:tcPr>
            <w:tcW w:w="1103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[6]</w:t>
            </w:r>
          </w:p>
        </w:tc>
      </w:tr>
      <w:tr w:rsidR="005C7E6A" w:rsidRPr="005C7E6A" w:rsidTr="005C7E6A">
        <w:tc>
          <w:tcPr>
            <w:tcW w:w="1167" w:type="dxa"/>
          </w:tcPr>
          <w:p w:rsidR="005C7E6A" w:rsidRPr="005C7E6A" w:rsidRDefault="005C7E6A" w:rsidP="005C2068">
            <w:pPr>
              <w:jc w:val="both"/>
              <w:rPr>
                <w:sz w:val="20"/>
              </w:rPr>
            </w:pPr>
            <w:r w:rsidRPr="005C7E6A">
              <w:rPr>
                <w:sz w:val="20"/>
              </w:rPr>
              <w:t>BbPV2.F</w:t>
            </w:r>
          </w:p>
        </w:tc>
        <w:tc>
          <w:tcPr>
            <w:tcW w:w="3096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5’-CGTGTCTGGCGGGTCAGCG-3’</w:t>
            </w:r>
          </w:p>
        </w:tc>
        <w:tc>
          <w:tcPr>
            <w:tcW w:w="739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66</w:t>
            </w:r>
            <w:r w:rsidRPr="005C7E6A">
              <w:rPr>
                <w:sz w:val="20"/>
                <w:vertAlign w:val="superscript"/>
              </w:rPr>
              <w:t>o</w:t>
            </w:r>
            <w:r w:rsidRPr="005C7E6A">
              <w:rPr>
                <w:sz w:val="20"/>
              </w:rPr>
              <w:t>C</w:t>
            </w:r>
          </w:p>
        </w:tc>
        <w:tc>
          <w:tcPr>
            <w:tcW w:w="1954" w:type="dxa"/>
            <w:vMerge w:val="restart"/>
          </w:tcPr>
          <w:p w:rsidR="005C7E6A" w:rsidRPr="005C7E6A" w:rsidRDefault="005C7E6A" w:rsidP="005C2068">
            <w:pPr>
              <w:rPr>
                <w:sz w:val="20"/>
              </w:rPr>
            </w:pPr>
            <w:r w:rsidRPr="005C7E6A">
              <w:rPr>
                <w:sz w:val="20"/>
              </w:rPr>
              <w:t xml:space="preserve">BbPV-2-like </w:t>
            </w:r>
            <w:proofErr w:type="spellStart"/>
            <w:r w:rsidRPr="005C7E6A">
              <w:rPr>
                <w:sz w:val="20"/>
              </w:rPr>
              <w:t>RdR</w:t>
            </w:r>
            <w:r w:rsidR="005C783E">
              <w:rPr>
                <w:sz w:val="20"/>
              </w:rPr>
              <w:t>p</w:t>
            </w:r>
            <w:proofErr w:type="spellEnd"/>
            <w:r w:rsidRPr="005C7E6A">
              <w:rPr>
                <w:sz w:val="20"/>
              </w:rPr>
              <w:t>;</w:t>
            </w:r>
          </w:p>
          <w:p w:rsidR="005C7E6A" w:rsidRPr="005C7E6A" w:rsidRDefault="005C7E6A" w:rsidP="005C2068">
            <w:pPr>
              <w:rPr>
                <w:sz w:val="20"/>
              </w:rPr>
            </w:pPr>
            <w:r w:rsidRPr="005C7E6A">
              <w:rPr>
                <w:sz w:val="20"/>
              </w:rPr>
              <w:t xml:space="preserve">787 </w:t>
            </w:r>
            <w:proofErr w:type="spellStart"/>
            <w:r w:rsidRPr="005C7E6A">
              <w:rPr>
                <w:sz w:val="20"/>
              </w:rPr>
              <w:t>bp</w:t>
            </w:r>
            <w:proofErr w:type="spellEnd"/>
          </w:p>
        </w:tc>
        <w:tc>
          <w:tcPr>
            <w:tcW w:w="1103" w:type="dxa"/>
          </w:tcPr>
          <w:p w:rsidR="005C7E6A" w:rsidRPr="005C7E6A" w:rsidRDefault="005C7E6A" w:rsidP="005C2068">
            <w:pPr>
              <w:jc w:val="both"/>
              <w:rPr>
                <w:sz w:val="20"/>
              </w:rPr>
            </w:pPr>
            <w:r w:rsidRPr="005C7E6A">
              <w:rPr>
                <w:sz w:val="20"/>
              </w:rPr>
              <w:t>this study</w:t>
            </w:r>
          </w:p>
        </w:tc>
      </w:tr>
      <w:tr w:rsidR="005C7E6A" w:rsidRPr="005C7E6A" w:rsidTr="005C7E6A">
        <w:tc>
          <w:tcPr>
            <w:tcW w:w="1167" w:type="dxa"/>
          </w:tcPr>
          <w:p w:rsidR="005C7E6A" w:rsidRPr="005C7E6A" w:rsidRDefault="005C7E6A" w:rsidP="005C2068">
            <w:pPr>
              <w:jc w:val="both"/>
              <w:rPr>
                <w:sz w:val="20"/>
              </w:rPr>
            </w:pPr>
            <w:r w:rsidRPr="005C7E6A">
              <w:rPr>
                <w:sz w:val="20"/>
              </w:rPr>
              <w:t>BbPV2.R</w:t>
            </w:r>
          </w:p>
        </w:tc>
        <w:tc>
          <w:tcPr>
            <w:tcW w:w="3096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5’-CGCCACCTAACCACAGGCC-3’</w:t>
            </w:r>
          </w:p>
        </w:tc>
        <w:tc>
          <w:tcPr>
            <w:tcW w:w="739" w:type="dxa"/>
          </w:tcPr>
          <w:p w:rsidR="005C7E6A" w:rsidRPr="005C7E6A" w:rsidRDefault="005C7E6A" w:rsidP="005C2068">
            <w:pPr>
              <w:jc w:val="both"/>
              <w:rPr>
                <w:sz w:val="20"/>
              </w:rPr>
            </w:pPr>
            <w:r w:rsidRPr="005C7E6A">
              <w:rPr>
                <w:sz w:val="20"/>
              </w:rPr>
              <w:t>64</w:t>
            </w:r>
            <w:r w:rsidRPr="005C7E6A">
              <w:rPr>
                <w:sz w:val="20"/>
                <w:vertAlign w:val="superscript"/>
              </w:rPr>
              <w:t>o</w:t>
            </w:r>
            <w:r w:rsidRPr="005C7E6A">
              <w:rPr>
                <w:sz w:val="20"/>
              </w:rPr>
              <w:t xml:space="preserve">C </w:t>
            </w:r>
          </w:p>
        </w:tc>
        <w:tc>
          <w:tcPr>
            <w:tcW w:w="1954" w:type="dxa"/>
            <w:vMerge/>
            <w:tcBorders>
              <w:bottom w:val="single" w:sz="4" w:space="0" w:color="auto"/>
            </w:tcBorders>
          </w:tcPr>
          <w:p w:rsidR="005C7E6A" w:rsidRPr="005C7E6A" w:rsidRDefault="005C7E6A" w:rsidP="005C2068">
            <w:pPr>
              <w:rPr>
                <w:sz w:val="20"/>
              </w:rPr>
            </w:pPr>
          </w:p>
        </w:tc>
        <w:tc>
          <w:tcPr>
            <w:tcW w:w="1103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this study</w:t>
            </w:r>
          </w:p>
        </w:tc>
      </w:tr>
      <w:tr w:rsidR="005C7E6A" w:rsidRPr="005C7E6A" w:rsidTr="005C7E6A">
        <w:tc>
          <w:tcPr>
            <w:tcW w:w="1167" w:type="dxa"/>
          </w:tcPr>
          <w:p w:rsidR="005C7E6A" w:rsidRPr="005C7E6A" w:rsidRDefault="005C7E6A" w:rsidP="005C2068">
            <w:pPr>
              <w:jc w:val="both"/>
              <w:rPr>
                <w:sz w:val="20"/>
              </w:rPr>
            </w:pPr>
            <w:r w:rsidRPr="005C7E6A">
              <w:rPr>
                <w:sz w:val="20"/>
              </w:rPr>
              <w:t>BbPmV1.F</w:t>
            </w:r>
          </w:p>
        </w:tc>
        <w:tc>
          <w:tcPr>
            <w:tcW w:w="3096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5’-CTGAGGGGCTAGATGCGATG-3’</w:t>
            </w:r>
          </w:p>
        </w:tc>
        <w:tc>
          <w:tcPr>
            <w:tcW w:w="739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63</w:t>
            </w:r>
            <w:r w:rsidRPr="005C7E6A">
              <w:rPr>
                <w:sz w:val="20"/>
                <w:vertAlign w:val="superscript"/>
              </w:rPr>
              <w:t>o</w:t>
            </w:r>
            <w:r w:rsidRPr="005C7E6A">
              <w:rPr>
                <w:sz w:val="20"/>
              </w:rPr>
              <w:t>C</w:t>
            </w:r>
          </w:p>
        </w:tc>
        <w:tc>
          <w:tcPr>
            <w:tcW w:w="1954" w:type="dxa"/>
            <w:vMerge w:val="restart"/>
            <w:tcBorders>
              <w:bottom w:val="single" w:sz="4" w:space="0" w:color="auto"/>
            </w:tcBorders>
          </w:tcPr>
          <w:p w:rsidR="005C7E6A" w:rsidRPr="005C7E6A" w:rsidRDefault="005C7E6A" w:rsidP="005C2068">
            <w:pPr>
              <w:rPr>
                <w:sz w:val="20"/>
              </w:rPr>
            </w:pPr>
            <w:r w:rsidRPr="005C7E6A">
              <w:rPr>
                <w:sz w:val="20"/>
              </w:rPr>
              <w:t xml:space="preserve">BbPmV-1-like </w:t>
            </w:r>
            <w:proofErr w:type="spellStart"/>
            <w:r w:rsidRPr="005C7E6A">
              <w:rPr>
                <w:sz w:val="20"/>
              </w:rPr>
              <w:t>RdR</w:t>
            </w:r>
            <w:r w:rsidR="005C783E">
              <w:rPr>
                <w:sz w:val="20"/>
              </w:rPr>
              <w:t>p</w:t>
            </w:r>
            <w:bookmarkStart w:id="0" w:name="_GoBack"/>
            <w:bookmarkEnd w:id="0"/>
            <w:proofErr w:type="spellEnd"/>
            <w:r w:rsidRPr="005C7E6A">
              <w:rPr>
                <w:sz w:val="20"/>
              </w:rPr>
              <w:t>;</w:t>
            </w:r>
          </w:p>
          <w:p w:rsidR="005C7E6A" w:rsidRPr="005C7E6A" w:rsidRDefault="005C7E6A" w:rsidP="005C2068">
            <w:pPr>
              <w:rPr>
                <w:sz w:val="20"/>
              </w:rPr>
            </w:pPr>
            <w:r w:rsidRPr="005C7E6A">
              <w:rPr>
                <w:sz w:val="20"/>
              </w:rPr>
              <w:t xml:space="preserve">876 </w:t>
            </w:r>
            <w:proofErr w:type="spellStart"/>
            <w:r w:rsidRPr="005C7E6A">
              <w:rPr>
                <w:sz w:val="20"/>
              </w:rPr>
              <w:t>bp</w:t>
            </w:r>
            <w:proofErr w:type="spellEnd"/>
          </w:p>
        </w:tc>
        <w:tc>
          <w:tcPr>
            <w:tcW w:w="1103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this study</w:t>
            </w:r>
          </w:p>
        </w:tc>
      </w:tr>
      <w:tr w:rsidR="005C7E6A" w:rsidRPr="005C7E6A" w:rsidTr="005C7E6A">
        <w:tc>
          <w:tcPr>
            <w:tcW w:w="1167" w:type="dxa"/>
          </w:tcPr>
          <w:p w:rsidR="005C7E6A" w:rsidRPr="005C7E6A" w:rsidRDefault="005C7E6A" w:rsidP="005C2068">
            <w:pPr>
              <w:jc w:val="both"/>
              <w:rPr>
                <w:sz w:val="20"/>
              </w:rPr>
            </w:pPr>
            <w:r w:rsidRPr="005C7E6A">
              <w:rPr>
                <w:sz w:val="20"/>
              </w:rPr>
              <w:t>BbPmV1.R</w:t>
            </w:r>
          </w:p>
        </w:tc>
        <w:tc>
          <w:tcPr>
            <w:tcW w:w="3096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5’-CATGCCGACTTCCGATAGAAG-3’</w:t>
            </w:r>
          </w:p>
        </w:tc>
        <w:tc>
          <w:tcPr>
            <w:tcW w:w="739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61</w:t>
            </w:r>
            <w:r w:rsidRPr="005C7E6A">
              <w:rPr>
                <w:sz w:val="20"/>
                <w:vertAlign w:val="superscript"/>
              </w:rPr>
              <w:t>o</w:t>
            </w:r>
            <w:r w:rsidRPr="005C7E6A">
              <w:rPr>
                <w:sz w:val="20"/>
              </w:rPr>
              <w:t>C</w:t>
            </w:r>
          </w:p>
        </w:tc>
        <w:tc>
          <w:tcPr>
            <w:tcW w:w="1954" w:type="dxa"/>
            <w:vMerge/>
          </w:tcPr>
          <w:p w:rsidR="005C7E6A" w:rsidRPr="005C7E6A" w:rsidRDefault="005C7E6A" w:rsidP="005C2068">
            <w:pPr>
              <w:jc w:val="both"/>
              <w:rPr>
                <w:sz w:val="20"/>
              </w:rPr>
            </w:pPr>
          </w:p>
        </w:tc>
        <w:tc>
          <w:tcPr>
            <w:tcW w:w="1103" w:type="dxa"/>
          </w:tcPr>
          <w:p w:rsidR="005C7E6A" w:rsidRPr="005C7E6A" w:rsidRDefault="005C7E6A" w:rsidP="005C2068">
            <w:pPr>
              <w:jc w:val="both"/>
              <w:rPr>
                <w:b/>
                <w:sz w:val="20"/>
              </w:rPr>
            </w:pPr>
            <w:r w:rsidRPr="005C7E6A">
              <w:rPr>
                <w:sz w:val="20"/>
              </w:rPr>
              <w:t>this study</w:t>
            </w:r>
          </w:p>
        </w:tc>
      </w:tr>
    </w:tbl>
    <w:p w:rsidR="00D519ED" w:rsidRDefault="00D519ED"/>
    <w:sectPr w:rsidR="00D519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817"/>
    <w:rsid w:val="005C783E"/>
    <w:rsid w:val="005C7E6A"/>
    <w:rsid w:val="006B7817"/>
    <w:rsid w:val="00D5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5BD168-263E-4A7F-B883-8C5E3F42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E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7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>Imperial College London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Ioly</dc:creator>
  <cp:keywords/>
  <dc:description/>
  <cp:lastModifiedBy>Ioly</cp:lastModifiedBy>
  <cp:revision>3</cp:revision>
  <dcterms:created xsi:type="dcterms:W3CDTF">2018-10-26T20:23:00Z</dcterms:created>
  <dcterms:modified xsi:type="dcterms:W3CDTF">2018-11-14T20:49:00Z</dcterms:modified>
</cp:coreProperties>
</file>