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3FF" w:rsidRDefault="007543FF" w:rsidP="00F800C4">
      <w:pPr>
        <w:pStyle w:val="MDPI31text"/>
        <w:ind w:firstLine="0"/>
        <w:rPr>
          <w:sz w:val="18"/>
        </w:rPr>
      </w:pPr>
    </w:p>
    <w:p w:rsidR="00F800C4" w:rsidRPr="00F800C4" w:rsidRDefault="00F800C4" w:rsidP="00F800C4">
      <w:pPr>
        <w:pStyle w:val="MDPI31text"/>
        <w:ind w:firstLine="0"/>
        <w:rPr>
          <w:sz w:val="18"/>
        </w:rPr>
      </w:pPr>
      <w:r w:rsidRPr="00D024E6">
        <w:rPr>
          <w:b/>
          <w:sz w:val="18"/>
        </w:rPr>
        <w:t xml:space="preserve">Table </w:t>
      </w:r>
      <w:r w:rsidR="00CB7D8D" w:rsidRPr="00D024E6">
        <w:rPr>
          <w:b/>
          <w:sz w:val="18"/>
        </w:rPr>
        <w:t>S2</w:t>
      </w:r>
      <w:r w:rsidRPr="00B209F9">
        <w:rPr>
          <w:sz w:val="18"/>
        </w:rPr>
        <w:t>.</w:t>
      </w:r>
      <w:r w:rsidRPr="00F800C4">
        <w:rPr>
          <w:sz w:val="18"/>
        </w:rPr>
        <w:t xml:space="preserve"> Effect of the</w:t>
      </w:r>
      <w:bookmarkStart w:id="0" w:name="_GoBack"/>
      <w:bookmarkEnd w:id="0"/>
      <w:r w:rsidRPr="00F800C4">
        <w:rPr>
          <w:sz w:val="18"/>
        </w:rPr>
        <w:t xml:space="preserve"> Georgian </w:t>
      </w:r>
      <w:r w:rsidR="00482FC8">
        <w:rPr>
          <w:sz w:val="18"/>
        </w:rPr>
        <w:t xml:space="preserve">and Italian </w:t>
      </w:r>
      <w:r w:rsidRPr="00F800C4">
        <w:rPr>
          <w:sz w:val="18"/>
        </w:rPr>
        <w:t xml:space="preserve">CHV-1 subtype on the growth of the infected </w:t>
      </w:r>
      <w:r w:rsidRPr="00F800C4">
        <w:rPr>
          <w:i/>
          <w:sz w:val="18"/>
        </w:rPr>
        <w:t>Cryphonectria parasitica</w:t>
      </w:r>
      <w:r w:rsidRPr="00F800C4">
        <w:rPr>
          <w:sz w:val="18"/>
        </w:rPr>
        <w:t xml:space="preserve"> </w:t>
      </w:r>
      <w:r w:rsidR="0012611F">
        <w:rPr>
          <w:sz w:val="18"/>
        </w:rPr>
        <w:t>isolates</w:t>
      </w:r>
      <w:r w:rsidRPr="00F800C4">
        <w:rPr>
          <w:sz w:val="18"/>
        </w:rPr>
        <w:t xml:space="preserve"> on PDA and on dormant chestnut stems.</w:t>
      </w:r>
    </w:p>
    <w:p w:rsidR="00F800C4" w:rsidRDefault="00F800C4" w:rsidP="00A531A5">
      <w:pPr>
        <w:pStyle w:val="MDPI31text"/>
        <w:ind w:firstLine="420"/>
      </w:pPr>
    </w:p>
    <w:tbl>
      <w:tblPr>
        <w:tblStyle w:val="Tabellenraster"/>
        <w:tblW w:w="4696" w:type="pct"/>
        <w:tblLayout w:type="fixed"/>
        <w:tblLook w:val="04A0" w:firstRow="1" w:lastRow="0" w:firstColumn="1" w:lastColumn="0" w:noHBand="0" w:noVBand="1"/>
      </w:tblPr>
      <w:tblGrid>
        <w:gridCol w:w="1417"/>
        <w:gridCol w:w="1420"/>
        <w:gridCol w:w="1560"/>
        <w:gridCol w:w="1557"/>
        <w:gridCol w:w="1253"/>
        <w:gridCol w:w="1253"/>
        <w:gridCol w:w="1256"/>
        <w:gridCol w:w="1253"/>
        <w:gridCol w:w="1253"/>
        <w:gridCol w:w="1250"/>
      </w:tblGrid>
      <w:tr w:rsidR="00661A45" w:rsidRPr="00841D31" w:rsidTr="00661A45">
        <w:tc>
          <w:tcPr>
            <w:tcW w:w="526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1A45" w:rsidRPr="00841D31" w:rsidRDefault="00661A45" w:rsidP="00661A45">
            <w:pPr>
              <w:pStyle w:val="MDPI31text"/>
              <w:ind w:firstLine="0"/>
              <w:rPr>
                <w:b/>
              </w:rPr>
            </w:pPr>
            <w:r w:rsidRPr="00841D31">
              <w:rPr>
                <w:b/>
              </w:rPr>
              <w:t>Isolate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1A45" w:rsidRPr="00841D31" w:rsidRDefault="00661A45" w:rsidP="00661A45">
            <w:pPr>
              <w:pStyle w:val="MDPI31text"/>
              <w:ind w:firstLine="0"/>
              <w:rPr>
                <w:b/>
              </w:rPr>
            </w:pPr>
            <w:r>
              <w:rPr>
                <w:b/>
              </w:rPr>
              <w:t>Origin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1A45" w:rsidRPr="00841D31" w:rsidRDefault="00661A45" w:rsidP="00661A45">
            <w:pPr>
              <w:pStyle w:val="MDPI31text"/>
              <w:ind w:firstLine="0"/>
              <w:rPr>
                <w:b/>
              </w:rPr>
            </w:pPr>
            <w:r w:rsidRPr="00841D31">
              <w:rPr>
                <w:b/>
              </w:rPr>
              <w:t>Genetic background</w:t>
            </w:r>
            <w:r w:rsidRPr="00841D31">
              <w:rPr>
                <w:b/>
                <w:vertAlign w:val="superscript"/>
              </w:rPr>
              <w:t>1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1A45" w:rsidRPr="00841D31" w:rsidRDefault="00661A45" w:rsidP="00661A45">
            <w:pPr>
              <w:pStyle w:val="MDPI31text"/>
              <w:ind w:firstLine="0"/>
              <w:jc w:val="left"/>
              <w:rPr>
                <w:b/>
              </w:rPr>
            </w:pPr>
            <w:r>
              <w:rPr>
                <w:b/>
              </w:rPr>
              <w:t>CHV-1 subtype</w:t>
            </w:r>
          </w:p>
        </w:tc>
        <w:tc>
          <w:tcPr>
            <w:tcW w:w="13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1A45" w:rsidRPr="00841D31" w:rsidRDefault="00661A45" w:rsidP="00F800C4">
            <w:pPr>
              <w:pStyle w:val="MDPI31text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Growth rate on </w:t>
            </w:r>
            <w:r w:rsidRPr="00841D31">
              <w:rPr>
                <w:b/>
              </w:rPr>
              <w:t>PDA</w:t>
            </w:r>
            <w:r w:rsidRPr="00841D31">
              <w:rPr>
                <w:b/>
                <w:vertAlign w:val="superscript"/>
              </w:rPr>
              <w:t>2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1A45" w:rsidRPr="00841D31" w:rsidRDefault="00661A45" w:rsidP="00F800C4">
            <w:pPr>
              <w:pStyle w:val="MDPI31text"/>
              <w:ind w:firstLine="0"/>
              <w:jc w:val="center"/>
              <w:rPr>
                <w:b/>
              </w:rPr>
            </w:pPr>
            <w:r>
              <w:rPr>
                <w:b/>
              </w:rPr>
              <w:t>Lesion size on chestnut</w:t>
            </w:r>
            <w:r w:rsidRPr="00841D31">
              <w:rPr>
                <w:b/>
              </w:rPr>
              <w:t xml:space="preserve"> stems</w:t>
            </w:r>
            <w:r w:rsidRPr="00841D31">
              <w:rPr>
                <w:b/>
                <w:vertAlign w:val="superscript"/>
              </w:rPr>
              <w:t>3</w:t>
            </w:r>
          </w:p>
        </w:tc>
      </w:tr>
      <w:tr w:rsidR="00661A45" w:rsidRPr="00841D31" w:rsidTr="00661A45">
        <w:tc>
          <w:tcPr>
            <w:tcW w:w="526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1A45" w:rsidRPr="00841D31" w:rsidRDefault="00661A45" w:rsidP="000C35F6">
            <w:pPr>
              <w:pStyle w:val="MDPI31text"/>
              <w:ind w:firstLine="0"/>
              <w:rPr>
                <w:b/>
              </w:rPr>
            </w:pPr>
          </w:p>
        </w:tc>
        <w:tc>
          <w:tcPr>
            <w:tcW w:w="52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1A45" w:rsidRPr="00841D31" w:rsidRDefault="00661A45" w:rsidP="000C35F6">
            <w:pPr>
              <w:pStyle w:val="MDPI31text"/>
              <w:ind w:firstLine="0"/>
              <w:rPr>
                <w:b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1A45" w:rsidRPr="00841D31" w:rsidRDefault="00661A45" w:rsidP="000C35F6">
            <w:pPr>
              <w:pStyle w:val="MDPI31text"/>
              <w:ind w:firstLine="0"/>
              <w:rPr>
                <w:b/>
              </w:rPr>
            </w:pPr>
          </w:p>
        </w:tc>
        <w:tc>
          <w:tcPr>
            <w:tcW w:w="578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1A45" w:rsidRPr="00841D31" w:rsidRDefault="00661A45" w:rsidP="00F800C4">
            <w:pPr>
              <w:pStyle w:val="MDPI31text"/>
              <w:ind w:firstLine="0"/>
              <w:jc w:val="left"/>
              <w:rPr>
                <w:b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1A45" w:rsidRPr="00841D31" w:rsidRDefault="00661A45" w:rsidP="00F800C4">
            <w:pPr>
              <w:pStyle w:val="MDPI31text"/>
              <w:ind w:firstLine="0"/>
              <w:jc w:val="left"/>
              <w:rPr>
                <w:b/>
              </w:rPr>
            </w:pPr>
            <w:r>
              <w:rPr>
                <w:b/>
              </w:rPr>
              <w:t>-CHV-1</w:t>
            </w:r>
            <w:r w:rsidRPr="00841D31">
              <w:rPr>
                <w:b/>
              </w:rPr>
              <w:t xml:space="preserve"> (mm/day)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1A45" w:rsidRPr="00841D31" w:rsidRDefault="00661A45" w:rsidP="00F800C4">
            <w:pPr>
              <w:pStyle w:val="MDPI31text"/>
              <w:ind w:firstLine="0"/>
              <w:jc w:val="left"/>
              <w:rPr>
                <w:b/>
              </w:rPr>
            </w:pPr>
            <w:r>
              <w:rPr>
                <w:b/>
              </w:rPr>
              <w:t>+CHV-1</w:t>
            </w:r>
            <w:r w:rsidRPr="00841D31">
              <w:rPr>
                <w:b/>
              </w:rPr>
              <w:t xml:space="preserve"> (mm/day)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1A45" w:rsidRPr="00841D31" w:rsidRDefault="00661A45" w:rsidP="00A531A5">
            <w:pPr>
              <w:pStyle w:val="MDPI31text"/>
              <w:ind w:firstLine="0"/>
              <w:rPr>
                <w:b/>
              </w:rPr>
            </w:pPr>
            <w:proofErr w:type="spellStart"/>
            <w:r w:rsidRPr="00841D31">
              <w:rPr>
                <w:b/>
              </w:rPr>
              <w:t>V</w:t>
            </w:r>
            <w:r w:rsidRPr="00841D31">
              <w:rPr>
                <w:b/>
                <w:vertAlign w:val="subscript"/>
              </w:rPr>
              <w:t>eff</w:t>
            </w:r>
            <w:proofErr w:type="spellEnd"/>
            <w:r w:rsidRPr="00841D31">
              <w:rPr>
                <w:b/>
              </w:rPr>
              <w:t xml:space="preserve"> (%)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1A45" w:rsidRPr="00841D31" w:rsidRDefault="00661A45" w:rsidP="00F800C4">
            <w:pPr>
              <w:pStyle w:val="MDPI31text"/>
              <w:ind w:firstLine="0"/>
              <w:jc w:val="left"/>
              <w:rPr>
                <w:b/>
              </w:rPr>
            </w:pPr>
            <w:r>
              <w:rPr>
                <w:b/>
              </w:rPr>
              <w:t>-CHV-1</w:t>
            </w:r>
            <w:r w:rsidRPr="00841D31">
              <w:rPr>
                <w:b/>
              </w:rPr>
              <w:t xml:space="preserve"> (mm)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1A45" w:rsidRPr="00841D31" w:rsidRDefault="00661A45" w:rsidP="00F800C4">
            <w:pPr>
              <w:pStyle w:val="MDPI31text"/>
              <w:ind w:firstLine="0"/>
              <w:jc w:val="left"/>
              <w:rPr>
                <w:b/>
              </w:rPr>
            </w:pPr>
            <w:r>
              <w:rPr>
                <w:b/>
              </w:rPr>
              <w:t>+CHV-1</w:t>
            </w:r>
            <w:r w:rsidRPr="00841D31">
              <w:rPr>
                <w:b/>
              </w:rPr>
              <w:t xml:space="preserve"> (mm)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1A45" w:rsidRPr="00841D31" w:rsidRDefault="00661A45" w:rsidP="00A531A5">
            <w:pPr>
              <w:pStyle w:val="MDPI31text"/>
              <w:ind w:firstLine="0"/>
              <w:rPr>
                <w:b/>
              </w:rPr>
            </w:pPr>
            <w:proofErr w:type="spellStart"/>
            <w:r w:rsidRPr="00841D31">
              <w:rPr>
                <w:b/>
              </w:rPr>
              <w:t>V</w:t>
            </w:r>
            <w:r w:rsidRPr="00841D31">
              <w:rPr>
                <w:b/>
                <w:vertAlign w:val="subscript"/>
              </w:rPr>
              <w:t>eff</w:t>
            </w:r>
            <w:proofErr w:type="spellEnd"/>
            <w:r w:rsidRPr="00841D31">
              <w:rPr>
                <w:b/>
                <w:vertAlign w:val="subscript"/>
              </w:rPr>
              <w:t xml:space="preserve"> </w:t>
            </w:r>
            <w:r w:rsidRPr="00841D31">
              <w:rPr>
                <w:b/>
              </w:rPr>
              <w:t>(%)</w:t>
            </w:r>
          </w:p>
        </w:tc>
      </w:tr>
      <w:tr w:rsidR="00B209F9" w:rsidRPr="00961465" w:rsidTr="00661A45"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proofErr w:type="spellStart"/>
            <w:r w:rsidRPr="00961465">
              <w:rPr>
                <w:lang w:val="de-CH"/>
              </w:rPr>
              <w:t>Gez</w:t>
            </w:r>
            <w:proofErr w:type="spellEnd"/>
            <w:r w:rsidRPr="00961465">
              <w:rPr>
                <w:lang w:val="de-CH"/>
              </w:rPr>
              <w:t xml:space="preserve"> 45/2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611F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CpGeo20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611F" w:rsidRDefault="0012611F" w:rsidP="00A531A5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5.6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18.5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25.3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11.4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-54.9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 w:rsidRPr="00961465">
              <w:rPr>
                <w:lang w:val="de-CH"/>
              </w:rPr>
              <w:t>Kor 39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CpGeo20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5.2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-3.8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30.6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19.7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-35.6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Muk</w:t>
            </w:r>
            <w:proofErr w:type="spellEnd"/>
            <w:r>
              <w:rPr>
                <w:lang w:val="de-CH"/>
              </w:rPr>
              <w:t xml:space="preserve"> 37b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CpGeo20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5.6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21.7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34.2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17.1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-49.9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Sab</w:t>
            </w:r>
            <w:proofErr w:type="spellEnd"/>
            <w:r>
              <w:rPr>
                <w:lang w:val="de-CH"/>
              </w:rPr>
              <w:t xml:space="preserve"> 3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CpGeo20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4.8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-6.9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36.0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12.8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-64.3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Sab</w:t>
            </w:r>
            <w:proofErr w:type="spellEnd"/>
            <w:r>
              <w:rPr>
                <w:lang w:val="de-CH"/>
              </w:rPr>
              <w:t xml:space="preserve"> 4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CpGeo20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4.7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-1.7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47.6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19.2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-59.6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She</w:t>
            </w:r>
            <w:proofErr w:type="spellEnd"/>
            <w:r>
              <w:rPr>
                <w:lang w:val="de-CH"/>
              </w:rPr>
              <w:t xml:space="preserve"> 9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CpGeo20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5.0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4.3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-13.0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36.9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22.8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-38.2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Sab</w:t>
            </w:r>
            <w:proofErr w:type="spellEnd"/>
            <w:r>
              <w:rPr>
                <w:lang w:val="de-CH"/>
              </w:rPr>
              <w:t xml:space="preserve"> 16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CpGeo20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5.6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21.0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25.9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8.5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-67.2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She</w:t>
            </w:r>
            <w:proofErr w:type="spellEnd"/>
            <w:r>
              <w:rPr>
                <w:lang w:val="de-CH"/>
              </w:rPr>
              <w:t xml:space="preserve"> 27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CpGeo20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5.7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20.5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30.1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23.2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-22.8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Tska</w:t>
            </w:r>
            <w:proofErr w:type="spellEnd"/>
            <w:r>
              <w:rPr>
                <w:lang w:val="de-CH"/>
              </w:rPr>
              <w:t xml:space="preserve"> 17b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CpGeo20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4.9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5.6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14.9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48.6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24.2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-50.2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Tska</w:t>
            </w:r>
            <w:proofErr w:type="spellEnd"/>
            <w:r>
              <w:rPr>
                <w:lang w:val="de-CH"/>
              </w:rPr>
              <w:t xml:space="preserve"> 28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CpGeo20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5.2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5.7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9.6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35.5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21.3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-40.0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 w:rsidRPr="00961465">
              <w:rPr>
                <w:lang w:val="de-CH"/>
              </w:rPr>
              <w:t>Kor 26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CpGeo75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6.0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6.8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41.0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19.8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-51.8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proofErr w:type="spellStart"/>
            <w:r w:rsidRPr="00961465">
              <w:rPr>
                <w:lang w:val="de-CH"/>
              </w:rPr>
              <w:t>Kum</w:t>
            </w:r>
            <w:proofErr w:type="spellEnd"/>
            <w:r w:rsidRPr="00961465">
              <w:rPr>
                <w:lang w:val="de-CH"/>
              </w:rPr>
              <w:t xml:space="preserve"> 19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CpGeo75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4.9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6.8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38.2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44.8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20.1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-55.1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Kum</w:t>
            </w:r>
            <w:proofErr w:type="spellEnd"/>
            <w:r>
              <w:rPr>
                <w:lang w:val="de-CH"/>
              </w:rPr>
              <w:t xml:space="preserve"> 3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CpGeo75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5.3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7.1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34.5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27.2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18.1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-33.5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Kum</w:t>
            </w:r>
            <w:proofErr w:type="spellEnd"/>
            <w:r>
              <w:rPr>
                <w:lang w:val="de-CH"/>
              </w:rPr>
              <w:t xml:space="preserve"> 39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CpGeo75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6.4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25.4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40.4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25.0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-38.1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Kum</w:t>
            </w:r>
            <w:proofErr w:type="spellEnd"/>
            <w:r>
              <w:rPr>
                <w:lang w:val="de-CH"/>
              </w:rPr>
              <w:t xml:space="preserve"> 40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CpGeo75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6.7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20.7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40.6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27.5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-32.1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Sab</w:t>
            </w:r>
            <w:proofErr w:type="spellEnd"/>
            <w:r>
              <w:rPr>
                <w:lang w:val="de-CH"/>
              </w:rPr>
              <w:t xml:space="preserve"> 50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CpGeo75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3.3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3.6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8.4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34.3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8.5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-75.2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Sat</w:t>
            </w:r>
            <w:proofErr w:type="spellEnd"/>
            <w:r>
              <w:rPr>
                <w:lang w:val="de-CH"/>
              </w:rPr>
              <w:t xml:space="preserve"> 20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CpGeo75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6.0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29.0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7.2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-75.0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She</w:t>
            </w:r>
            <w:proofErr w:type="spellEnd"/>
            <w:r>
              <w:rPr>
                <w:lang w:val="de-CH"/>
              </w:rPr>
              <w:t xml:space="preserve"> 12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CpGeo75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2.7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-41.3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32.3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5.0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-84.6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She</w:t>
            </w:r>
            <w:proofErr w:type="spellEnd"/>
            <w:r>
              <w:rPr>
                <w:lang w:val="de-CH"/>
              </w:rPr>
              <w:t xml:space="preserve"> 31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CpGeo75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5.3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5.5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31.1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3.3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-89.3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She</w:t>
            </w:r>
            <w:proofErr w:type="spellEnd"/>
            <w:r>
              <w:rPr>
                <w:lang w:val="de-CH"/>
              </w:rPr>
              <w:t xml:space="preserve"> 46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CpGeo75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6.2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22.0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34.9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17.2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A531A5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-50.8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 w:rsidRPr="00961465">
              <w:rPr>
                <w:lang w:val="de-CH"/>
              </w:rPr>
              <w:t>Gez</w:t>
            </w:r>
            <w:proofErr w:type="spellEnd"/>
            <w:r w:rsidRPr="00961465">
              <w:rPr>
                <w:lang w:val="de-CH"/>
              </w:rPr>
              <w:t xml:space="preserve"> 31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CpGeo97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3.0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-34.1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25.3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4.6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-81.9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Kum</w:t>
            </w:r>
            <w:proofErr w:type="spellEnd"/>
            <w:r>
              <w:rPr>
                <w:lang w:val="de-CH"/>
              </w:rPr>
              <w:t xml:space="preserve"> 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CpGeo97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6.0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17.2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38.8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22.0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-43.4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 w:rsidRPr="00961465">
              <w:rPr>
                <w:lang w:val="de-CH"/>
              </w:rPr>
              <w:t>Kum</w:t>
            </w:r>
            <w:proofErr w:type="spellEnd"/>
            <w:r w:rsidRPr="00961465">
              <w:rPr>
                <w:lang w:val="de-CH"/>
              </w:rPr>
              <w:t xml:space="preserve"> 16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CpGeo97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4.9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5.4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11.1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27.4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4.2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-84.5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Kum</w:t>
            </w:r>
            <w:proofErr w:type="spellEnd"/>
            <w:r>
              <w:rPr>
                <w:lang w:val="de-CH"/>
              </w:rPr>
              <w:t xml:space="preserve"> 37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CpGeo97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5.0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6.2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22.8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30.7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8.7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-71.7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She</w:t>
            </w:r>
            <w:proofErr w:type="spellEnd"/>
            <w:r>
              <w:rPr>
                <w:lang w:val="de-CH"/>
              </w:rPr>
              <w:t xml:space="preserve"> 24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CpGeo97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4.8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1.2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33.9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3.2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-90.7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She</w:t>
            </w:r>
            <w:proofErr w:type="spellEnd"/>
            <w:r>
              <w:rPr>
                <w:lang w:val="de-CH"/>
              </w:rPr>
              <w:t xml:space="preserve"> 30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CpGeo97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5.4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0.3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41.6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16.0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-61.5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lastRenderedPageBreak/>
              <w:t>She</w:t>
            </w:r>
            <w:proofErr w:type="spellEnd"/>
            <w:r>
              <w:rPr>
                <w:lang w:val="de-CH"/>
              </w:rPr>
              <w:t xml:space="preserve"> 37a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CpGeo97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5.3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5.5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4.5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30.5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3.2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-89.4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Tkhi</w:t>
            </w:r>
            <w:proofErr w:type="spellEnd"/>
            <w:r>
              <w:rPr>
                <w:lang w:val="de-CH"/>
              </w:rPr>
              <w:t xml:space="preserve"> 39a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CpGeo97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6.7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14.7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32.1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14.2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-55.8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Tkhi</w:t>
            </w:r>
            <w:proofErr w:type="spellEnd"/>
            <w:r>
              <w:rPr>
                <w:lang w:val="de-CH"/>
              </w:rPr>
              <w:t xml:space="preserve"> 48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Georgia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CpGeo97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Georgian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4.5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-21.8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38.0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2.8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Pr="00961465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-92.7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Bu1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Turkey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 xml:space="preserve">EU-1 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Italian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4.5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-4.0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31.6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27.8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-12.1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Bu17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Turkey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 xml:space="preserve">EU-1 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Italian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5.7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19.1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34.5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35.0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1.3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Bu33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Turkey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 xml:space="preserve">EU-1 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Italian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4.5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5.4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19.7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37.2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36.7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-1.4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Bu44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Turkey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 xml:space="preserve">EU-1 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Italian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5.5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7.8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35.9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28.0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-21.9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Bu97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Turkey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 xml:space="preserve">EU-1 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Italian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4.9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5.6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13.7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35.1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36.5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4.1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Ya14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Turkey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 xml:space="preserve">EU-1 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Italian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3.8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3.9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2.8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37.3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11.7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-68.6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Ya28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Turkey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 xml:space="preserve">EU-1 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Italian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4.5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5.4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631121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20.8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39.1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37.9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-2.9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Ya56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Turkey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 xml:space="preserve">EU-1 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Italian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5.9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23.7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25.6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19.7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-23.0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Ya79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Turkey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 xml:space="preserve">EU-1 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Italian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4.7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5.8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21.8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28.5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28.0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-1.9</w:t>
            </w:r>
          </w:p>
        </w:tc>
      </w:tr>
      <w:tr w:rsidR="00B209F9" w:rsidRPr="00961465" w:rsidTr="00661A45"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Ya97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Turkey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 xml:space="preserve">EU-1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611F" w:rsidRDefault="0012611F" w:rsidP="0012611F">
            <w:pPr>
              <w:pStyle w:val="MDPI31text"/>
              <w:ind w:firstLine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Italian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5.0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6.4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28.9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35.4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36.0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611F" w:rsidRDefault="00E024DE" w:rsidP="0012611F">
            <w:pPr>
              <w:pStyle w:val="MDPI31text"/>
              <w:ind w:firstLine="0"/>
              <w:rPr>
                <w:lang w:val="de-CH"/>
              </w:rPr>
            </w:pPr>
            <w:r>
              <w:rPr>
                <w:lang w:val="de-CH"/>
              </w:rPr>
              <w:t>1.7</w:t>
            </w:r>
          </w:p>
        </w:tc>
      </w:tr>
    </w:tbl>
    <w:p w:rsidR="00F800C4" w:rsidRPr="00961465" w:rsidRDefault="00F800C4" w:rsidP="00A531A5">
      <w:pPr>
        <w:pStyle w:val="MDPI31text"/>
        <w:ind w:firstLine="420"/>
        <w:rPr>
          <w:lang w:val="de-CH"/>
        </w:rPr>
      </w:pPr>
    </w:p>
    <w:p w:rsidR="00B209F9" w:rsidRPr="00C81431" w:rsidRDefault="00B209F9" w:rsidP="00B209F9">
      <w:pPr>
        <w:pStyle w:val="MDPI31text"/>
        <w:ind w:right="877" w:firstLine="0"/>
        <w:rPr>
          <w:sz w:val="18"/>
        </w:rPr>
      </w:pPr>
      <w:r w:rsidRPr="00C81431">
        <w:rPr>
          <w:sz w:val="18"/>
          <w:vertAlign w:val="superscript"/>
        </w:rPr>
        <w:t>1</w:t>
      </w:r>
      <w:r>
        <w:rPr>
          <w:sz w:val="18"/>
        </w:rPr>
        <w:t xml:space="preserve">Genetic cluster of the CHV-1 infected </w:t>
      </w:r>
      <w:r w:rsidRPr="000C7CA8">
        <w:rPr>
          <w:i/>
          <w:sz w:val="18"/>
        </w:rPr>
        <w:t>C. parasitica</w:t>
      </w:r>
      <w:r>
        <w:rPr>
          <w:sz w:val="18"/>
        </w:rPr>
        <w:t xml:space="preserve"> isolates a</w:t>
      </w:r>
      <w:r w:rsidRPr="00C81431">
        <w:rPr>
          <w:sz w:val="18"/>
        </w:rPr>
        <w:t>ccording to Prospero et al. (2013).</w:t>
      </w:r>
    </w:p>
    <w:p w:rsidR="00B209F9" w:rsidRPr="00C81431" w:rsidRDefault="00B209F9" w:rsidP="00B209F9">
      <w:pPr>
        <w:pStyle w:val="MDPI31text"/>
        <w:ind w:right="877" w:firstLine="0"/>
        <w:rPr>
          <w:sz w:val="18"/>
        </w:rPr>
      </w:pPr>
      <w:r w:rsidRPr="00C81431">
        <w:rPr>
          <w:sz w:val="18"/>
          <w:vertAlign w:val="superscript"/>
        </w:rPr>
        <w:t>2</w:t>
      </w:r>
      <w:r w:rsidRPr="00C81431">
        <w:rPr>
          <w:sz w:val="18"/>
        </w:rPr>
        <w:t>Grow</w:t>
      </w:r>
      <w:r>
        <w:rPr>
          <w:sz w:val="18"/>
        </w:rPr>
        <w:t>th</w:t>
      </w:r>
      <w:r w:rsidRPr="00C81431">
        <w:rPr>
          <w:sz w:val="18"/>
        </w:rPr>
        <w:t xml:space="preserve"> rate of a virus-infected isolate (</w:t>
      </w:r>
      <w:r>
        <w:rPr>
          <w:sz w:val="18"/>
        </w:rPr>
        <w:t>+CHV-1)</w:t>
      </w:r>
      <w:r w:rsidRPr="00C81431">
        <w:rPr>
          <w:sz w:val="18"/>
        </w:rPr>
        <w:t>) and its isogenic virus-free isolate (</w:t>
      </w:r>
      <w:r>
        <w:rPr>
          <w:sz w:val="18"/>
        </w:rPr>
        <w:t>-CHV-1</w:t>
      </w:r>
      <w:r w:rsidRPr="00C81431">
        <w:rPr>
          <w:sz w:val="18"/>
        </w:rPr>
        <w:t>)</w:t>
      </w:r>
      <w:r>
        <w:rPr>
          <w:sz w:val="18"/>
        </w:rPr>
        <w:t xml:space="preserve"> on PDA medium and effect of the virus (</w:t>
      </w:r>
      <w:proofErr w:type="spellStart"/>
      <w:r>
        <w:rPr>
          <w:sz w:val="18"/>
        </w:rPr>
        <w:t>V</w:t>
      </w:r>
      <w:r w:rsidRPr="00C81431">
        <w:rPr>
          <w:sz w:val="18"/>
          <w:vertAlign w:val="subscript"/>
        </w:rPr>
        <w:t>eff</w:t>
      </w:r>
      <w:proofErr w:type="spellEnd"/>
      <w:r>
        <w:rPr>
          <w:sz w:val="18"/>
        </w:rPr>
        <w:t>)</w:t>
      </w:r>
      <w:r w:rsidRPr="00C81431">
        <w:t xml:space="preserve"> </w:t>
      </w:r>
      <w:r w:rsidRPr="00C81431">
        <w:rPr>
          <w:sz w:val="18"/>
        </w:rPr>
        <w:t xml:space="preserve">as the difference in performance between the virus-infected and </w:t>
      </w:r>
      <w:r>
        <w:rPr>
          <w:sz w:val="18"/>
        </w:rPr>
        <w:t>the</w:t>
      </w:r>
      <w:r w:rsidRPr="00C81431">
        <w:rPr>
          <w:sz w:val="18"/>
        </w:rPr>
        <w:t xml:space="preserve"> virus-free isolate as percentage of the performance of the virus-free isolate</w:t>
      </w:r>
      <w:r>
        <w:rPr>
          <w:sz w:val="18"/>
        </w:rPr>
        <w:t>.</w:t>
      </w:r>
    </w:p>
    <w:p w:rsidR="00B209F9" w:rsidRPr="00C81431" w:rsidRDefault="00B209F9" w:rsidP="00B209F9">
      <w:pPr>
        <w:pStyle w:val="MDPI31text"/>
        <w:ind w:right="877" w:firstLine="0"/>
        <w:rPr>
          <w:sz w:val="18"/>
        </w:rPr>
      </w:pPr>
      <w:r w:rsidRPr="00C81431">
        <w:rPr>
          <w:sz w:val="18"/>
          <w:vertAlign w:val="superscript"/>
        </w:rPr>
        <w:t>3</w:t>
      </w:r>
      <w:r>
        <w:rPr>
          <w:sz w:val="18"/>
        </w:rPr>
        <w:t xml:space="preserve">Size (geometric mean diameter) of the lesion induced by </w:t>
      </w:r>
      <w:r w:rsidRPr="00C81431">
        <w:rPr>
          <w:sz w:val="18"/>
        </w:rPr>
        <w:t>a virus-infected isolate (</w:t>
      </w:r>
      <w:r>
        <w:rPr>
          <w:sz w:val="18"/>
        </w:rPr>
        <w:t>+CHV-1</w:t>
      </w:r>
      <w:r w:rsidRPr="00C81431">
        <w:rPr>
          <w:sz w:val="18"/>
        </w:rPr>
        <w:t>) and its isogenic viru</w:t>
      </w:r>
      <w:r>
        <w:rPr>
          <w:sz w:val="18"/>
        </w:rPr>
        <w:t>s-free isolate (-CHV-1) on dormant chestnut stems (28 days after inoculation) and effect of the virus (</w:t>
      </w:r>
      <w:proofErr w:type="spellStart"/>
      <w:r>
        <w:rPr>
          <w:sz w:val="18"/>
        </w:rPr>
        <w:t>V</w:t>
      </w:r>
      <w:r w:rsidRPr="00C81431">
        <w:rPr>
          <w:sz w:val="18"/>
          <w:vertAlign w:val="subscript"/>
        </w:rPr>
        <w:t>eff</w:t>
      </w:r>
      <w:proofErr w:type="spellEnd"/>
      <w:r>
        <w:rPr>
          <w:sz w:val="18"/>
        </w:rPr>
        <w:t>)</w:t>
      </w:r>
      <w:r w:rsidRPr="00C81431">
        <w:t xml:space="preserve"> </w:t>
      </w:r>
      <w:r w:rsidRPr="00C81431">
        <w:rPr>
          <w:sz w:val="18"/>
        </w:rPr>
        <w:t xml:space="preserve">as the difference in performance between the virus-infected and </w:t>
      </w:r>
      <w:r>
        <w:rPr>
          <w:sz w:val="18"/>
        </w:rPr>
        <w:t>the</w:t>
      </w:r>
      <w:r w:rsidRPr="00C81431">
        <w:rPr>
          <w:sz w:val="18"/>
        </w:rPr>
        <w:t xml:space="preserve"> virus-free isolate as percentage of the performance of the virus-free isolate</w:t>
      </w:r>
      <w:r>
        <w:rPr>
          <w:sz w:val="18"/>
        </w:rPr>
        <w:t>.</w:t>
      </w:r>
    </w:p>
    <w:p w:rsidR="00884DE6" w:rsidRPr="0012611F" w:rsidRDefault="00884DE6" w:rsidP="00B209F9">
      <w:pPr>
        <w:pStyle w:val="MDPI31text"/>
        <w:ind w:firstLine="0"/>
        <w:rPr>
          <w:sz w:val="18"/>
        </w:rPr>
      </w:pPr>
    </w:p>
    <w:sectPr w:rsidR="00884DE6" w:rsidRPr="0012611F" w:rsidSect="00B209F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1531" w:right="1077" w:bottom="1531" w:left="1417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324" w:rsidRDefault="00204324">
      <w:pPr>
        <w:spacing w:line="240" w:lineRule="auto"/>
      </w:pPr>
      <w:r>
        <w:separator/>
      </w:r>
    </w:p>
  </w:endnote>
  <w:endnote w:type="continuationSeparator" w:id="0">
    <w:p w:rsidR="00204324" w:rsidRDefault="002043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0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11F" w:rsidRPr="00CF0CC9" w:rsidRDefault="0012611F" w:rsidP="00627F2D">
    <w:pPr>
      <w:pStyle w:val="Fuzeile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11F" w:rsidRPr="00861627" w:rsidRDefault="0012611F" w:rsidP="00627F2D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</w:rPr>
    </w:pPr>
    <w:r w:rsidRPr="00985EB1">
      <w:rPr>
        <w:rFonts w:ascii="Palatino Linotype" w:hAnsi="Palatino Linotype"/>
        <w:i/>
        <w:sz w:val="16"/>
        <w:szCs w:val="16"/>
      </w:rPr>
      <w:t>Viruses</w:t>
    </w:r>
    <w:r>
      <w:rPr>
        <w:rFonts w:ascii="Palatino Linotype" w:hAnsi="Palatino Linotype"/>
        <w:i/>
        <w:sz w:val="16"/>
        <w:szCs w:val="16"/>
      </w:rPr>
      <w:t xml:space="preserve"> </w:t>
    </w:r>
    <w:r>
      <w:rPr>
        <w:rFonts w:ascii="Palatino Linotype" w:hAnsi="Palatino Linotype"/>
        <w:b/>
        <w:bCs/>
        <w:iCs/>
        <w:sz w:val="16"/>
        <w:szCs w:val="16"/>
      </w:rPr>
      <w:t>2018</w:t>
    </w:r>
    <w:r w:rsidRPr="00B65510">
      <w:rPr>
        <w:rFonts w:ascii="Palatino Linotype" w:hAnsi="Palatino Linotype"/>
        <w:iCs/>
        <w:sz w:val="16"/>
        <w:szCs w:val="16"/>
      </w:rPr>
      <w:t xml:space="preserve">, </w:t>
    </w:r>
    <w:r>
      <w:rPr>
        <w:rFonts w:ascii="Palatino Linotype" w:eastAsia="SimSun" w:hAnsi="Palatino Linotype"/>
        <w:i/>
        <w:iCs/>
        <w:sz w:val="16"/>
        <w:szCs w:val="16"/>
        <w:lang w:eastAsia="zh-CN"/>
      </w:rPr>
      <w:t>10</w:t>
    </w:r>
    <w:r w:rsidRPr="00B65510">
      <w:rPr>
        <w:rFonts w:ascii="Palatino Linotype" w:hAnsi="Palatino Linotype"/>
        <w:iCs/>
        <w:sz w:val="16"/>
        <w:szCs w:val="16"/>
      </w:rPr>
      <w:t>,</w:t>
    </w:r>
    <w:r w:rsidRPr="00B65510">
      <w:rPr>
        <w:rFonts w:ascii="Palatino Linotype" w:eastAsia="SimSun" w:hAnsi="Palatino Linotype"/>
        <w:sz w:val="16"/>
        <w:szCs w:val="16"/>
        <w:lang w:eastAsia="zh-CN"/>
      </w:rPr>
      <w:t xml:space="preserve"> </w:t>
    </w:r>
    <w:r>
      <w:rPr>
        <w:rFonts w:ascii="Palatino Linotype" w:hAnsi="Palatino Linotype"/>
        <w:sz w:val="16"/>
      </w:rPr>
      <w:t>x</w:t>
    </w:r>
    <w:r w:rsidRPr="00861627">
      <w:rPr>
        <w:rFonts w:ascii="Palatino Linotype" w:hAnsi="Palatino Linotype"/>
        <w:sz w:val="16"/>
        <w:szCs w:val="16"/>
      </w:rPr>
      <w:t xml:space="preserve">; </w:t>
    </w:r>
    <w:proofErr w:type="spellStart"/>
    <w:r w:rsidRPr="00861627">
      <w:rPr>
        <w:rFonts w:ascii="Palatino Linotype" w:hAnsi="Palatino Linotype"/>
        <w:sz w:val="16"/>
        <w:szCs w:val="16"/>
      </w:rPr>
      <w:t>doi</w:t>
    </w:r>
    <w:proofErr w:type="spellEnd"/>
    <w:r w:rsidRPr="00861627">
      <w:rPr>
        <w:rFonts w:ascii="Palatino Linotype" w:hAnsi="Palatino Linotype"/>
        <w:sz w:val="16"/>
        <w:szCs w:val="16"/>
      </w:rPr>
      <w:t>:</w:t>
    </w:r>
    <w:r w:rsidRPr="00FE515F">
      <w:rPr>
        <w:rFonts w:ascii="Palatino Linotype" w:hAnsi="Palatino Linotype"/>
        <w:sz w:val="16"/>
        <w:szCs w:val="16"/>
        <w:lang w:val="en-GB"/>
      </w:rPr>
      <w:t xml:space="preserve"> </w:t>
    </w:r>
    <w:r>
      <w:rPr>
        <w:rFonts w:ascii="Palatino Linotype" w:hAnsi="Palatino Linotype"/>
        <w:sz w:val="16"/>
        <w:szCs w:val="16"/>
        <w:lang w:val="en-GB"/>
      </w:rPr>
      <w:t xml:space="preserve">FOR PEER REVIEW </w:t>
    </w:r>
    <w:r w:rsidRPr="00861627">
      <w:rPr>
        <w:rFonts w:ascii="Palatino Linotype" w:hAnsi="Palatino Linotype"/>
        <w:sz w:val="16"/>
        <w:szCs w:val="16"/>
      </w:rPr>
      <w:tab/>
      <w:t>www.mdpi.com/journal/</w:t>
    </w:r>
    <w:r w:rsidRPr="00985EB1">
      <w:rPr>
        <w:rFonts w:ascii="Palatino Linotype" w:hAnsi="Palatino Linotype"/>
        <w:sz w:val="16"/>
        <w:szCs w:val="16"/>
      </w:rPr>
      <w:t>viruses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324" w:rsidRDefault="00204324">
      <w:pPr>
        <w:spacing w:line="240" w:lineRule="auto"/>
      </w:pPr>
      <w:r>
        <w:separator/>
      </w:r>
    </w:p>
  </w:footnote>
  <w:footnote w:type="continuationSeparator" w:id="0">
    <w:p w:rsidR="00204324" w:rsidRDefault="002043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11F" w:rsidRDefault="0012611F" w:rsidP="00627F2D">
    <w:pPr>
      <w:pStyle w:val="Kopfzeil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11F" w:rsidRPr="00EE746E" w:rsidRDefault="0012611F" w:rsidP="00627F2D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Viruses </w:t>
    </w:r>
    <w:r>
      <w:rPr>
        <w:rFonts w:ascii="Palatino Linotype" w:hAnsi="Palatino Linotype"/>
        <w:b/>
        <w:sz w:val="16"/>
      </w:rPr>
      <w:t>2018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10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7543FF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7543FF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11F" w:rsidRDefault="0012611F" w:rsidP="00627F2D">
    <w:pPr>
      <w:pStyle w:val="MDPIheaderjournallogo"/>
    </w:pPr>
    <w:r>
      <w:rPr>
        <w:noProof/>
        <w:lang w:val="de-CH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39D5AD9D" wp14:editId="55722E69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2611F" w:rsidRDefault="0012611F" w:rsidP="00627F2D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181401">
                            <w:rPr>
                              <w:i w:val="0"/>
                              <w:noProof/>
                              <w:szCs w:val="16"/>
                              <w:lang w:val="de-CH"/>
                            </w:rPr>
                            <w:drawing>
                              <wp:inline distT="0" distB="0" distL="0" distR="0" wp14:anchorId="0964FA9B" wp14:editId="01EEB081">
                                <wp:extent cx="539750" cy="355600"/>
                                <wp:effectExtent l="0" t="0" r="0" b="0"/>
                                <wp:docPr id="5" name="Picture 3" descr="C:\Users\home\Desktop\logos\ori\png\logo-mdpi.png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750" cy="355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D5AD9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" stroked="f">
              <v:textbox inset="0,0,0,0">
                <w:txbxContent>
                  <w:p w:rsidR="0012611F" w:rsidRDefault="0012611F" w:rsidP="00627F2D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181401">
                      <w:rPr>
                        <w:i w:val="0"/>
                        <w:noProof/>
                        <w:szCs w:val="16"/>
                        <w:lang w:val="de-CH"/>
                      </w:rPr>
                      <w:drawing>
                        <wp:inline distT="0" distB="0" distL="0" distR="0" wp14:anchorId="0964FA9B" wp14:editId="01EEB081">
                          <wp:extent cx="539750" cy="355600"/>
                          <wp:effectExtent l="0" t="0" r="0" b="0"/>
                          <wp:docPr id="5" name="Picture 3" descr="C:\Users\home\Desktop\logos\ori\png\logo-mdpi.png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75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val="de-CH"/>
      </w:rPr>
      <w:drawing>
        <wp:inline distT="0" distB="0" distL="0" distR="0" wp14:anchorId="186B4BD6" wp14:editId="6749147A">
          <wp:extent cx="1644650" cy="431800"/>
          <wp:effectExtent l="0" t="0" r="0" b="0"/>
          <wp:docPr id="4" name="Picture 5" descr="C:\Users\home\Desktop\logos\带白边的logo\JCDD-Water\Viruses\viruses-high-0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JCDD-Water\Viruses\viruses-high-01.png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6" t="11539" b="8524"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multilevel"/>
    <w:tmpl w:val="794AA2A6"/>
    <w:lvl w:ilvl="0">
      <w:start w:val="1"/>
      <w:numFmt w:val="decimal"/>
      <w:pStyle w:val="MDPI37itemize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440"/>
      </w:pPr>
      <w:rPr>
        <w:rFonts w:hint="default"/>
      </w:r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56B"/>
    <w:rsid w:val="00001700"/>
    <w:rsid w:val="00017EE8"/>
    <w:rsid w:val="00026B9B"/>
    <w:rsid w:val="00032C70"/>
    <w:rsid w:val="00044AB9"/>
    <w:rsid w:val="00063931"/>
    <w:rsid w:val="0007113A"/>
    <w:rsid w:val="0008015C"/>
    <w:rsid w:val="000832EE"/>
    <w:rsid w:val="000A115F"/>
    <w:rsid w:val="000A1279"/>
    <w:rsid w:val="000B4C54"/>
    <w:rsid w:val="000C1649"/>
    <w:rsid w:val="000C35F6"/>
    <w:rsid w:val="000E1CA4"/>
    <w:rsid w:val="000E5FBC"/>
    <w:rsid w:val="00105022"/>
    <w:rsid w:val="00105360"/>
    <w:rsid w:val="00105D80"/>
    <w:rsid w:val="00107225"/>
    <w:rsid w:val="00114E2D"/>
    <w:rsid w:val="0012611F"/>
    <w:rsid w:val="00133C1F"/>
    <w:rsid w:val="001519E2"/>
    <w:rsid w:val="001530CB"/>
    <w:rsid w:val="00166AF6"/>
    <w:rsid w:val="001806B4"/>
    <w:rsid w:val="00181401"/>
    <w:rsid w:val="001924DD"/>
    <w:rsid w:val="0019424C"/>
    <w:rsid w:val="00194891"/>
    <w:rsid w:val="001B0B81"/>
    <w:rsid w:val="001D0295"/>
    <w:rsid w:val="001D199A"/>
    <w:rsid w:val="001D31C3"/>
    <w:rsid w:val="001E2AEB"/>
    <w:rsid w:val="001E631F"/>
    <w:rsid w:val="001F5B77"/>
    <w:rsid w:val="002039AD"/>
    <w:rsid w:val="00204324"/>
    <w:rsid w:val="00212AE8"/>
    <w:rsid w:val="002151A5"/>
    <w:rsid w:val="00222302"/>
    <w:rsid w:val="00222FFD"/>
    <w:rsid w:val="00232A81"/>
    <w:rsid w:val="00241F55"/>
    <w:rsid w:val="002606F2"/>
    <w:rsid w:val="00267B64"/>
    <w:rsid w:val="00287532"/>
    <w:rsid w:val="002B10B6"/>
    <w:rsid w:val="002B1362"/>
    <w:rsid w:val="002B15D1"/>
    <w:rsid w:val="002B2E59"/>
    <w:rsid w:val="002B616F"/>
    <w:rsid w:val="002E4316"/>
    <w:rsid w:val="00300EE6"/>
    <w:rsid w:val="003013D2"/>
    <w:rsid w:val="00326141"/>
    <w:rsid w:val="003414C3"/>
    <w:rsid w:val="0034456A"/>
    <w:rsid w:val="00362F96"/>
    <w:rsid w:val="0037270C"/>
    <w:rsid w:val="003A5BA3"/>
    <w:rsid w:val="003B4E9D"/>
    <w:rsid w:val="003C6DBA"/>
    <w:rsid w:val="003E6BDB"/>
    <w:rsid w:val="003F1DBF"/>
    <w:rsid w:val="003F34DD"/>
    <w:rsid w:val="00400246"/>
    <w:rsid w:val="00401D30"/>
    <w:rsid w:val="00403360"/>
    <w:rsid w:val="00407D31"/>
    <w:rsid w:val="00410712"/>
    <w:rsid w:val="00410D03"/>
    <w:rsid w:val="00414939"/>
    <w:rsid w:val="00420467"/>
    <w:rsid w:val="00422DDB"/>
    <w:rsid w:val="00426E04"/>
    <w:rsid w:val="00440283"/>
    <w:rsid w:val="004441AA"/>
    <w:rsid w:val="004502D4"/>
    <w:rsid w:val="00450BBB"/>
    <w:rsid w:val="004577C5"/>
    <w:rsid w:val="004661DE"/>
    <w:rsid w:val="004757F9"/>
    <w:rsid w:val="00482FC8"/>
    <w:rsid w:val="00495892"/>
    <w:rsid w:val="004A36F2"/>
    <w:rsid w:val="004D0B82"/>
    <w:rsid w:val="004D0DD6"/>
    <w:rsid w:val="004D1DF6"/>
    <w:rsid w:val="004D2899"/>
    <w:rsid w:val="004E2C59"/>
    <w:rsid w:val="004E78A9"/>
    <w:rsid w:val="004F25AC"/>
    <w:rsid w:val="005055DC"/>
    <w:rsid w:val="005105E8"/>
    <w:rsid w:val="005503B2"/>
    <w:rsid w:val="005526A9"/>
    <w:rsid w:val="00553A7A"/>
    <w:rsid w:val="0055513D"/>
    <w:rsid w:val="00566D1F"/>
    <w:rsid w:val="0057093D"/>
    <w:rsid w:val="005867A1"/>
    <w:rsid w:val="005B4477"/>
    <w:rsid w:val="005C266D"/>
    <w:rsid w:val="005D7E22"/>
    <w:rsid w:val="005F5B58"/>
    <w:rsid w:val="005F5B6B"/>
    <w:rsid w:val="0062401A"/>
    <w:rsid w:val="00627F2D"/>
    <w:rsid w:val="00627F3B"/>
    <w:rsid w:val="00631121"/>
    <w:rsid w:val="006419E3"/>
    <w:rsid w:val="00647F24"/>
    <w:rsid w:val="006506BD"/>
    <w:rsid w:val="00661A45"/>
    <w:rsid w:val="006643AA"/>
    <w:rsid w:val="00667C64"/>
    <w:rsid w:val="00675879"/>
    <w:rsid w:val="00676478"/>
    <w:rsid w:val="00676CC6"/>
    <w:rsid w:val="00686984"/>
    <w:rsid w:val="00687A1A"/>
    <w:rsid w:val="00692393"/>
    <w:rsid w:val="006A3425"/>
    <w:rsid w:val="006A35EE"/>
    <w:rsid w:val="006B7B9C"/>
    <w:rsid w:val="006D2F34"/>
    <w:rsid w:val="006E2A22"/>
    <w:rsid w:val="006F0B17"/>
    <w:rsid w:val="006F367E"/>
    <w:rsid w:val="00700D99"/>
    <w:rsid w:val="00701871"/>
    <w:rsid w:val="00703C1B"/>
    <w:rsid w:val="0070409E"/>
    <w:rsid w:val="00711863"/>
    <w:rsid w:val="00724714"/>
    <w:rsid w:val="00727628"/>
    <w:rsid w:val="00735616"/>
    <w:rsid w:val="00735968"/>
    <w:rsid w:val="00740202"/>
    <w:rsid w:val="007504E8"/>
    <w:rsid w:val="007543FF"/>
    <w:rsid w:val="00761CB7"/>
    <w:rsid w:val="00763B35"/>
    <w:rsid w:val="00767E19"/>
    <w:rsid w:val="007867AA"/>
    <w:rsid w:val="00790178"/>
    <w:rsid w:val="007A2416"/>
    <w:rsid w:val="007B0347"/>
    <w:rsid w:val="007B0A72"/>
    <w:rsid w:val="007B55F3"/>
    <w:rsid w:val="007C232B"/>
    <w:rsid w:val="007D331E"/>
    <w:rsid w:val="007F7C8C"/>
    <w:rsid w:val="00815DB0"/>
    <w:rsid w:val="00840E11"/>
    <w:rsid w:val="0084118E"/>
    <w:rsid w:val="00841D31"/>
    <w:rsid w:val="0085372B"/>
    <w:rsid w:val="00857586"/>
    <w:rsid w:val="0086009C"/>
    <w:rsid w:val="00860AB5"/>
    <w:rsid w:val="00860DAF"/>
    <w:rsid w:val="00861627"/>
    <w:rsid w:val="00866F73"/>
    <w:rsid w:val="00876F4D"/>
    <w:rsid w:val="0088201B"/>
    <w:rsid w:val="00884DE6"/>
    <w:rsid w:val="0088787E"/>
    <w:rsid w:val="008B079D"/>
    <w:rsid w:val="008B7770"/>
    <w:rsid w:val="008C3986"/>
    <w:rsid w:val="008C771E"/>
    <w:rsid w:val="008D460D"/>
    <w:rsid w:val="008E56F4"/>
    <w:rsid w:val="009511BD"/>
    <w:rsid w:val="00961465"/>
    <w:rsid w:val="009938CE"/>
    <w:rsid w:val="00994BAC"/>
    <w:rsid w:val="009971A1"/>
    <w:rsid w:val="009C1CB1"/>
    <w:rsid w:val="009F14D0"/>
    <w:rsid w:val="009F70E6"/>
    <w:rsid w:val="00A025F0"/>
    <w:rsid w:val="00A119D4"/>
    <w:rsid w:val="00A21C8B"/>
    <w:rsid w:val="00A271F1"/>
    <w:rsid w:val="00A47890"/>
    <w:rsid w:val="00A531A5"/>
    <w:rsid w:val="00A55153"/>
    <w:rsid w:val="00A60D78"/>
    <w:rsid w:val="00A64BFE"/>
    <w:rsid w:val="00A6656C"/>
    <w:rsid w:val="00A760E7"/>
    <w:rsid w:val="00A817D3"/>
    <w:rsid w:val="00A842F1"/>
    <w:rsid w:val="00AB24AE"/>
    <w:rsid w:val="00AD62B2"/>
    <w:rsid w:val="00AE0848"/>
    <w:rsid w:val="00AE2EAB"/>
    <w:rsid w:val="00AE5CE9"/>
    <w:rsid w:val="00B14B94"/>
    <w:rsid w:val="00B209F9"/>
    <w:rsid w:val="00B421E9"/>
    <w:rsid w:val="00B4244A"/>
    <w:rsid w:val="00B63D31"/>
    <w:rsid w:val="00B76736"/>
    <w:rsid w:val="00B879AA"/>
    <w:rsid w:val="00BA05A2"/>
    <w:rsid w:val="00BA55B7"/>
    <w:rsid w:val="00BB7A58"/>
    <w:rsid w:val="00BD2952"/>
    <w:rsid w:val="00BD6C44"/>
    <w:rsid w:val="00BE2CFD"/>
    <w:rsid w:val="00C01B69"/>
    <w:rsid w:val="00C0545E"/>
    <w:rsid w:val="00C250D0"/>
    <w:rsid w:val="00C260FA"/>
    <w:rsid w:val="00C35E08"/>
    <w:rsid w:val="00C42C8C"/>
    <w:rsid w:val="00C50ED3"/>
    <w:rsid w:val="00C56DA0"/>
    <w:rsid w:val="00C56EB6"/>
    <w:rsid w:val="00C57200"/>
    <w:rsid w:val="00C61FE9"/>
    <w:rsid w:val="00C626CD"/>
    <w:rsid w:val="00C635E0"/>
    <w:rsid w:val="00C701EC"/>
    <w:rsid w:val="00C74FF9"/>
    <w:rsid w:val="00C76D1B"/>
    <w:rsid w:val="00C81431"/>
    <w:rsid w:val="00CA4517"/>
    <w:rsid w:val="00CA55AC"/>
    <w:rsid w:val="00CB7D8D"/>
    <w:rsid w:val="00D01EB4"/>
    <w:rsid w:val="00D024E6"/>
    <w:rsid w:val="00D12CC5"/>
    <w:rsid w:val="00D14AC6"/>
    <w:rsid w:val="00D32186"/>
    <w:rsid w:val="00D32B2E"/>
    <w:rsid w:val="00D5796B"/>
    <w:rsid w:val="00D6288B"/>
    <w:rsid w:val="00D67431"/>
    <w:rsid w:val="00D90522"/>
    <w:rsid w:val="00DA5CF6"/>
    <w:rsid w:val="00DC35C1"/>
    <w:rsid w:val="00DD7594"/>
    <w:rsid w:val="00DE0AC5"/>
    <w:rsid w:val="00DE130C"/>
    <w:rsid w:val="00DE1749"/>
    <w:rsid w:val="00DF12BD"/>
    <w:rsid w:val="00E024DE"/>
    <w:rsid w:val="00E05BE5"/>
    <w:rsid w:val="00E14D78"/>
    <w:rsid w:val="00E203B7"/>
    <w:rsid w:val="00E21287"/>
    <w:rsid w:val="00E3256B"/>
    <w:rsid w:val="00E4304F"/>
    <w:rsid w:val="00E43D5D"/>
    <w:rsid w:val="00E53D82"/>
    <w:rsid w:val="00E63042"/>
    <w:rsid w:val="00E637D0"/>
    <w:rsid w:val="00E64B23"/>
    <w:rsid w:val="00E64BCF"/>
    <w:rsid w:val="00E74046"/>
    <w:rsid w:val="00E846A4"/>
    <w:rsid w:val="00EA37B1"/>
    <w:rsid w:val="00EC062C"/>
    <w:rsid w:val="00EC0CF5"/>
    <w:rsid w:val="00ED417B"/>
    <w:rsid w:val="00ED5A80"/>
    <w:rsid w:val="00ED7002"/>
    <w:rsid w:val="00EF136C"/>
    <w:rsid w:val="00F04C76"/>
    <w:rsid w:val="00F05970"/>
    <w:rsid w:val="00F16C3B"/>
    <w:rsid w:val="00F228AC"/>
    <w:rsid w:val="00F31625"/>
    <w:rsid w:val="00F3771D"/>
    <w:rsid w:val="00F42F3A"/>
    <w:rsid w:val="00F468F9"/>
    <w:rsid w:val="00F55A86"/>
    <w:rsid w:val="00F55F0A"/>
    <w:rsid w:val="00F677F4"/>
    <w:rsid w:val="00F800C4"/>
    <w:rsid w:val="00F85202"/>
    <w:rsid w:val="00F94F4E"/>
    <w:rsid w:val="00F97D16"/>
    <w:rsid w:val="00FB595B"/>
    <w:rsid w:val="00FC6DA8"/>
    <w:rsid w:val="00FD2A8D"/>
    <w:rsid w:val="00FD330D"/>
    <w:rsid w:val="00FE7F32"/>
    <w:rsid w:val="00FF52BA"/>
    <w:rsid w:val="00FF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D822EF8"/>
  <w15:docId w15:val="{E83DA085-2A39-AD41-8756-D460A45D2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1401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181401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181401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bidi="en-US"/>
    </w:rPr>
  </w:style>
  <w:style w:type="paragraph" w:customStyle="1" w:styleId="MDPI13authornames">
    <w:name w:val="MDPI_1.3_authornames"/>
    <w:basedOn w:val="MDPI31text"/>
    <w:next w:val="MDPI14history"/>
    <w:qFormat/>
    <w:rsid w:val="00181401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Standard"/>
    <w:qFormat/>
    <w:rsid w:val="00181401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181401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181401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Standard"/>
    <w:qFormat/>
    <w:rsid w:val="00181401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181401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uzeile">
    <w:name w:val="footer"/>
    <w:basedOn w:val="Standard"/>
    <w:link w:val="FuzeileZchn"/>
    <w:uiPriority w:val="99"/>
    <w:rsid w:val="0018140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uzeileZchn">
    <w:name w:val="Fußzeile Zchn"/>
    <w:link w:val="Fuzeile"/>
    <w:uiPriority w:val="99"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rsid w:val="00181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KopfzeileZchn">
    <w:name w:val="Kopfzeile Zchn"/>
    <w:link w:val="Kopfzeile"/>
    <w:uiPriority w:val="99"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181401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181401"/>
    <w:pPr>
      <w:ind w:firstLine="0"/>
    </w:pPr>
  </w:style>
  <w:style w:type="paragraph" w:customStyle="1" w:styleId="MDPI33textspaceafter">
    <w:name w:val="MDPI_3.3_text_space_after"/>
    <w:basedOn w:val="MDPI31text"/>
    <w:qFormat/>
    <w:rsid w:val="00181401"/>
    <w:pPr>
      <w:spacing w:after="240"/>
    </w:pPr>
  </w:style>
  <w:style w:type="paragraph" w:customStyle="1" w:styleId="MDPI35textbeforelist">
    <w:name w:val="MDPI_3.5_text_before_list"/>
    <w:basedOn w:val="MDPI31text"/>
    <w:qFormat/>
    <w:rsid w:val="00181401"/>
    <w:pPr>
      <w:spacing w:after="120"/>
    </w:pPr>
  </w:style>
  <w:style w:type="paragraph" w:customStyle="1" w:styleId="MDPI36textafterlist">
    <w:name w:val="MDPI_3.6_text_after_list"/>
    <w:basedOn w:val="MDPI31text"/>
    <w:qFormat/>
    <w:rsid w:val="00181401"/>
    <w:pPr>
      <w:spacing w:before="120"/>
    </w:pPr>
  </w:style>
  <w:style w:type="paragraph" w:customStyle="1" w:styleId="MDPI37itemize">
    <w:name w:val="MDPI_3.7_itemize"/>
    <w:basedOn w:val="MDPI31text"/>
    <w:qFormat/>
    <w:rsid w:val="00181401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181401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181401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181401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181401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bidi="en-US"/>
    </w:rPr>
  </w:style>
  <w:style w:type="paragraph" w:customStyle="1" w:styleId="MDPI41tablecaption">
    <w:name w:val="MDPI_4.1_table_caption"/>
    <w:basedOn w:val="MDPI62Acknowledgments"/>
    <w:qFormat/>
    <w:rsid w:val="00181401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FE7F32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181401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181401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181401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bidi="en-US"/>
    </w:rPr>
  </w:style>
  <w:style w:type="paragraph" w:customStyle="1" w:styleId="MDPI61Supplementary">
    <w:name w:val="MDPI_6.1_Supplementary"/>
    <w:basedOn w:val="MDPI62Acknowledgments"/>
    <w:qFormat/>
    <w:rsid w:val="00181401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181401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181401"/>
  </w:style>
  <w:style w:type="paragraph" w:customStyle="1" w:styleId="MDPI31text">
    <w:name w:val="MDPI_3.1_text"/>
    <w:qFormat/>
    <w:rsid w:val="00181401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23heading3">
    <w:name w:val="MDPI_2.3_heading3"/>
    <w:basedOn w:val="MDPI31text"/>
    <w:qFormat/>
    <w:rsid w:val="00181401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181401"/>
    <w:pPr>
      <w:outlineLvl w:val="0"/>
    </w:pPr>
    <w:rPr>
      <w:b/>
    </w:rPr>
  </w:style>
  <w:style w:type="paragraph" w:customStyle="1" w:styleId="MDPI22heading2">
    <w:name w:val="MDPI_2.2_heading2"/>
    <w:basedOn w:val="Standard"/>
    <w:qFormat/>
    <w:rsid w:val="00181401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181401"/>
    <w:pPr>
      <w:numPr>
        <w:numId w:val="3"/>
      </w:numPr>
      <w:spacing w:before="0" w:line="260" w:lineRule="atLeast"/>
      <w:ind w:left="425" w:hanging="425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1401"/>
    <w:pPr>
      <w:spacing w:line="240" w:lineRule="auto"/>
    </w:pPr>
    <w:rPr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181401"/>
  </w:style>
  <w:style w:type="table" w:customStyle="1" w:styleId="MDPI41threelinetable">
    <w:name w:val="MDPI_4.1_three_line_table"/>
    <w:basedOn w:val="NormaleTabelle"/>
    <w:uiPriority w:val="99"/>
    <w:rsid w:val="00FE7F3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9F14D0"/>
    <w:rPr>
      <w:color w:val="0563C1"/>
      <w:u w:val="single"/>
    </w:rPr>
  </w:style>
  <w:style w:type="paragraph" w:styleId="StandardWeb">
    <w:name w:val="Normal (Web)"/>
    <w:basedOn w:val="Standard"/>
    <w:uiPriority w:val="99"/>
    <w:semiHidden/>
    <w:unhideWhenUsed/>
    <w:rsid w:val="00032C70"/>
    <w:pPr>
      <w:spacing w:before="100" w:beforeAutospacing="1" w:after="100" w:afterAutospacing="1" w:line="240" w:lineRule="auto"/>
      <w:jc w:val="left"/>
    </w:pPr>
    <w:rPr>
      <w:color w:val="auto"/>
      <w:szCs w:val="24"/>
      <w:lang w:val="de-CH"/>
    </w:rPr>
  </w:style>
  <w:style w:type="table" w:styleId="Tabellenraster">
    <w:name w:val="Table Grid"/>
    <w:basedOn w:val="NormaleTabelle"/>
    <w:uiPriority w:val="59"/>
    <w:rsid w:val="00F80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7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7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3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2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3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2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0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9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1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7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97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5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0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34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54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4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1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8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00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83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1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8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9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8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8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538E4-1A83-6542-9417-1F5EE77E5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2966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WSL Birmensdorf</Company>
  <LinksUpToDate>false</LinksUpToDate>
  <CharactersWithSpaces>3430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Rigling</dc:creator>
  <cp:lastModifiedBy>Daniel Rigling</cp:lastModifiedBy>
  <cp:revision>10</cp:revision>
  <dcterms:created xsi:type="dcterms:W3CDTF">2018-10-16T15:15:00Z</dcterms:created>
  <dcterms:modified xsi:type="dcterms:W3CDTF">2018-10-17T13:40:00Z</dcterms:modified>
</cp:coreProperties>
</file>