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XSpec="center" w:tblpY="420"/>
        <w:tblW w:w="14466" w:type="dxa"/>
        <w:tblLook w:val="04A0" w:firstRow="1" w:lastRow="0" w:firstColumn="1" w:lastColumn="0" w:noHBand="0" w:noVBand="1"/>
      </w:tblPr>
      <w:tblGrid>
        <w:gridCol w:w="360"/>
        <w:gridCol w:w="336"/>
        <w:gridCol w:w="396"/>
        <w:gridCol w:w="396"/>
        <w:gridCol w:w="630"/>
        <w:gridCol w:w="630"/>
        <w:gridCol w:w="630"/>
        <w:gridCol w:w="630"/>
        <w:gridCol w:w="69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570"/>
        <w:gridCol w:w="690"/>
        <w:gridCol w:w="630"/>
      </w:tblGrid>
      <w:tr w:rsidR="00197C98" w:rsidRPr="00DD30DE" w:rsidTr="006578AD">
        <w:trPr>
          <w:trHeight w:val="765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A3C06" w:rsidRPr="006E1A82" w:rsidRDefault="000A3C06" w:rsidP="006E1A82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bookmarkStart w:id="0" w:name="_GoBack"/>
            <w:bookmarkEnd w:id="0"/>
            <w:r w:rsidRPr="006E1A8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Age group (week</w:t>
            </w:r>
            <w:r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s</w:t>
            </w:r>
            <w:r w:rsidRPr="006E1A82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 xml:space="preserve"> of age)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No. of pools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PPV2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PPV3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PPV4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PPV5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C04CD7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PPV6</w:t>
            </w:r>
          </w:p>
        </w:tc>
        <w:tc>
          <w:tcPr>
            <w:tcW w:w="1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1D73AC" w:rsidRDefault="00F75E59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 xml:space="preserve">prevalence </w:t>
            </w:r>
            <w:r w:rsidR="000A3C06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%</w:t>
            </w: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 xml:space="preserve"> (proportion)</w:t>
            </w:r>
            <w:r w:rsidR="000A3C06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 xml:space="preserve"> of positive samples at least for one PPVs species</w:t>
            </w:r>
          </w:p>
        </w:tc>
      </w:tr>
      <w:tr w:rsidR="00197C98" w:rsidRPr="001D73AC" w:rsidTr="006578AD">
        <w:trPr>
          <w:trHeight w:val="765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of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s</w:t>
            </w: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proofErr w:type="spellStart"/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</w:t>
            </w:r>
            <w:r w:rsidR="00F45277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e</w:t>
            </w:r>
            <w:proofErr w:type="spellEnd"/>
          </w:p>
        </w:tc>
      </w:tr>
      <w:tr w:rsidR="000A3C06" w:rsidRPr="001D73AC" w:rsidTr="006578AD">
        <w:trPr>
          <w:cantSplit/>
          <w:trHeight w:val="146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0A3C06" w:rsidRPr="001D73AC" w:rsidRDefault="000A3C06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Piglets (3-4)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prevalence % (proportion)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21.4%</w:t>
            </w:r>
          </w:p>
          <w:p w:rsidR="00F75E59" w:rsidRPr="001D73AC" w:rsidRDefault="00F75E59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</w:t>
            </w:r>
            <w:r w:rsidR="009E38C5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6/28</w:t>
            </w: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23.3%</w:t>
            </w:r>
          </w:p>
          <w:p w:rsidR="00F75E59" w:rsidRPr="001D73AC" w:rsidRDefault="009E38C5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(7/30</w:t>
            </w:r>
            <w:r w:rsidR="00F75E59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17.8%</w:t>
            </w:r>
          </w:p>
          <w:p w:rsidR="00F75E59" w:rsidRPr="001D73AC" w:rsidRDefault="009E38C5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(5/28</w:t>
            </w:r>
            <w:r w:rsidR="00F75E59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</w:tr>
      <w:tr w:rsidR="00197C98" w:rsidRPr="001D73AC" w:rsidTr="006578AD">
        <w:trPr>
          <w:cantSplit/>
          <w:trHeight w:val="552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0A3C06" w:rsidRPr="001D73AC" w:rsidRDefault="000A3C06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(0/28)</w:t>
            </w:r>
            <w:r w:rsidRPr="00436C4F"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7.1%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13.3%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(4/30)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10.7%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3.3%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3.3%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10.7%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(3/28)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10.0%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(3/30)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3.6%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(1/28)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0A3C06" w:rsidRPr="001D73AC" w:rsidTr="006578AD">
        <w:trPr>
          <w:cantSplit/>
          <w:trHeight w:val="127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0A3C06" w:rsidRPr="001D73AC" w:rsidRDefault="000A3C06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m Ct ±SD (range)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552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0A3C06" w:rsidRPr="001D73AC" w:rsidRDefault="000A3C06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1D73AC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32.6 ±0.5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(32.2-33.0)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22.2 ±4.8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(16.3-28.0)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29.0 ±1.9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(27.3-31.0)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36.7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35.8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(35.8)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36.2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(36.2)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30.7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(30.7)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35.8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(35.8)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20.4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(20.4)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31.4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(31.4)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33.6 ±2.2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(31.8-36.0)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34.8 ±1.0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(33.9-35.8)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28.0 ±0.0</w:t>
            </w:r>
          </w:p>
          <w:p w:rsidR="000A3C06" w:rsidRPr="00436C4F" w:rsidRDefault="000A3C06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(28.0)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C06" w:rsidRPr="00436C4F" w:rsidRDefault="000A3C06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50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Weaners (5-8)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37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62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prevalence % (proportion)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83.8</w:t>
            </w:r>
            <w:r w:rsidR="00DE5FD8" w:rsidRPr="00DE5FD8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%</w:t>
            </w:r>
          </w:p>
          <w:p w:rsidR="00F75E59" w:rsidRPr="00DE5FD8" w:rsidRDefault="00F75E59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</w:t>
            </w:r>
            <w:r w:rsidR="00675504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31/37</w:t>
            </w: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46.8</w:t>
            </w:r>
            <w:r w:rsidR="00DE5FD8" w:rsidRPr="00DE5FD8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%</w:t>
            </w:r>
          </w:p>
          <w:p w:rsidR="00F75E59" w:rsidRPr="00DE5FD8" w:rsidRDefault="00F75E59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</w:t>
            </w:r>
            <w:r w:rsidR="00675504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29/62</w:t>
            </w: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38.7</w:t>
            </w:r>
            <w:r w:rsidR="00DE5FD8" w:rsidRPr="00DE5FD8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%</w:t>
            </w:r>
          </w:p>
          <w:p w:rsidR="00F75E59" w:rsidRPr="00DE5FD8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(24/62</w:t>
            </w:r>
            <w:r w:rsidR="00F75E59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)</w:t>
            </w:r>
          </w:p>
        </w:tc>
      </w:tr>
      <w:tr w:rsidR="00197C98" w:rsidRPr="001D73AC" w:rsidTr="006578AD">
        <w:trPr>
          <w:cantSplit/>
          <w:trHeight w:val="354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5.4%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2/37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43.2%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(16/37)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33.9%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(21/62)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22.6%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(14/62)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35.1%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(13/37)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37.8%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(14/37)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11.3%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(7/62)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37.8%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(14/37)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9.7%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(6/62)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43.2%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(16/37)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9.7%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(6/62)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(4/62)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50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m Ct ±SD (range)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334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29.6 ±6.2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(25.2-34.0)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33.0 ±3.5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(30.3-36.9)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32.0 ±3.0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(27.4-36.8)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27.4 ±6.2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(15.7-36.7)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33.3 ±1.5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(26.7-36.5)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34.0 ±1.5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31.4-36.1)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0.0 ±0.0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(0.0-0.0)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32.2 ±3.3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(25.3-36.5)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23.6 ±2.5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(20.8-25.8)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32.4 ±2.2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(28.9-35.4)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32.2 ±1.7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(29.5-35.2)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25.0 ±2.1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(22.7-26.7)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32.4 ±2.7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(30.0-36.6)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30.8 ±4.2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(22.2-36.9)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24.7 ±11.9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(10.8-35.6)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31.7 ±3.6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(28.6-36.5)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55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Fatteners (&gt;9)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85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160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160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prevalence % (proportion)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578AD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91.7%</w:t>
            </w:r>
          </w:p>
          <w:p w:rsidR="00675504" w:rsidRPr="00436C4F" w:rsidRDefault="00675504" w:rsidP="00675504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(78/85)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87.7</w:t>
            </w:r>
            <w:r w:rsidR="006578AD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%</w:t>
            </w:r>
          </w:p>
          <w:p w:rsidR="00675504" w:rsidRPr="00436C4F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(142/162)</w:t>
            </w:r>
          </w:p>
        </w:tc>
        <w:tc>
          <w:tcPr>
            <w:tcW w:w="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Default="006578AD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58.1%</w:t>
            </w:r>
          </w:p>
          <w:p w:rsidR="00675504" w:rsidRPr="00436C4F" w:rsidRDefault="00675504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(93/162)</w:t>
            </w:r>
          </w:p>
        </w:tc>
      </w:tr>
      <w:tr w:rsidR="00197C98" w:rsidRPr="001D73AC" w:rsidTr="006578AD">
        <w:trPr>
          <w:cantSplit/>
          <w:trHeight w:val="345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16.5%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(14/85)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6.2%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(10/162)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(11/162)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63.5%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(54/85)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69.1%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(112/162)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20.4%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(33/162)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(27/85)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23.5%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(38/162)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8.0%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(13/162)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32.9%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(28/85)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14.8%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(24/162)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16.7%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(27/162)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55.3%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(47/85)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28.4%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(46/162)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28.4%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(46/162)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43.5%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(37/85)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32.1%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(52/162)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23.5%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vertAlign w:val="superscript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(38/162)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50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m Ct ±SD (range)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197C98" w:rsidRPr="001D73AC" w:rsidTr="006578AD">
        <w:trPr>
          <w:cantSplit/>
          <w:trHeight w:val="324"/>
        </w:trPr>
        <w:tc>
          <w:tcPr>
            <w:tcW w:w="0" w:type="auto"/>
            <w:vMerge/>
            <w:tcBorders>
              <w:right w:val="single" w:sz="4" w:space="0" w:color="auto"/>
            </w:tcBorders>
            <w:textDirection w:val="btLr"/>
            <w:vAlign w:val="center"/>
          </w:tcPr>
          <w:p w:rsidR="00197C98" w:rsidRPr="001D73AC" w:rsidRDefault="00197C98" w:rsidP="000A3C06">
            <w:pPr>
              <w:ind w:left="113" w:right="113"/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1D73AC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31.2 ±3.2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(25.7-35.3)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32.4 ±4.0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(25.7-36.9)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32.0 ±2.4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(27.8-35.9)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31.0 ±3.7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(21.2-36.9)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30.3 ±5.3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(13.5-36.8)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31.1 ±6.3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(25.1-36.6)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30.0 ±4.6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(21.6-35.8)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29.2 ±6.1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(12.0-36.2)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32.5 ±2.5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(26.9-36.7)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32.0 ±3.3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(25.7-36.9)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25.7 ±5.7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(17.7-36.4)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32.2 ±2.9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(26.8-36.8)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30.0 ±3.6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(24.7-36.2)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25.4 ±5.8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(13.6-36.6)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32.3 ±3.0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(24.9-36.8)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28.3 ±5.3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(17.9-36.9)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21.0 ±7.3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(10.7-35.9)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31.2 ±4.2</w:t>
            </w:r>
          </w:p>
          <w:p w:rsidR="00197C98" w:rsidRPr="00436C4F" w:rsidRDefault="00197C98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(23.6-36.8)</w:t>
            </w: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C98" w:rsidRPr="00436C4F" w:rsidRDefault="00197C98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6578AD" w:rsidRPr="001D73AC" w:rsidTr="006578AD">
        <w:trPr>
          <w:cantSplit/>
          <w:trHeight w:val="50"/>
        </w:trPr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1D73AC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1D73AC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Total</w:t>
            </w: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prevalence % (proportion)</w:t>
            </w:r>
          </w:p>
        </w:tc>
        <w:tc>
          <w:tcPr>
            <w:tcW w:w="15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78AD" w:rsidRPr="00436C4F" w:rsidRDefault="006578AD" w:rsidP="00197C98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6578AD" w:rsidRPr="001D73AC" w:rsidTr="006578AD">
        <w:trPr>
          <w:cantSplit/>
          <w:trHeight w:val="506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1D73AC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10.7%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(16/150)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3.5%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(9/254)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5.6%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(14/252)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48.7%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(73/150)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53.9%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(137/254)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19.4%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(49/252)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26.7%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(40/150)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15.4%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(39/254)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5.6%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(14/252)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28.7%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(43/150)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10.6%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(27/254)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13.9%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(35/252)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41.3%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(62/150)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19.7%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(50/254)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21.0%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(53/252)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38.0%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(57/150)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24.0%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(61/254)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17.1%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>(43/252)</w:t>
            </w:r>
          </w:p>
        </w:tc>
        <w:tc>
          <w:tcPr>
            <w:tcW w:w="15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6578AD" w:rsidRPr="001D73AC" w:rsidTr="006578AD">
        <w:trPr>
          <w:cantSplit/>
          <w:trHeight w:val="50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1D73AC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GB"/>
              </w:rPr>
              <w:t>m Ct ±SD (range)</w:t>
            </w:r>
          </w:p>
        </w:tc>
        <w:tc>
          <w:tcPr>
            <w:tcW w:w="157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</w:tr>
      <w:tr w:rsidR="006578AD" w:rsidRPr="001D73AC" w:rsidTr="006578AD">
        <w:trPr>
          <w:cantSplit/>
          <w:trHeight w:val="364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1D73AC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</w:rPr>
              <w:t xml:space="preserve">31.0 </w:t>
            </w: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±3.4 (25.2-35.3)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33.1 ±3.5 (28.0-36.9)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32.2 ±2.6 (27.8-36.9)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31.2 ±3.5 (21.2-36.9)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29.6 ±5.6 (13.5-36.8)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32.2 ±3.0 (25.1-36.6)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31.3 ±4.3 (21.6-36.1)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29.4 ±6.1 (12.0-36.7)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32.7 ±3.0 (26.9-36.7)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32.2 ±3.3 (25.3-36.9)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25.5 ±5.4 (17.7-36.4)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32.2 ±2.7 (26.8-36.8)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30.6 ±3.4 (24.7-36.2)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25.3 ±5.6 (13.6-36.6)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32.4 ±2.9 (24.9-36.8)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29.4 ±5.0 (17.9-36.9)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22.0 ±8.2 (10.7-36.6)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31.2 ±4.1</w:t>
            </w:r>
          </w:p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GB"/>
              </w:rPr>
            </w:pPr>
            <w:r w:rsidRPr="00436C4F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(23.6-36.8)</w:t>
            </w:r>
          </w:p>
        </w:tc>
        <w:tc>
          <w:tcPr>
            <w:tcW w:w="157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8AD" w:rsidRPr="00436C4F" w:rsidRDefault="006578AD" w:rsidP="000A3C06">
            <w:pPr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</w:tr>
    </w:tbl>
    <w:p w:rsidR="00873985" w:rsidRPr="003318C4" w:rsidRDefault="00091F14" w:rsidP="0087398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F75E59">
        <w:rPr>
          <w:rFonts w:ascii="Times New Roman" w:hAnsi="Times New Roman" w:cs="Times New Roman"/>
          <w:b/>
          <w:sz w:val="16"/>
          <w:szCs w:val="16"/>
          <w:lang w:val="en-US"/>
        </w:rPr>
        <w:t xml:space="preserve">Table </w:t>
      </w:r>
      <w:r w:rsidR="00F75E59" w:rsidRPr="00F75E59">
        <w:rPr>
          <w:rFonts w:ascii="Times New Roman" w:hAnsi="Times New Roman" w:cs="Times New Roman"/>
          <w:b/>
          <w:sz w:val="16"/>
          <w:szCs w:val="16"/>
          <w:lang w:val="en-US"/>
        </w:rPr>
        <w:t>S</w:t>
      </w:r>
      <w:r w:rsidR="00DD30DE">
        <w:rPr>
          <w:rFonts w:ascii="Times New Roman" w:hAnsi="Times New Roman" w:cs="Times New Roman"/>
          <w:b/>
          <w:sz w:val="16"/>
          <w:szCs w:val="16"/>
          <w:lang w:val="en-US"/>
        </w:rPr>
        <w:t>3</w:t>
      </w:r>
      <w:r w:rsidR="00873985" w:rsidRPr="00F75E59">
        <w:rPr>
          <w:rFonts w:ascii="Times New Roman" w:hAnsi="Times New Roman" w:cs="Times New Roman"/>
          <w:b/>
          <w:sz w:val="16"/>
          <w:szCs w:val="16"/>
          <w:lang w:val="en-US"/>
        </w:rPr>
        <w:t>.</w:t>
      </w:r>
      <w:r w:rsidR="00AF2277">
        <w:rPr>
          <w:rFonts w:ascii="Times New Roman" w:hAnsi="Times New Roman" w:cs="Times New Roman"/>
          <w:sz w:val="16"/>
          <w:szCs w:val="16"/>
          <w:lang w:val="en-US"/>
        </w:rPr>
        <w:t xml:space="preserve"> Percentage and proportion of</w:t>
      </w:r>
      <w:r w:rsidR="00900C6D">
        <w:rPr>
          <w:rFonts w:ascii="Times New Roman" w:hAnsi="Times New Roman" w:cs="Times New Roman"/>
          <w:sz w:val="16"/>
          <w:szCs w:val="16"/>
          <w:lang w:val="en-US"/>
        </w:rPr>
        <w:t xml:space="preserve"> porcine parvoviruses 1-6 (</w:t>
      </w:r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>PPV1-PPV6</w:t>
      </w:r>
      <w:r w:rsidR="00900C6D">
        <w:rPr>
          <w:rFonts w:ascii="Times New Roman" w:hAnsi="Times New Roman" w:cs="Times New Roman"/>
          <w:sz w:val="16"/>
          <w:szCs w:val="16"/>
          <w:lang w:val="en-US"/>
        </w:rPr>
        <w:t>)</w:t>
      </w:r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 xml:space="preserve"> positive samples in different age groups of pigs (pigl</w:t>
      </w:r>
      <w:r w:rsidR="00873985">
        <w:rPr>
          <w:rFonts w:ascii="Times New Roman" w:hAnsi="Times New Roman" w:cs="Times New Roman"/>
          <w:sz w:val="16"/>
          <w:szCs w:val="16"/>
          <w:lang w:val="en-US"/>
        </w:rPr>
        <w:t>ets, weaner</w:t>
      </w:r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>s and fatteners</w:t>
      </w:r>
      <w:r w:rsidR="00873985">
        <w:rPr>
          <w:rFonts w:ascii="Times New Roman" w:hAnsi="Times New Roman" w:cs="Times New Roman"/>
          <w:sz w:val="16"/>
          <w:szCs w:val="16"/>
          <w:lang w:val="en-US"/>
        </w:rPr>
        <w:t>)</w:t>
      </w:r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 xml:space="preserve"> and different materials (of – oral fluid, s – serum pools and </w:t>
      </w:r>
      <w:proofErr w:type="spellStart"/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>f</w:t>
      </w:r>
      <w:r w:rsidR="00F45277">
        <w:rPr>
          <w:rFonts w:ascii="Times New Roman" w:hAnsi="Times New Roman" w:cs="Times New Roman"/>
          <w:sz w:val="16"/>
          <w:szCs w:val="16"/>
          <w:lang w:val="en-US"/>
        </w:rPr>
        <w:t>e</w:t>
      </w:r>
      <w:proofErr w:type="spellEnd"/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 xml:space="preserve"> – fecal pools)</w:t>
      </w:r>
      <w:r w:rsidR="00F45277">
        <w:rPr>
          <w:rFonts w:ascii="Times New Roman" w:hAnsi="Times New Roman" w:cs="Times New Roman"/>
          <w:sz w:val="16"/>
          <w:szCs w:val="16"/>
          <w:lang w:val="en-US"/>
        </w:rPr>
        <w:t xml:space="preserve"> from </w:t>
      </w:r>
      <w:r w:rsidR="0032095B">
        <w:rPr>
          <w:rFonts w:ascii="Times New Roman" w:hAnsi="Times New Roman" w:cs="Times New Roman"/>
          <w:sz w:val="16"/>
          <w:szCs w:val="16"/>
          <w:lang w:val="en-US"/>
        </w:rPr>
        <w:t>19 pig farms</w:t>
      </w:r>
      <w:r w:rsidR="00873985" w:rsidRPr="003318C4">
        <w:rPr>
          <w:rFonts w:ascii="Times New Roman" w:hAnsi="Times New Roman" w:cs="Times New Roman"/>
          <w:sz w:val="16"/>
          <w:szCs w:val="16"/>
          <w:lang w:val="en-US"/>
        </w:rPr>
        <w:t xml:space="preserve">. </w:t>
      </w:r>
      <w:r w:rsidR="006578AD">
        <w:rPr>
          <w:rFonts w:ascii="Times New Roman" w:hAnsi="Times New Roman" w:cs="Times New Roman"/>
          <w:sz w:val="16"/>
          <w:szCs w:val="16"/>
          <w:lang w:val="en-US"/>
        </w:rPr>
        <w:t xml:space="preserve">Additionally, overall percentage of positive samples at least for one PPV species in each age group is </w:t>
      </w:r>
      <w:r w:rsidR="00B32C47">
        <w:rPr>
          <w:rFonts w:ascii="Times New Roman" w:hAnsi="Times New Roman" w:cs="Times New Roman"/>
          <w:sz w:val="16"/>
          <w:szCs w:val="16"/>
          <w:lang w:val="en-US"/>
        </w:rPr>
        <w:t>presented</w:t>
      </w:r>
      <w:r w:rsidR="006578AD">
        <w:rPr>
          <w:rFonts w:ascii="Times New Roman" w:hAnsi="Times New Roman" w:cs="Times New Roman"/>
          <w:sz w:val="16"/>
          <w:szCs w:val="16"/>
          <w:lang w:val="en-US"/>
        </w:rPr>
        <w:t>.</w:t>
      </w:r>
    </w:p>
    <w:p w:rsidR="007165A9" w:rsidRPr="00AE4C20" w:rsidRDefault="007165A9">
      <w:pPr>
        <w:rPr>
          <w:lang w:val="en-US"/>
        </w:rPr>
      </w:pPr>
    </w:p>
    <w:sectPr w:rsidR="007165A9" w:rsidRPr="00AE4C20" w:rsidSect="00B039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6B5"/>
    <w:rsid w:val="000537A5"/>
    <w:rsid w:val="00091F14"/>
    <w:rsid w:val="000A3C06"/>
    <w:rsid w:val="000B7618"/>
    <w:rsid w:val="000C5ABC"/>
    <w:rsid w:val="000E788C"/>
    <w:rsid w:val="00197C98"/>
    <w:rsid w:val="001D7322"/>
    <w:rsid w:val="001D73AC"/>
    <w:rsid w:val="00204CA2"/>
    <w:rsid w:val="002D20E5"/>
    <w:rsid w:val="0032095B"/>
    <w:rsid w:val="003318C4"/>
    <w:rsid w:val="003B5022"/>
    <w:rsid w:val="003B683F"/>
    <w:rsid w:val="00416B5E"/>
    <w:rsid w:val="00436C4F"/>
    <w:rsid w:val="00471FA3"/>
    <w:rsid w:val="004906B5"/>
    <w:rsid w:val="00512CCD"/>
    <w:rsid w:val="0054325A"/>
    <w:rsid w:val="00556AA6"/>
    <w:rsid w:val="00637628"/>
    <w:rsid w:val="00646813"/>
    <w:rsid w:val="006578AD"/>
    <w:rsid w:val="00675504"/>
    <w:rsid w:val="0069464C"/>
    <w:rsid w:val="006E0EF9"/>
    <w:rsid w:val="006E1A82"/>
    <w:rsid w:val="006E375A"/>
    <w:rsid w:val="007165A9"/>
    <w:rsid w:val="00740C7D"/>
    <w:rsid w:val="007844C7"/>
    <w:rsid w:val="00873985"/>
    <w:rsid w:val="008A6EB3"/>
    <w:rsid w:val="00900C6D"/>
    <w:rsid w:val="009E38C5"/>
    <w:rsid w:val="00A61050"/>
    <w:rsid w:val="00AE4C20"/>
    <w:rsid w:val="00AF2277"/>
    <w:rsid w:val="00B03967"/>
    <w:rsid w:val="00B32C47"/>
    <w:rsid w:val="00B66C3F"/>
    <w:rsid w:val="00BE2B6E"/>
    <w:rsid w:val="00C007CD"/>
    <w:rsid w:val="00C04CD7"/>
    <w:rsid w:val="00C53C53"/>
    <w:rsid w:val="00DD30DE"/>
    <w:rsid w:val="00DE2B65"/>
    <w:rsid w:val="00DE5FD8"/>
    <w:rsid w:val="00F45277"/>
    <w:rsid w:val="00F54C55"/>
    <w:rsid w:val="00F75E59"/>
    <w:rsid w:val="00FB727C"/>
    <w:rsid w:val="00FE1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263825-F6DC-4ECF-8745-FF2CC051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39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03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B02D9-B11F-453B-AB6C-F6D4C227F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cp:lastPrinted>2019-03-27T09:55:00Z</cp:lastPrinted>
  <dcterms:created xsi:type="dcterms:W3CDTF">2019-05-17T10:17:00Z</dcterms:created>
  <dcterms:modified xsi:type="dcterms:W3CDTF">2019-05-17T10:17:00Z</dcterms:modified>
</cp:coreProperties>
</file>